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EF9C66">
      <w:pPr>
        <w:pStyle w:val="20"/>
        <w:bidi w:val="0"/>
        <w:jc w:val="center"/>
        <w:rPr>
          <w:rFonts w:hint="eastAsia" w:cs="宋体"/>
          <w:b/>
          <w:bCs/>
          <w:color w:val="auto"/>
          <w:sz w:val="44"/>
          <w:szCs w:val="44"/>
          <w:highlight w:val="none"/>
          <w:lang w:val="en-US" w:eastAsia="zh-CN"/>
        </w:rPr>
      </w:pPr>
      <w:bookmarkStart w:id="0" w:name="_Toc22953395"/>
      <w:bookmarkEnd w:id="0"/>
      <w:bookmarkStart w:id="1" w:name="_Toc22804073"/>
      <w:bookmarkEnd w:id="1"/>
      <w:r>
        <w:rPr>
          <w:rFonts w:hint="eastAsia" w:cs="宋体"/>
          <w:b/>
          <w:bCs/>
          <w:color w:val="auto"/>
          <w:sz w:val="44"/>
          <w:szCs w:val="44"/>
          <w:highlight w:val="none"/>
          <w:lang w:val="en-US" w:eastAsia="zh-CN"/>
        </w:rPr>
        <w:t>驻马店市中心医院上肢评估与训练系统采购项目</w:t>
      </w:r>
    </w:p>
    <w:p w14:paraId="514A342E">
      <w:pPr>
        <w:pStyle w:val="20"/>
        <w:bidi w:val="0"/>
        <w:jc w:val="center"/>
        <w:rPr>
          <w:rStyle w:val="45"/>
          <w:rFonts w:hint="eastAsia" w:cs="宋体"/>
          <w:b/>
          <w:bCs/>
          <w:color w:val="auto"/>
          <w:sz w:val="44"/>
          <w:szCs w:val="44"/>
          <w:highlight w:val="none"/>
          <w:lang w:val="en-US" w:eastAsia="zh-CN"/>
        </w:rPr>
      </w:pPr>
    </w:p>
    <w:p w14:paraId="72164425">
      <w:pPr>
        <w:pStyle w:val="20"/>
        <w:bidi w:val="0"/>
        <w:jc w:val="center"/>
        <w:rPr>
          <w:rStyle w:val="45"/>
          <w:rFonts w:hint="eastAsia" w:ascii="宋体" w:hAnsi="宋体" w:eastAsia="宋体" w:cs="宋体"/>
          <w:b/>
          <w:bCs/>
          <w:color w:val="auto"/>
          <w:sz w:val="44"/>
          <w:szCs w:val="44"/>
          <w:highlight w:val="none"/>
        </w:rPr>
      </w:pPr>
      <w:r>
        <w:rPr>
          <w:rStyle w:val="45"/>
          <w:rFonts w:hint="eastAsia" w:cs="宋体"/>
          <w:b/>
          <w:bCs/>
          <w:color w:val="auto"/>
          <w:sz w:val="44"/>
          <w:szCs w:val="44"/>
          <w:highlight w:val="none"/>
          <w:lang w:val="en-US" w:eastAsia="zh-CN"/>
        </w:rPr>
        <w:t>竞争性磋商</w:t>
      </w:r>
      <w:r>
        <w:rPr>
          <w:rStyle w:val="45"/>
          <w:rFonts w:hint="eastAsia" w:ascii="宋体" w:hAnsi="宋体" w:eastAsia="宋体" w:cs="宋体"/>
          <w:b/>
          <w:bCs/>
          <w:color w:val="auto"/>
          <w:sz w:val="44"/>
          <w:szCs w:val="44"/>
          <w:highlight w:val="none"/>
        </w:rPr>
        <w:t>文件</w:t>
      </w:r>
    </w:p>
    <w:p w14:paraId="44E388B3">
      <w:pPr>
        <w:pStyle w:val="20"/>
        <w:bidi w:val="0"/>
        <w:jc w:val="center"/>
        <w:rPr>
          <w:rStyle w:val="45"/>
          <w:rFonts w:hint="eastAsia" w:ascii="宋体" w:hAnsi="宋体" w:eastAsia="宋体" w:cs="宋体"/>
          <w:b/>
          <w:bCs/>
          <w:color w:val="auto"/>
          <w:sz w:val="48"/>
          <w:szCs w:val="48"/>
          <w:highlight w:val="none"/>
        </w:rPr>
      </w:pPr>
    </w:p>
    <w:p w14:paraId="158E927F">
      <w:pPr>
        <w:pStyle w:val="20"/>
        <w:bidi w:val="0"/>
        <w:jc w:val="center"/>
        <w:rPr>
          <w:rStyle w:val="45"/>
          <w:rFonts w:hint="eastAsia" w:ascii="宋体" w:hAnsi="宋体" w:eastAsia="宋体" w:cs="宋体"/>
          <w:b/>
          <w:bCs/>
          <w:color w:val="auto"/>
          <w:sz w:val="48"/>
          <w:szCs w:val="48"/>
          <w:highlight w:val="none"/>
        </w:rPr>
      </w:pPr>
    </w:p>
    <w:p w14:paraId="5ABC8E99">
      <w:pPr>
        <w:pStyle w:val="20"/>
        <w:bidi w:val="0"/>
        <w:jc w:val="center"/>
        <w:rPr>
          <w:rStyle w:val="45"/>
          <w:rFonts w:hint="eastAsia" w:ascii="宋体" w:hAnsi="宋体" w:eastAsia="宋体" w:cs="宋体"/>
          <w:b/>
          <w:bCs/>
          <w:color w:val="auto"/>
          <w:sz w:val="48"/>
          <w:szCs w:val="48"/>
          <w:highlight w:val="none"/>
        </w:rPr>
      </w:pPr>
    </w:p>
    <w:p w14:paraId="20826E73">
      <w:pPr>
        <w:pStyle w:val="20"/>
        <w:bidi w:val="0"/>
        <w:jc w:val="center"/>
        <w:rPr>
          <w:rStyle w:val="45"/>
          <w:rFonts w:hint="eastAsia" w:ascii="宋体" w:hAnsi="宋体" w:eastAsia="宋体" w:cs="宋体"/>
          <w:b/>
          <w:bCs/>
          <w:color w:val="auto"/>
          <w:sz w:val="48"/>
          <w:szCs w:val="48"/>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3"/>
        <w:rPr>
          <w:rFonts w:hint="eastAsia" w:ascii="宋体" w:hAnsi="宋体" w:eastAsia="宋体" w:cs="宋体"/>
          <w:color w:val="auto"/>
          <w:highlight w:val="none"/>
        </w:rPr>
      </w:pPr>
    </w:p>
    <w:p w14:paraId="1478C157">
      <w:pPr>
        <w:pStyle w:val="60"/>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658E6190">
      <w:pPr>
        <w:tabs>
          <w:tab w:val="left" w:pos="2700"/>
          <w:tab w:val="left" w:pos="2880"/>
          <w:tab w:val="left" w:pos="3060"/>
          <w:tab w:val="left" w:pos="7560"/>
        </w:tabs>
        <w:snapToGrid w:val="0"/>
        <w:spacing w:line="480" w:lineRule="auto"/>
        <w:ind w:firstLine="1928" w:firstLineChars="600"/>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928" w:firstLineChars="600"/>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w:t>
      </w:r>
      <w:r>
        <w:rPr>
          <w:rFonts w:hint="eastAsia" w:ascii="宋体" w:hAnsi="宋体" w:cs="宋体"/>
          <w:b/>
          <w:bCs/>
          <w:color w:val="auto"/>
          <w:spacing w:val="-10"/>
          <w:sz w:val="34"/>
          <w:szCs w:val="34"/>
          <w:highlight w:val="none"/>
          <w:lang w:val="en-US" w:eastAsia="zh-CN"/>
        </w:rPr>
        <w:t>大成工程咨询有限公司</w:t>
      </w:r>
    </w:p>
    <w:p w14:paraId="4FCBE59C">
      <w:pPr>
        <w:tabs>
          <w:tab w:val="left" w:pos="2700"/>
          <w:tab w:val="left" w:pos="2880"/>
          <w:tab w:val="left" w:pos="3060"/>
          <w:tab w:val="left" w:pos="7560"/>
        </w:tabs>
        <w:snapToGrid w:val="0"/>
        <w:spacing w:line="480" w:lineRule="auto"/>
        <w:ind w:firstLine="1928" w:firstLineChars="600"/>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 xml:space="preserve">日  </w:t>
      </w:r>
      <w:r>
        <w:rPr>
          <w:rFonts w:hint="eastAsia" w:ascii="宋体" w:hAnsi="宋体" w:cs="宋体"/>
          <w:b/>
          <w:bCs/>
          <w:color w:val="auto"/>
          <w:spacing w:val="-10"/>
          <w:sz w:val="34"/>
          <w:szCs w:val="34"/>
          <w:highlight w:val="none"/>
          <w:lang w:val="en-US" w:eastAsia="zh-CN"/>
        </w:rPr>
        <w:t xml:space="preserve"> </w:t>
      </w:r>
      <w:r>
        <w:rPr>
          <w:rFonts w:hint="eastAsia" w:ascii="宋体" w:hAnsi="宋体" w:eastAsia="宋体" w:cs="宋体"/>
          <w:b/>
          <w:bCs/>
          <w:color w:val="auto"/>
          <w:spacing w:val="-10"/>
          <w:sz w:val="34"/>
          <w:szCs w:val="34"/>
          <w:highlight w:val="none"/>
          <w:lang w:val="en-US" w:eastAsia="zh-CN"/>
        </w:rPr>
        <w:t xml:space="preserve">      期：2025年</w:t>
      </w:r>
      <w:r>
        <w:rPr>
          <w:rFonts w:hint="eastAsia" w:ascii="宋体" w:hAnsi="宋体" w:cs="宋体"/>
          <w:b/>
          <w:bCs/>
          <w:color w:val="auto"/>
          <w:spacing w:val="-10"/>
          <w:sz w:val="34"/>
          <w:szCs w:val="34"/>
          <w:highlight w:val="none"/>
          <w:lang w:val="en-US" w:eastAsia="zh-CN"/>
        </w:rPr>
        <w:t>09</w:t>
      </w:r>
      <w:r>
        <w:rPr>
          <w:rFonts w:hint="eastAsia" w:ascii="宋体" w:hAnsi="宋体" w:eastAsia="宋体" w:cs="宋体"/>
          <w:b/>
          <w:bCs/>
          <w:color w:val="auto"/>
          <w:spacing w:val="-10"/>
          <w:sz w:val="34"/>
          <w:szCs w:val="34"/>
          <w:highlight w:val="none"/>
          <w:lang w:val="en-US" w:eastAsia="zh-CN"/>
        </w:rPr>
        <w:t>月</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774DCD1">
      <w:pPr>
        <w:pStyle w:val="26"/>
        <w:tabs>
          <w:tab w:val="right" w:leader="dot" w:pos="8958"/>
        </w:tabs>
        <w:spacing w:line="360" w:lineRule="auto"/>
        <w:rPr>
          <w:rFonts w:hint="eastAsia" w:ascii="宋体" w:hAnsi="宋体" w:eastAsia="宋体" w:cs="宋体"/>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_Toc19152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第一章  </w:t>
      </w:r>
      <w:r>
        <w:rPr>
          <w:rFonts w:hint="eastAsia" w:ascii="宋体" w:hAnsi="宋体" w:eastAsia="宋体" w:cs="宋体"/>
          <w:szCs w:val="32"/>
          <w:highlight w:val="none"/>
          <w:lang w:val="en-US" w:eastAsia="zh-CN"/>
        </w:rPr>
        <w:t>竞争性磋商采购</w:t>
      </w:r>
      <w:r>
        <w:rPr>
          <w:rFonts w:hint="eastAsia" w:ascii="宋体" w:hAnsi="宋体" w:eastAsia="宋体" w:cs="宋体"/>
          <w:szCs w:val="32"/>
          <w:highlight w:val="none"/>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_Toc19152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0EBBBEF5">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_Toc23290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第二章  </w:t>
      </w:r>
      <w:r>
        <w:rPr>
          <w:rFonts w:hint="eastAsia" w:ascii="宋体" w:hAnsi="宋体" w:eastAsia="宋体" w:cs="宋体"/>
          <w:szCs w:val="32"/>
          <w:highlight w:val="none"/>
          <w:lang w:eastAsia="zh-CN"/>
        </w:rPr>
        <w:t>采购</w:t>
      </w:r>
      <w:r>
        <w:rPr>
          <w:rFonts w:hint="eastAsia" w:ascii="宋体" w:hAnsi="宋体" w:eastAsia="宋体" w:cs="宋体"/>
          <w:szCs w:val="32"/>
          <w:highlight w:val="none"/>
        </w:rPr>
        <w:t>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_Toc23290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63D2469D">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_Toc9607 </w:instrText>
      </w:r>
      <w:r>
        <w:rPr>
          <w:rFonts w:hint="eastAsia" w:ascii="宋体" w:hAnsi="宋体" w:eastAsia="宋体" w:cs="宋体"/>
          <w:bCs/>
          <w:szCs w:val="32"/>
          <w:highlight w:val="none"/>
        </w:rPr>
        <w:fldChar w:fldCharType="separate"/>
      </w:r>
      <w:r>
        <w:rPr>
          <w:rFonts w:hint="eastAsia" w:ascii="宋体" w:hAnsi="宋体" w:eastAsia="宋体" w:cs="宋体"/>
          <w:bCs/>
          <w:szCs w:val="32"/>
          <w:highlight w:val="none"/>
        </w:rPr>
        <w:t xml:space="preserve">第三章  </w:t>
      </w:r>
      <w:r>
        <w:rPr>
          <w:rFonts w:hint="eastAsia" w:ascii="宋体" w:hAnsi="宋体" w:eastAsia="宋体" w:cs="宋体"/>
          <w:bCs/>
          <w:szCs w:val="32"/>
          <w:highlight w:val="none"/>
          <w:lang w:eastAsia="zh-CN"/>
        </w:rPr>
        <w:t>供应商</w:t>
      </w:r>
      <w:r>
        <w:rPr>
          <w:rFonts w:hint="eastAsia" w:ascii="宋体" w:hAnsi="宋体" w:eastAsia="宋体" w:cs="宋体"/>
          <w:bCs/>
          <w:szCs w:val="32"/>
          <w:highlight w:val="none"/>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_Toc9607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2D940493">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_Toc23759 </w:instrText>
      </w:r>
      <w:r>
        <w:rPr>
          <w:rFonts w:hint="eastAsia" w:ascii="宋体" w:hAnsi="宋体" w:eastAsia="宋体" w:cs="宋体"/>
          <w:bCs/>
          <w:szCs w:val="32"/>
          <w:highlight w:val="none"/>
        </w:rPr>
        <w:fldChar w:fldCharType="separate"/>
      </w:r>
      <w:r>
        <w:rPr>
          <w:rFonts w:hint="eastAsia" w:ascii="宋体" w:hAnsi="宋体" w:eastAsia="宋体" w:cs="宋体"/>
          <w:bCs/>
          <w:kern w:val="0"/>
          <w:szCs w:val="32"/>
          <w:highlight w:val="none"/>
        </w:rPr>
        <w:t>第四章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_Toc23759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156AA4FD">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_Toc29791 </w:instrText>
      </w:r>
      <w:r>
        <w:rPr>
          <w:rFonts w:hint="eastAsia" w:ascii="宋体" w:hAnsi="宋体" w:eastAsia="宋体" w:cs="宋体"/>
          <w:bCs/>
          <w:szCs w:val="32"/>
          <w:highlight w:val="none"/>
        </w:rPr>
        <w:fldChar w:fldCharType="separate"/>
      </w:r>
      <w:r>
        <w:rPr>
          <w:rFonts w:hint="eastAsia" w:ascii="宋体" w:hAnsi="宋体" w:eastAsia="宋体" w:cs="宋体"/>
          <w:szCs w:val="28"/>
          <w:highlight w:val="none"/>
        </w:rPr>
        <w:t>第五章  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_Toc29791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0FFEFFC6">
      <w:pPr>
        <w:pStyle w:val="26"/>
        <w:tabs>
          <w:tab w:val="right" w:leader="dot" w:pos="8958"/>
        </w:tabs>
        <w:spacing w:line="360" w:lineRule="auto"/>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_Toc14744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第六章  </w:t>
      </w:r>
      <w:r>
        <w:rPr>
          <w:rFonts w:hint="eastAsia" w:ascii="宋体" w:hAnsi="宋体" w:eastAsia="宋体" w:cs="宋体"/>
          <w:szCs w:val="32"/>
          <w:highlight w:val="none"/>
          <w:lang w:val="en-US" w:eastAsia="zh-CN"/>
        </w:rPr>
        <w:t>响应</w:t>
      </w:r>
      <w:r>
        <w:rPr>
          <w:rFonts w:hint="eastAsia" w:ascii="宋体" w:hAnsi="宋体" w:eastAsia="宋体" w:cs="宋体"/>
          <w:szCs w:val="32"/>
          <w:highlight w:val="none"/>
        </w:rPr>
        <w:t>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_Toc14744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018F8E08">
      <w:pPr>
        <w:pStyle w:val="26"/>
        <w:tabs>
          <w:tab w:val="right" w:leader="dot" w:pos="8958"/>
        </w:tabs>
      </w:pP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19152"/>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4EF373F1">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cs="宋体"/>
          <w:b/>
          <w:bCs w:val="0"/>
          <w:color w:val="auto"/>
          <w:kern w:val="0"/>
          <w:sz w:val="28"/>
          <w:szCs w:val="28"/>
          <w:highlight w:val="none"/>
          <w:u w:val="none"/>
          <w:lang w:val="en-US" w:eastAsia="zh-CN"/>
        </w:rPr>
      </w:pPr>
      <w:r>
        <w:rPr>
          <w:rFonts w:hint="eastAsia" w:ascii="宋体" w:hAnsi="宋体" w:cs="宋体"/>
          <w:b/>
          <w:bCs w:val="0"/>
          <w:color w:val="auto"/>
          <w:kern w:val="0"/>
          <w:sz w:val="28"/>
          <w:szCs w:val="28"/>
          <w:highlight w:val="none"/>
          <w:u w:val="none"/>
          <w:lang w:val="en-US" w:eastAsia="zh-CN"/>
        </w:rPr>
        <w:t>驻马店市中心医院上肢评估与训练系统采购项目</w:t>
      </w:r>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u w:val="none"/>
          <w:lang w:val="en-US" w:eastAsia="zh-CN"/>
        </w:rPr>
        <w:t>竞争性磋商</w:t>
      </w:r>
      <w:r>
        <w:rPr>
          <w:rFonts w:hint="eastAsia" w:ascii="宋体" w:hAnsi="宋体" w:eastAsia="宋体" w:cs="宋体"/>
          <w:b/>
          <w:bCs w:val="0"/>
          <w:color w:val="auto"/>
          <w:kern w:val="0"/>
          <w:sz w:val="28"/>
          <w:szCs w:val="28"/>
          <w:highlight w:val="none"/>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驻马店市中心医院现对</w:t>
      </w:r>
      <w:r>
        <w:rPr>
          <w:rFonts w:hint="eastAsia" w:ascii="宋体" w:hAnsi="宋体" w:eastAsia="宋体" w:cs="宋体"/>
          <w:color w:val="auto"/>
          <w:highlight w:val="none"/>
          <w:u w:val="single"/>
          <w:lang w:val="en-US" w:eastAsia="zh-CN"/>
        </w:rPr>
        <w:t>上肢评估与训练系统采购项目</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驻马店市中心医院上肢评估与训练系统采购项目</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2EC00F3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40</w:t>
      </w:r>
      <w:r>
        <w:rPr>
          <w:rFonts w:hint="eastAsia" w:ascii="宋体" w:hAnsi="宋体" w:eastAsia="宋体" w:cs="宋体"/>
          <w:color w:val="auto"/>
          <w:szCs w:val="21"/>
          <w:highlight w:val="none"/>
          <w:shd w:val="clear" w:color="auto" w:fill="FFFFFF"/>
          <w:lang w:val="en-US" w:eastAsia="zh-CN"/>
        </w:rPr>
        <w:t>万元</w:t>
      </w:r>
      <w:r>
        <w:rPr>
          <w:rFonts w:hint="eastAsia" w:ascii="宋体" w:hAnsi="宋体" w:cs="宋体"/>
          <w:color w:val="auto"/>
          <w:szCs w:val="21"/>
          <w:highlight w:val="none"/>
          <w:shd w:val="clear" w:color="auto" w:fill="FFFFFF"/>
          <w:lang w:val="en-US" w:eastAsia="zh-CN"/>
        </w:rPr>
        <w:t>；</w:t>
      </w:r>
    </w:p>
    <w:p w14:paraId="68B9D6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交货期</w:t>
      </w:r>
      <w:r>
        <w:rPr>
          <w:rFonts w:hint="eastAsia" w:ascii="宋体" w:hAnsi="宋体" w:eastAsia="宋体" w:cs="宋体"/>
          <w:color w:val="auto"/>
          <w:szCs w:val="21"/>
          <w:highlight w:val="none"/>
          <w:shd w:val="clear" w:color="auto" w:fill="FFFFFF"/>
          <w:lang w:val="en-US" w:eastAsia="zh-CN"/>
        </w:rPr>
        <w:t>：合同签订后30日内交货，最终以合同约定内容为准</w:t>
      </w:r>
      <w:r>
        <w:rPr>
          <w:rFonts w:hint="eastAsia" w:ascii="宋体" w:hAnsi="宋体" w:eastAsia="宋体" w:cs="宋体"/>
          <w:i w:val="0"/>
          <w:iCs w:val="0"/>
          <w:caps w:val="0"/>
          <w:color w:val="4C4B4B"/>
          <w:spacing w:val="0"/>
          <w:sz w:val="21"/>
          <w:szCs w:val="21"/>
          <w:shd w:val="clear" w:fill="FFFFFF"/>
        </w:rPr>
        <w:t>；</w:t>
      </w:r>
    </w:p>
    <w:p w14:paraId="3E64BF7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、质量要求：符合国家质量标准、部颁标准、行业标准</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满足磋商文件</w:t>
      </w:r>
      <w:r>
        <w:rPr>
          <w:rFonts w:hint="eastAsia" w:ascii="宋体" w:hAnsi="宋体" w:eastAsia="宋体" w:cs="宋体"/>
          <w:color w:val="auto"/>
          <w:szCs w:val="21"/>
          <w:highlight w:val="none"/>
          <w:shd w:val="clear" w:color="auto" w:fill="FFFFFF"/>
        </w:rPr>
        <w:t>规定标准</w:t>
      </w:r>
      <w:r>
        <w:rPr>
          <w:rFonts w:hint="eastAsia" w:ascii="宋体" w:hAnsi="宋体" w:cs="宋体"/>
          <w:color w:val="auto"/>
          <w:szCs w:val="21"/>
          <w:highlight w:val="none"/>
          <w:shd w:val="clear" w:color="auto" w:fill="FFFFFF"/>
          <w:lang w:eastAsia="zh-CN"/>
        </w:rPr>
        <w:t>。</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bookmarkStart w:id="4" w:name="_Toc23626"/>
      <w:bookmarkStart w:id="5" w:name="_Toc18607"/>
      <w:bookmarkStart w:id="6" w:name="_Toc16639"/>
      <w:bookmarkStart w:id="7" w:name="_Toc27704"/>
      <w:r>
        <w:rPr>
          <w:rFonts w:hint="eastAsia" w:ascii="宋体" w:hAnsi="宋体" w:eastAsia="宋体" w:cs="宋体"/>
          <w:b/>
          <w:bCs/>
          <w:color w:val="auto"/>
          <w:kern w:val="2"/>
          <w:sz w:val="21"/>
          <w:szCs w:val="21"/>
          <w:highlight w:val="none"/>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highlight w:val="none"/>
          <w:shd w:val="clear" w:color="auto" w:fill="FFFFFF"/>
          <w:lang w:val="en-US" w:eastAsia="zh-CN" w:bidi="ar-SA"/>
        </w:rPr>
        <w:t>供应商资格要求：</w:t>
      </w:r>
    </w:p>
    <w:p w14:paraId="740DCAF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30643"/>
      <w:bookmarkStart w:id="9" w:name="_Toc9562"/>
      <w:bookmarkStart w:id="10" w:name="_Toc30971"/>
      <w:bookmarkStart w:id="11" w:name="_Toc23395"/>
      <w:bookmarkStart w:id="12" w:name="_Toc7823"/>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22F33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65E6AB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011E7EC9">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18C98F6">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566A63C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18218AE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3A22D49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w:t>
      </w:r>
    </w:p>
    <w:p w14:paraId="11F1758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523822FE">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9、</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numPr>
          <w:ilvl w:val="0"/>
          <w:numId w:val="0"/>
        </w:numPr>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09</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17</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highlight w:val="none"/>
          <w:shd w:val="clear" w:color="auto" w:fill="FFFFFF"/>
        </w:rPr>
        <w:t>-202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09</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19</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highlight w:val="none"/>
          <w:shd w:val="clear" w:color="auto" w:fill="FFFFFF"/>
        </w:rPr>
        <w:t>，上午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547E72C6">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3269714460@qq.com,并标明XX公司XX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15111"/>
      <w:bookmarkStart w:id="14" w:name="_Toc15135"/>
      <w:bookmarkStart w:id="15" w:name="_Toc27480"/>
      <w:bookmarkStart w:id="16" w:name="_Toc25869"/>
      <w:bookmarkStart w:id="17" w:name="_Toc10738"/>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30918"/>
      <w:bookmarkStart w:id="19" w:name="_Toc20287"/>
      <w:bookmarkStart w:id="20" w:name="_Toc29784"/>
      <w:bookmarkStart w:id="21" w:name="_Toc6523"/>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31928"/>
      <w:bookmarkStart w:id="25" w:name="_Toc16291"/>
      <w:bookmarkStart w:id="26" w:name="_Toc3604"/>
      <w:bookmarkStart w:id="27" w:name="_Toc24274"/>
      <w:bookmarkStart w:id="28" w:name="_Toc27370"/>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5469340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2F4837D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0A7546E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20A058F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BDC1A83">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2.采购代理机构：大成工程咨询有限公司</w:t>
      </w:r>
    </w:p>
    <w:p w14:paraId="68A77DA9">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地址：驻马店市泰山路与骏马路交叉口天基城中心花园3号楼（圆楼）5楼</w:t>
      </w:r>
    </w:p>
    <w:p w14:paraId="4E37C8EA">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联系人：庞先生、张先生</w:t>
      </w:r>
    </w:p>
    <w:p w14:paraId="50BC114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联系方式：18272909999、15518321111</w:t>
      </w:r>
    </w:p>
    <w:p w14:paraId="002800B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08CAA694">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1"/>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09</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16</w:t>
      </w:r>
      <w:r>
        <w:rPr>
          <w:rFonts w:hint="eastAsia" w:ascii="宋体" w:hAnsi="宋体" w:eastAsia="宋体" w:cs="宋体"/>
          <w:color w:val="auto"/>
          <w:sz w:val="21"/>
          <w:szCs w:val="21"/>
          <w:highlight w:val="none"/>
          <w:shd w:val="clear" w:color="auto" w:fill="FFFFFF"/>
        </w:rPr>
        <w:t>日</w:t>
      </w:r>
    </w:p>
    <w:p w14:paraId="1C0E0222">
      <w:pPr>
        <w:rPr>
          <w:rFonts w:hint="eastAsia" w:ascii="宋体" w:hAnsi="宋体" w:eastAsia="宋体" w:cs="宋体"/>
          <w:b/>
          <w:color w:val="auto"/>
          <w:sz w:val="32"/>
          <w:szCs w:val="32"/>
          <w:highlight w:val="none"/>
        </w:rPr>
      </w:pPr>
      <w:bookmarkStart w:id="29" w:name="_Toc29890"/>
      <w:bookmarkStart w:id="30" w:name="_Toc23793"/>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23290"/>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23610"/>
      <w:bookmarkStart w:id="33" w:name="_Toc31536"/>
      <w:bookmarkStart w:id="34" w:name="_Toc9989"/>
    </w:p>
    <w:bookmarkEnd w:id="29"/>
    <w:bookmarkEnd w:id="30"/>
    <w:bookmarkEnd w:id="32"/>
    <w:bookmarkEnd w:id="33"/>
    <w:bookmarkEnd w:id="34"/>
    <w:p w14:paraId="6295320D">
      <w:pPr>
        <w:pStyle w:val="7"/>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cs="宋体"/>
          <w:b w:val="0"/>
          <w:bCs w:val="0"/>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cs="宋体"/>
          <w:b w:val="0"/>
          <w:bCs w:val="0"/>
          <w:i w:val="0"/>
          <w:iCs/>
          <w:color w:val="auto"/>
          <w:sz w:val="21"/>
          <w:szCs w:val="21"/>
          <w:highlight w:val="none"/>
          <w:u w:val="none"/>
          <w:lang w:val="en-US" w:eastAsia="zh-CN"/>
        </w:rPr>
        <w:t>驻马店市中心医院上肢评估与训练系统采购项目</w:t>
      </w:r>
    </w:p>
    <w:p w14:paraId="774013EF">
      <w:pPr>
        <w:pStyle w:val="7"/>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5"/>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900"/>
        <w:gridCol w:w="2100"/>
        <w:gridCol w:w="990"/>
        <w:gridCol w:w="1095"/>
        <w:gridCol w:w="1414"/>
        <w:gridCol w:w="1110"/>
        <w:gridCol w:w="1245"/>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3F52256E">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包号</w:t>
            </w:r>
          </w:p>
        </w:tc>
        <w:tc>
          <w:tcPr>
            <w:tcW w:w="900" w:type="dxa"/>
            <w:vAlign w:val="center"/>
          </w:tcPr>
          <w:p w14:paraId="7BB03108">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序号</w:t>
            </w:r>
          </w:p>
        </w:tc>
        <w:tc>
          <w:tcPr>
            <w:tcW w:w="2100" w:type="dxa"/>
            <w:vAlign w:val="center"/>
          </w:tcPr>
          <w:p w14:paraId="1C818719">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标的名称</w:t>
            </w:r>
          </w:p>
        </w:tc>
        <w:tc>
          <w:tcPr>
            <w:tcW w:w="990" w:type="dxa"/>
            <w:vAlign w:val="center"/>
          </w:tcPr>
          <w:p w14:paraId="2AF52A7A">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单位</w:t>
            </w:r>
          </w:p>
        </w:tc>
        <w:tc>
          <w:tcPr>
            <w:tcW w:w="1095" w:type="dxa"/>
            <w:vAlign w:val="center"/>
          </w:tcPr>
          <w:p w14:paraId="78A9F1D6">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数量</w:t>
            </w:r>
          </w:p>
        </w:tc>
        <w:tc>
          <w:tcPr>
            <w:tcW w:w="1414" w:type="dxa"/>
            <w:vAlign w:val="center"/>
          </w:tcPr>
          <w:p w14:paraId="2259F43F">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资金预算</w:t>
            </w:r>
          </w:p>
        </w:tc>
        <w:tc>
          <w:tcPr>
            <w:tcW w:w="1110" w:type="dxa"/>
            <w:vAlign w:val="center"/>
          </w:tcPr>
          <w:p w14:paraId="0F2FBFFE">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资金性质</w:t>
            </w:r>
          </w:p>
        </w:tc>
        <w:tc>
          <w:tcPr>
            <w:tcW w:w="1245" w:type="dxa"/>
            <w:vAlign w:val="center"/>
          </w:tcPr>
          <w:p w14:paraId="5E8880A2">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国产/进口</w:t>
            </w:r>
          </w:p>
        </w:tc>
      </w:tr>
      <w:tr w14:paraId="6C6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1</w:t>
            </w:r>
          </w:p>
        </w:tc>
        <w:tc>
          <w:tcPr>
            <w:tcW w:w="900" w:type="dxa"/>
            <w:shd w:val="clear" w:color="auto" w:fill="auto"/>
            <w:vAlign w:val="center"/>
          </w:tcPr>
          <w:p w14:paraId="7E2267B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1</w:t>
            </w:r>
          </w:p>
        </w:tc>
        <w:tc>
          <w:tcPr>
            <w:tcW w:w="2100" w:type="dxa"/>
            <w:shd w:val="clear" w:color="auto" w:fill="auto"/>
            <w:vAlign w:val="center"/>
          </w:tcPr>
          <w:p w14:paraId="3275158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上肢评估与训练系统</w:t>
            </w:r>
          </w:p>
        </w:tc>
        <w:tc>
          <w:tcPr>
            <w:tcW w:w="990" w:type="dxa"/>
            <w:shd w:val="clear" w:color="auto" w:fill="auto"/>
            <w:vAlign w:val="center"/>
          </w:tcPr>
          <w:p w14:paraId="2D610A1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台</w:t>
            </w:r>
          </w:p>
        </w:tc>
        <w:tc>
          <w:tcPr>
            <w:tcW w:w="1095" w:type="dxa"/>
            <w:shd w:val="clear" w:color="auto" w:fill="auto"/>
            <w:vAlign w:val="center"/>
          </w:tcPr>
          <w:p w14:paraId="6E5A7B3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1</w:t>
            </w:r>
          </w:p>
        </w:tc>
        <w:tc>
          <w:tcPr>
            <w:tcW w:w="1414" w:type="dxa"/>
            <w:shd w:val="clear" w:color="auto" w:fill="auto"/>
            <w:vAlign w:val="center"/>
          </w:tcPr>
          <w:p w14:paraId="3326862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sz w:val="21"/>
                <w:szCs w:val="21"/>
                <w:vertAlign w:val="baseline"/>
                <w:lang w:val="en-US" w:eastAsia="zh-CN"/>
              </w:rPr>
              <w:t>40</w:t>
            </w:r>
            <w:r>
              <w:rPr>
                <w:rFonts w:hint="eastAsia" w:ascii="宋体" w:hAnsi="宋体" w:eastAsia="宋体" w:cs="宋体"/>
                <w:sz w:val="21"/>
                <w:szCs w:val="21"/>
                <w:vertAlign w:val="baseline"/>
                <w:lang w:val="en-US" w:eastAsia="zh-CN"/>
              </w:rPr>
              <w:t>万元</w:t>
            </w:r>
          </w:p>
        </w:tc>
        <w:tc>
          <w:tcPr>
            <w:tcW w:w="1110" w:type="dxa"/>
            <w:shd w:val="clear" w:color="auto" w:fill="auto"/>
            <w:vAlign w:val="center"/>
          </w:tcPr>
          <w:p w14:paraId="18BFE3E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财政</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自筹</w:t>
            </w:r>
          </w:p>
        </w:tc>
        <w:tc>
          <w:tcPr>
            <w:tcW w:w="1245" w:type="dxa"/>
            <w:shd w:val="clear" w:color="auto" w:fill="auto"/>
            <w:vAlign w:val="center"/>
          </w:tcPr>
          <w:p w14:paraId="1F5FAC6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国产</w:t>
            </w: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gridSpan w:val="2"/>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sz w:val="21"/>
                <w:szCs w:val="21"/>
                <w:vertAlign w:val="baseline"/>
                <w:lang w:val="en-US" w:eastAsia="zh-CN"/>
              </w:rPr>
              <w:t>合计</w:t>
            </w:r>
          </w:p>
        </w:tc>
        <w:tc>
          <w:tcPr>
            <w:tcW w:w="7954" w:type="dxa"/>
            <w:gridSpan w:val="6"/>
            <w:vAlign w:val="center"/>
          </w:tcPr>
          <w:p w14:paraId="658FFDE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40</w:t>
            </w:r>
            <w:r>
              <w:rPr>
                <w:rFonts w:hint="eastAsia" w:ascii="宋体" w:hAnsi="宋体" w:eastAsia="宋体" w:cs="宋体"/>
                <w:b/>
                <w:bCs/>
                <w:color w:val="auto"/>
                <w:sz w:val="21"/>
                <w:szCs w:val="21"/>
                <w:highlight w:val="none"/>
                <w:vertAlign w:val="baseline"/>
                <w:lang w:val="en-US" w:eastAsia="zh-CN"/>
              </w:rPr>
              <w:t>万元</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c>
          <w:tcPr>
            <w:tcW w:w="7954" w:type="dxa"/>
            <w:gridSpan w:val="6"/>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p>
        </w:tc>
      </w:tr>
    </w:tbl>
    <w:p w14:paraId="10E84755">
      <w:pPr>
        <w:numPr>
          <w:ilvl w:val="0"/>
          <w:numId w:val="1"/>
        </w:numPr>
        <w:spacing w:line="192"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技术</w:t>
      </w:r>
      <w:r>
        <w:rPr>
          <w:rFonts w:hint="eastAsia" w:ascii="宋体" w:hAnsi="宋体" w:cs="宋体"/>
          <w:b/>
          <w:color w:val="auto"/>
          <w:sz w:val="21"/>
          <w:szCs w:val="21"/>
          <w:highlight w:val="none"/>
          <w:lang w:val="en-US" w:eastAsia="zh-CN"/>
        </w:rPr>
        <w:t>参数</w:t>
      </w:r>
      <w:r>
        <w:rPr>
          <w:rFonts w:hint="eastAsia" w:ascii="宋体" w:hAnsi="宋体" w:eastAsia="宋体" w:cs="宋体"/>
          <w:b/>
          <w:bCs/>
          <w:color w:val="auto"/>
          <w:kern w:val="2"/>
          <w:sz w:val="21"/>
          <w:szCs w:val="24"/>
          <w:highlight w:val="none"/>
          <w:lang w:val="en-US" w:eastAsia="zh-CN" w:bidi="ar-SA"/>
        </w:rPr>
        <w:t>要求：</w:t>
      </w:r>
    </w:p>
    <w:p w14:paraId="7D3FF6F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1.适用于脑卒中上肢功能障碍的康复治疗。</w:t>
      </w:r>
    </w:p>
    <w:p w14:paraId="38930B4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本体感觉反馈</w:t>
      </w:r>
      <w:r>
        <w:rPr>
          <w:rFonts w:hint="eastAsia" w:ascii="宋体" w:hAnsi="宋体" w:cs="宋体"/>
          <w:sz w:val="21"/>
          <w:szCs w:val="21"/>
          <w:lang w:eastAsia="zh-CN"/>
        </w:rPr>
        <w:t>：</w:t>
      </w:r>
      <w:r>
        <w:rPr>
          <w:rFonts w:hint="eastAsia" w:ascii="宋体" w:hAnsi="宋体" w:eastAsia="宋体" w:cs="宋体"/>
          <w:sz w:val="21"/>
          <w:szCs w:val="21"/>
        </w:rPr>
        <w:t>具备</w:t>
      </w:r>
      <w:r>
        <w:rPr>
          <w:rFonts w:hint="eastAsia" w:ascii="宋体" w:hAnsi="宋体" w:cs="宋体"/>
          <w:sz w:val="21"/>
          <w:szCs w:val="21"/>
          <w:lang w:eastAsia="zh-CN"/>
        </w:rPr>
        <w:t>。</w:t>
      </w:r>
    </w:p>
    <w:p w14:paraId="606ABFC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.训练模式</w:t>
      </w:r>
      <w:r>
        <w:rPr>
          <w:rFonts w:hint="eastAsia" w:ascii="宋体" w:hAnsi="宋体" w:cs="宋体"/>
          <w:sz w:val="21"/>
          <w:szCs w:val="21"/>
          <w:lang w:eastAsia="zh-CN"/>
        </w:rPr>
        <w:t>：</w:t>
      </w:r>
      <w:r>
        <w:rPr>
          <w:rFonts w:hint="eastAsia" w:ascii="宋体" w:hAnsi="宋体" w:eastAsia="宋体" w:cs="宋体"/>
          <w:sz w:val="21"/>
          <w:szCs w:val="21"/>
        </w:rPr>
        <w:t>实现单关节训练、单侧训练和热身训练。</w:t>
      </w:r>
    </w:p>
    <w:p w14:paraId="46E37D8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.上肢评估运动范围</w:t>
      </w:r>
      <w:r>
        <w:rPr>
          <w:rFonts w:hint="eastAsia" w:ascii="宋体" w:hAnsi="宋体" w:cs="宋体"/>
          <w:sz w:val="21"/>
          <w:szCs w:val="21"/>
          <w:lang w:eastAsia="zh-CN"/>
        </w:rPr>
        <w:t>：</w:t>
      </w:r>
    </w:p>
    <w:p w14:paraId="3960C66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 肩关节：前屈20°~120°，</w:t>
      </w:r>
      <w:bookmarkStart w:id="119" w:name="_GoBack"/>
      <w:bookmarkEnd w:id="119"/>
    </w:p>
    <w:p w14:paraId="5A4D6E6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外展：7°~143°；</w:t>
      </w:r>
    </w:p>
    <w:p w14:paraId="0D3745D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 肘关节：屈曲0~110°。</w:t>
      </w:r>
    </w:p>
    <w:p w14:paraId="70D80F0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.肢体参数可调：</w:t>
      </w:r>
    </w:p>
    <w:p w14:paraId="34932F3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a.上臂长度的可调节范围为：(0mm~100mm),允差±10%。</w:t>
      </w:r>
    </w:p>
    <w:p w14:paraId="21F8A97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b.前臂长度的可调节范围为：(0mm~80mm),允差±10%。</w:t>
      </w:r>
    </w:p>
    <w:p w14:paraId="38D27C5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c.支撑台高度的可调节范围为：(0mm~400mm),允差±10%。</w:t>
      </w:r>
    </w:p>
    <w:p w14:paraId="4A79D32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.阻力训练可调</w:t>
      </w:r>
    </w:p>
    <w:p w14:paraId="0D48CB9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.评估角速度可调</w:t>
      </w:r>
      <w:r>
        <w:rPr>
          <w:rFonts w:hint="eastAsia" w:ascii="宋体" w:hAnsi="宋体" w:cs="宋体"/>
          <w:sz w:val="21"/>
          <w:szCs w:val="21"/>
          <w:lang w:eastAsia="zh-CN"/>
        </w:rPr>
        <w:t>：</w:t>
      </w:r>
      <w:r>
        <w:rPr>
          <w:rFonts w:hint="eastAsia" w:ascii="宋体" w:hAnsi="宋体" w:eastAsia="宋体" w:cs="宋体"/>
          <w:sz w:val="21"/>
          <w:szCs w:val="21"/>
        </w:rPr>
        <w:t>肩关节前屈运动的</w:t>
      </w:r>
    </w:p>
    <w:p w14:paraId="7E7E859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角速度范围为：0°/s ~~ 20°/s、</w:t>
      </w:r>
    </w:p>
    <w:p w14:paraId="4239396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肩关节外展运动的角速度范围为：0°/s~~27°/s、</w:t>
      </w:r>
    </w:p>
    <w:p w14:paraId="15D5616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肘关节屈曲运动的角速度范围为：0°/s~~22°/s.</w:t>
      </w:r>
    </w:p>
    <w:p w14:paraId="14DBDD7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.运动控制</w:t>
      </w:r>
      <w:r>
        <w:rPr>
          <w:rFonts w:hint="eastAsia" w:ascii="宋体" w:hAnsi="宋体" w:cs="宋体"/>
          <w:sz w:val="21"/>
          <w:szCs w:val="21"/>
          <w:lang w:eastAsia="zh-CN"/>
        </w:rPr>
        <w:t>：</w:t>
      </w:r>
      <w:r>
        <w:rPr>
          <w:rFonts w:hint="eastAsia" w:ascii="宋体" w:hAnsi="宋体" w:eastAsia="宋体" w:cs="宋体"/>
          <w:sz w:val="21"/>
          <w:szCs w:val="21"/>
        </w:rPr>
        <w:t>运动范围、运动速度、次数参数调节：</w:t>
      </w:r>
    </w:p>
    <w:p w14:paraId="224D626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a.运动速度：≥三档可调；</w:t>
      </w:r>
    </w:p>
    <w:p w14:paraId="49C51E2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b.运动范围：≥三档可调；</w:t>
      </w:r>
    </w:p>
    <w:p w14:paraId="022E443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.游戏难度等级：≥3级可调，训练时长可调。</w:t>
      </w:r>
    </w:p>
    <w:p w14:paraId="609909C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.智能评估系统</w:t>
      </w:r>
      <w:r>
        <w:rPr>
          <w:rFonts w:hint="eastAsia" w:ascii="宋体" w:hAnsi="宋体" w:cs="宋体"/>
          <w:sz w:val="21"/>
          <w:szCs w:val="21"/>
          <w:lang w:eastAsia="zh-CN"/>
        </w:rPr>
        <w:t>：</w:t>
      </w:r>
      <w:r>
        <w:rPr>
          <w:rFonts w:hint="eastAsia" w:ascii="宋体" w:hAnsi="宋体" w:eastAsia="宋体" w:cs="宋体"/>
          <w:sz w:val="21"/>
          <w:szCs w:val="21"/>
        </w:rPr>
        <w:t>具备</w:t>
      </w:r>
    </w:p>
    <w:p w14:paraId="33121AC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.评估反馈</w:t>
      </w:r>
      <w:r>
        <w:rPr>
          <w:rFonts w:hint="eastAsia" w:ascii="宋体" w:hAnsi="宋体" w:cs="宋体"/>
          <w:sz w:val="21"/>
          <w:szCs w:val="21"/>
          <w:lang w:eastAsia="zh-CN"/>
        </w:rPr>
        <w:t>：</w:t>
      </w:r>
      <w:r>
        <w:rPr>
          <w:rFonts w:hint="eastAsia" w:ascii="宋体" w:hAnsi="宋体" w:eastAsia="宋体" w:cs="宋体"/>
          <w:sz w:val="21"/>
          <w:szCs w:val="21"/>
        </w:rPr>
        <w:t>具备</w:t>
      </w:r>
    </w:p>
    <w:p w14:paraId="0E7BF02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.评估报告</w:t>
      </w:r>
      <w:r>
        <w:rPr>
          <w:rFonts w:hint="eastAsia" w:ascii="宋体" w:hAnsi="宋体" w:cs="宋体"/>
          <w:sz w:val="21"/>
          <w:szCs w:val="21"/>
          <w:lang w:eastAsia="zh-CN"/>
        </w:rPr>
        <w:t>：</w:t>
      </w:r>
      <w:r>
        <w:rPr>
          <w:rFonts w:hint="eastAsia" w:ascii="宋体" w:hAnsi="宋体" w:eastAsia="宋体" w:cs="宋体"/>
          <w:sz w:val="21"/>
          <w:szCs w:val="21"/>
        </w:rPr>
        <w:t>能评估健患侧的肩、肘运动范围和运动速度、评估手部的力量。</w:t>
      </w:r>
    </w:p>
    <w:p w14:paraId="4FAB989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评估报告包含但不限于</w:t>
      </w:r>
      <w:r>
        <w:rPr>
          <w:rFonts w:hint="eastAsia" w:ascii="宋体" w:hAnsi="宋体" w:cs="宋体"/>
          <w:sz w:val="21"/>
          <w:szCs w:val="21"/>
          <w:lang w:eastAsia="zh-CN"/>
        </w:rPr>
        <w:t>：</w:t>
      </w:r>
      <w:r>
        <w:rPr>
          <w:rFonts w:hint="eastAsia" w:ascii="宋体" w:hAnsi="宋体" w:eastAsia="宋体" w:cs="宋体"/>
          <w:sz w:val="21"/>
          <w:szCs w:val="21"/>
        </w:rPr>
        <w:t>评估时间、评估类型、评估时长、评估侧、角度和加速度等参数。</w:t>
      </w:r>
    </w:p>
    <w:p w14:paraId="2151AA7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.训练报告</w:t>
      </w:r>
      <w:r>
        <w:rPr>
          <w:rFonts w:hint="eastAsia" w:ascii="宋体" w:hAnsi="宋体" w:cs="宋体"/>
          <w:sz w:val="21"/>
          <w:szCs w:val="21"/>
          <w:lang w:eastAsia="zh-CN"/>
        </w:rPr>
        <w:t>：</w:t>
      </w:r>
      <w:r>
        <w:rPr>
          <w:rFonts w:hint="eastAsia" w:ascii="宋体" w:hAnsi="宋体" w:eastAsia="宋体" w:cs="宋体"/>
          <w:sz w:val="21"/>
          <w:szCs w:val="21"/>
        </w:rPr>
        <w:t>运动范围、肩-肘肌力、握力、运动控制和动态耐力的训练报告雷达图和折线图，支持当前及历史评估数据查看。</w:t>
      </w:r>
    </w:p>
    <w:p w14:paraId="378BC3E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.训练报告包含但不限于</w:t>
      </w:r>
      <w:r>
        <w:rPr>
          <w:rFonts w:hint="eastAsia" w:ascii="宋体" w:hAnsi="宋体" w:cs="宋体"/>
          <w:sz w:val="21"/>
          <w:szCs w:val="21"/>
          <w:lang w:eastAsia="zh-CN"/>
        </w:rPr>
        <w:t>：</w:t>
      </w:r>
      <w:r>
        <w:rPr>
          <w:rFonts w:hint="eastAsia" w:ascii="宋体" w:hAnsi="宋体" w:eastAsia="宋体" w:cs="宋体"/>
          <w:sz w:val="21"/>
          <w:szCs w:val="21"/>
        </w:rPr>
        <w:t>训练日期、训练类型、训练内容、训练难度、游戏时长和训练得分。</w:t>
      </w:r>
    </w:p>
    <w:p w14:paraId="70E8BC2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w:t>
      </w:r>
      <w:r>
        <w:rPr>
          <w:rFonts w:hint="eastAsia" w:ascii="宋体" w:hAnsi="宋体" w:eastAsia="宋体" w:cs="宋体"/>
          <w:sz w:val="21"/>
          <w:szCs w:val="21"/>
        </w:rPr>
        <w:t>.安全保护装置</w:t>
      </w:r>
      <w:r>
        <w:rPr>
          <w:rFonts w:hint="eastAsia" w:ascii="宋体" w:hAnsi="宋体" w:cs="宋体"/>
          <w:sz w:val="21"/>
          <w:szCs w:val="21"/>
          <w:lang w:eastAsia="zh-CN"/>
        </w:rPr>
        <w:t>：</w:t>
      </w:r>
      <w:r>
        <w:rPr>
          <w:rFonts w:hint="eastAsia" w:ascii="宋体" w:hAnsi="宋体" w:eastAsia="宋体" w:cs="宋体"/>
          <w:sz w:val="21"/>
          <w:szCs w:val="21"/>
        </w:rPr>
        <w:t>具有紧急患者手持停止按钮和设备急停按钮</w:t>
      </w:r>
    </w:p>
    <w:p w14:paraId="45C32E8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0"/>
          <w:sz w:val="21"/>
          <w:szCs w:val="21"/>
        </w:rPr>
      </w:pPr>
      <w:r>
        <w:rPr>
          <w:rFonts w:hint="eastAsia" w:ascii="宋体" w:hAnsi="宋体" w:eastAsia="宋体" w:cs="宋体"/>
          <w:sz w:val="21"/>
          <w:szCs w:val="21"/>
          <w:lang w:val="en-US" w:eastAsia="zh-CN"/>
        </w:rPr>
        <w:t>17</w:t>
      </w:r>
      <w:r>
        <w:rPr>
          <w:rFonts w:hint="eastAsia" w:ascii="宋体" w:hAnsi="宋体" w:eastAsia="宋体" w:cs="宋体"/>
          <w:sz w:val="21"/>
          <w:szCs w:val="21"/>
        </w:rPr>
        <w:t>.换臂安全保护</w:t>
      </w:r>
      <w:r>
        <w:rPr>
          <w:rFonts w:hint="eastAsia" w:ascii="宋体" w:hAnsi="宋体" w:cs="宋体"/>
          <w:sz w:val="21"/>
          <w:szCs w:val="21"/>
          <w:lang w:eastAsia="zh-CN"/>
        </w:rPr>
        <w:t>：</w:t>
      </w:r>
      <w:r>
        <w:rPr>
          <w:rFonts w:hint="eastAsia" w:ascii="宋体" w:hAnsi="宋体" w:eastAsia="宋体" w:cs="宋体"/>
          <w:sz w:val="21"/>
          <w:szCs w:val="21"/>
        </w:rPr>
        <w:t>具有换臂确认按钮</w:t>
      </w:r>
    </w:p>
    <w:p w14:paraId="0A669FC8">
      <w:pPr>
        <w:keepNext w:val="0"/>
        <w:keepLines w:val="0"/>
        <w:pageBreakBefore w:val="0"/>
        <w:widowControl w:val="0"/>
        <w:tabs>
          <w:tab w:val="left" w:pos="795"/>
        </w:tabs>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配置清单</w:t>
      </w:r>
      <w:r>
        <w:rPr>
          <w:rFonts w:hint="eastAsia" w:ascii="宋体" w:hAnsi="宋体" w:cs="宋体"/>
          <w:color w:val="auto"/>
          <w:szCs w:val="21"/>
          <w:lang w:val="en-US" w:eastAsia="zh-CN"/>
        </w:rPr>
        <w:t>（包含但不限于）</w:t>
      </w:r>
      <w:r>
        <w:rPr>
          <w:rFonts w:hint="eastAsia" w:ascii="宋体" w:hAnsi="宋体" w:eastAsia="宋体" w:cs="宋体"/>
          <w:sz w:val="21"/>
          <w:szCs w:val="21"/>
          <w:lang w:val="en-US" w:eastAsia="zh-CN"/>
        </w:rPr>
        <w:t>：</w:t>
      </w:r>
      <w:r>
        <w:rPr>
          <w:rFonts w:hint="eastAsia" w:ascii="宋体" w:hAnsi="宋体" w:eastAsia="宋体" w:cs="宋体"/>
          <w:sz w:val="21"/>
          <w:szCs w:val="21"/>
        </w:rPr>
        <w:t>主机1台</w:t>
      </w:r>
      <w:r>
        <w:rPr>
          <w:rFonts w:hint="eastAsia" w:ascii="宋体" w:hAnsi="宋体" w:cs="宋体"/>
          <w:sz w:val="21"/>
          <w:szCs w:val="21"/>
          <w:lang w:eastAsia="zh-CN"/>
        </w:rPr>
        <w:t>、</w:t>
      </w:r>
      <w:r>
        <w:rPr>
          <w:rFonts w:hint="eastAsia" w:ascii="宋体" w:hAnsi="宋体" w:eastAsia="宋体" w:cs="宋体"/>
          <w:sz w:val="21"/>
          <w:szCs w:val="21"/>
        </w:rPr>
        <w:t>主机电源线1条</w:t>
      </w:r>
      <w:r>
        <w:rPr>
          <w:rFonts w:hint="eastAsia" w:ascii="宋体" w:hAnsi="宋体" w:cs="宋体"/>
          <w:sz w:val="21"/>
          <w:szCs w:val="21"/>
          <w:lang w:eastAsia="zh-CN"/>
        </w:rPr>
        <w:t>、</w:t>
      </w:r>
      <w:r>
        <w:rPr>
          <w:rFonts w:hint="eastAsia" w:ascii="宋体" w:hAnsi="宋体" w:eastAsia="宋体" w:cs="宋体"/>
          <w:sz w:val="21"/>
          <w:szCs w:val="21"/>
        </w:rPr>
        <w:t>触屏显示一体机1台</w:t>
      </w:r>
      <w:r>
        <w:rPr>
          <w:rFonts w:hint="eastAsia" w:ascii="宋体" w:hAnsi="宋体" w:cs="宋体"/>
          <w:sz w:val="21"/>
          <w:szCs w:val="21"/>
          <w:lang w:eastAsia="zh-CN"/>
        </w:rPr>
        <w:t>、</w:t>
      </w:r>
      <w:r>
        <w:rPr>
          <w:rFonts w:hint="eastAsia" w:ascii="宋体" w:hAnsi="宋体" w:eastAsia="宋体" w:cs="宋体"/>
          <w:sz w:val="21"/>
          <w:szCs w:val="21"/>
        </w:rPr>
        <w:t>触屏显示一体机电源线1条</w:t>
      </w:r>
      <w:r>
        <w:rPr>
          <w:rFonts w:hint="eastAsia" w:ascii="宋体" w:hAnsi="宋体" w:cs="宋体"/>
          <w:sz w:val="21"/>
          <w:szCs w:val="21"/>
          <w:lang w:eastAsia="zh-CN"/>
        </w:rPr>
        <w:t>、</w:t>
      </w:r>
      <w:r>
        <w:rPr>
          <w:rFonts w:hint="eastAsia" w:ascii="宋体" w:hAnsi="宋体" w:eastAsia="宋体" w:cs="宋体"/>
          <w:sz w:val="21"/>
          <w:szCs w:val="21"/>
        </w:rPr>
        <w:t>触屏显示一体机wifi天线2条</w:t>
      </w:r>
      <w:r>
        <w:rPr>
          <w:rFonts w:hint="eastAsia" w:ascii="宋体" w:hAnsi="宋体" w:cs="宋体"/>
          <w:sz w:val="21"/>
          <w:szCs w:val="21"/>
          <w:lang w:eastAsia="zh-CN"/>
        </w:rPr>
        <w:t>、</w:t>
      </w:r>
      <w:r>
        <w:rPr>
          <w:rFonts w:hint="eastAsia" w:ascii="宋体" w:hAnsi="宋体" w:eastAsia="宋体" w:cs="宋体"/>
          <w:sz w:val="21"/>
          <w:szCs w:val="21"/>
        </w:rPr>
        <w:t>椅子1张</w:t>
      </w:r>
      <w:r>
        <w:rPr>
          <w:rFonts w:hint="eastAsia" w:ascii="宋体" w:hAnsi="宋体" w:cs="宋体"/>
          <w:sz w:val="21"/>
          <w:szCs w:val="21"/>
          <w:lang w:eastAsia="zh-CN"/>
        </w:rPr>
        <w:t>、</w:t>
      </w:r>
      <w:r>
        <w:rPr>
          <w:rFonts w:hint="eastAsia" w:ascii="宋体" w:hAnsi="宋体" w:eastAsia="宋体" w:cs="宋体"/>
          <w:sz w:val="21"/>
          <w:szCs w:val="21"/>
        </w:rPr>
        <w:t>显示器支架1套</w:t>
      </w:r>
    </w:p>
    <w:p w14:paraId="24CD99A5">
      <w:pPr>
        <w:pStyle w:val="24"/>
        <w:numPr>
          <w:ilvl w:val="0"/>
          <w:numId w:val="0"/>
        </w:numPr>
        <w:rPr>
          <w:rFonts w:hint="eastAsia"/>
          <w:b/>
          <w:bCs/>
          <w:sz w:val="21"/>
          <w:szCs w:val="21"/>
          <w:lang w:val="en-US" w:eastAsia="zh-CN"/>
        </w:rPr>
      </w:pPr>
    </w:p>
    <w:p w14:paraId="2C789305">
      <w:pPr>
        <w:pStyle w:val="24"/>
        <w:numPr>
          <w:ilvl w:val="0"/>
          <w:numId w:val="0"/>
        </w:numPr>
        <w:rPr>
          <w:rFonts w:hint="eastAsia"/>
          <w:b/>
          <w:bCs/>
          <w:sz w:val="21"/>
          <w:szCs w:val="21"/>
          <w:lang w:val="en-US" w:eastAsia="zh-CN"/>
        </w:rPr>
      </w:pPr>
    </w:p>
    <w:p w14:paraId="4C67D3CF">
      <w:pPr>
        <w:pStyle w:val="24"/>
        <w:numPr>
          <w:ilvl w:val="0"/>
          <w:numId w:val="0"/>
        </w:numPr>
        <w:rPr>
          <w:rFonts w:hint="eastAsia"/>
          <w:b/>
          <w:bCs/>
          <w:sz w:val="21"/>
          <w:szCs w:val="21"/>
          <w:lang w:val="en-US" w:eastAsia="zh-CN"/>
        </w:rPr>
      </w:pPr>
    </w:p>
    <w:p w14:paraId="69DDA719">
      <w:pPr>
        <w:pStyle w:val="24"/>
        <w:numPr>
          <w:ilvl w:val="0"/>
          <w:numId w:val="0"/>
        </w:numPr>
        <w:rPr>
          <w:rFonts w:hint="eastAsia"/>
          <w:b/>
          <w:bCs/>
          <w:sz w:val="21"/>
          <w:szCs w:val="21"/>
          <w:lang w:val="en-US" w:eastAsia="zh-CN"/>
        </w:rPr>
      </w:pPr>
    </w:p>
    <w:p w14:paraId="495CAF31">
      <w:pPr>
        <w:pStyle w:val="24"/>
        <w:numPr>
          <w:ilvl w:val="0"/>
          <w:numId w:val="0"/>
        </w:numPr>
        <w:rPr>
          <w:rFonts w:hint="eastAsia"/>
          <w:b/>
          <w:bCs/>
          <w:sz w:val="21"/>
          <w:szCs w:val="21"/>
          <w:lang w:val="en-US" w:eastAsia="zh-CN"/>
        </w:rPr>
      </w:pPr>
    </w:p>
    <w:p w14:paraId="7FD5C3F3">
      <w:pPr>
        <w:pStyle w:val="24"/>
        <w:numPr>
          <w:ilvl w:val="0"/>
          <w:numId w:val="0"/>
        </w:numPr>
        <w:rPr>
          <w:rFonts w:hint="eastAsia"/>
          <w:b/>
          <w:bCs/>
          <w:sz w:val="21"/>
          <w:szCs w:val="21"/>
          <w:lang w:val="en-US" w:eastAsia="zh-CN"/>
        </w:rPr>
      </w:pPr>
    </w:p>
    <w:p w14:paraId="2ABD016A">
      <w:pPr>
        <w:pStyle w:val="24"/>
        <w:numPr>
          <w:ilvl w:val="0"/>
          <w:numId w:val="0"/>
        </w:numPr>
        <w:rPr>
          <w:rFonts w:hint="eastAsia"/>
          <w:b/>
          <w:bCs/>
          <w:sz w:val="21"/>
          <w:szCs w:val="21"/>
          <w:lang w:val="en-US" w:eastAsia="zh-CN"/>
        </w:rPr>
      </w:pPr>
      <w:r>
        <w:rPr>
          <w:rFonts w:hint="eastAsia"/>
          <w:b/>
          <w:bCs/>
          <w:sz w:val="21"/>
          <w:szCs w:val="21"/>
          <w:lang w:val="en-US" w:eastAsia="zh-CN"/>
        </w:rPr>
        <w:t>四、其他要求</w:t>
      </w:r>
    </w:p>
    <w:p w14:paraId="3AE72EBA">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 xml:space="preserve">1所投产品均应提供配置明细表并且配置明细表中的所有配件必须是唯一的，不得有选择性配置，所提供配件需是正规厂家生产的原装正品。如果对投标产品的标准配置或配件有更换或调整的，需提供原生产厂家的变更和调整确认材料,提供的产品配件应单独列出其技术性能、标准、产地、生产厂家及享受何种保修服务。 </w:t>
      </w:r>
    </w:p>
    <w:p w14:paraId="36223A80">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2供应商须提供符合国家质量标准、部颁标准、行业标准或本招标文件规定标准的、供货渠道合法的全新原装合格正品（包括零部件），如安装或配置软件的，须为正版软件。所提供的货物应当同时符合国家有关安全、卫生、环保规定。本项目中所投产品涉及纳入国家认证认可监督管理委员会现行《强制性产品认证目录描述与界定表》管理的强制性认证产品（简称 3C 认证产品）的，该产品应具有由认证机构颁发给制造商的该产品强制性认证证书。</w:t>
      </w:r>
    </w:p>
    <w:p w14:paraId="655EC7CC">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sectPr>
          <w:footerReference r:id="rId5" w:type="default"/>
          <w:pgSz w:w="11906" w:h="16838"/>
          <w:pgMar w:top="1417" w:right="1474" w:bottom="1417" w:left="1474" w:header="851" w:footer="624" w:gutter="0"/>
          <w:pgNumType w:fmt="decimal"/>
          <w:cols w:space="720" w:num="1"/>
          <w:docGrid w:type="lines" w:linePitch="319" w:charSpace="0"/>
        </w:sect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3商品包装和快递包装应符合《商品包装政府采购需求标准（试行）》和《快递包装政府采购需求标准（试行）》规定。</w:t>
      </w:r>
    </w:p>
    <w:p w14:paraId="311470C9">
      <w:pPr>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sz w:val="21"/>
          <w:szCs w:val="21"/>
          <w:lang w:val="en-US" w:eastAsia="zh-CN"/>
        </w:rPr>
      </w:pPr>
    </w:p>
    <w:p w14:paraId="106ADFC5">
      <w:pPr>
        <w:tabs>
          <w:tab w:val="left" w:pos="3617"/>
        </w:tabs>
        <w:bidi w:val="0"/>
        <w:jc w:val="left"/>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商务要求</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合同签订后30日内交货，最终以合同约定内容为准。 </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从产品入库之日起，整机保修三年，出具相关服务承诺书。</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shd w:val="clear" w:fill="FFFFFF"/>
              </w:rPr>
              <w:t>符合国家质量标准、部颁标准、行业标准</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lang w:val="en-US" w:eastAsia="zh-CN"/>
              </w:rPr>
              <w:t>满足磋商文件</w:t>
            </w:r>
            <w:r>
              <w:rPr>
                <w:rFonts w:hint="eastAsia" w:ascii="宋体" w:hAnsi="宋体" w:eastAsia="宋体" w:cs="宋体"/>
                <w:i w:val="0"/>
                <w:iCs w:val="0"/>
                <w:caps w:val="0"/>
                <w:color w:val="auto"/>
                <w:spacing w:val="0"/>
                <w:sz w:val="21"/>
                <w:szCs w:val="21"/>
                <w:shd w:val="clear" w:fill="FFFFFF"/>
              </w:rPr>
              <w:t>规定标准。</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以合同签订为准</w:t>
            </w:r>
          </w:p>
        </w:tc>
      </w:tr>
      <w:tr w14:paraId="3BE69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4478513">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p>
        </w:tc>
        <w:tc>
          <w:tcPr>
            <w:tcW w:w="7354" w:type="dxa"/>
            <w:tcBorders>
              <w:top w:val="single" w:color="auto" w:sz="4" w:space="0"/>
              <w:left w:val="single" w:color="auto" w:sz="4" w:space="0"/>
              <w:bottom w:val="single" w:color="auto" w:sz="4" w:space="0"/>
              <w:right w:val="single" w:color="auto" w:sz="4" w:space="0"/>
            </w:tcBorders>
            <w:noWrap/>
            <w:vAlign w:val="center"/>
          </w:tcPr>
          <w:p w14:paraId="643FE925">
            <w:pPr>
              <w:pStyle w:val="7"/>
              <w:keepNext w:val="0"/>
              <w:keepLines w:val="0"/>
              <w:pageBreakBefore w:val="0"/>
              <w:widowControl/>
              <w:kinsoku/>
              <w:wordWrap/>
              <w:overflowPunct/>
              <w:topLinePunct w:val="0"/>
              <w:autoSpaceDE/>
              <w:autoSpaceDN/>
              <w:bidi w:val="0"/>
              <w:adjustRightInd/>
              <w:snapToGrid/>
              <w:spacing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1.质保期内应当为采购人提供以下技术支持和服务：</w:t>
            </w:r>
          </w:p>
          <w:p w14:paraId="4235DEB7">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a、现场响应：供应商应保证在12小时内对用户提出的问题或故障予以响应及处理。可提供备用设备或核心部件应急使用。</w:t>
            </w:r>
          </w:p>
          <w:p w14:paraId="2368BC3D">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w:t>
            </w:r>
            <w:r>
              <w:rPr>
                <w:rFonts w:hint="eastAsia" w:cs="宋体"/>
                <w:color w:val="auto"/>
                <w:sz w:val="21"/>
                <w:szCs w:val="21"/>
                <w:highlight w:val="none"/>
                <w:lang w:val="en-US" w:eastAsia="zh-CN"/>
              </w:rPr>
              <w:t>成交供应商应当应每季度对该设备进行保养不少于一次,并出具保养报告，具体保养内容见合同。</w:t>
            </w:r>
          </w:p>
          <w:p w14:paraId="23E5979C">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c、质保期内该设备应保证大于95%（含）的开机率，如达不到要求，每少于一天质保期顺延7天，如造成严重损失需赔偿用户经济损失或换货或退货。</w:t>
            </w:r>
          </w:p>
          <w:p w14:paraId="29FB4595">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d、技术升级，如果制造商的产品技术升级，</w:t>
            </w:r>
            <w:r>
              <w:rPr>
                <w:rFonts w:hint="eastAsia"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应及时通知采购人，如采购人有相应要求，</w:t>
            </w:r>
            <w:r>
              <w:rPr>
                <w:rFonts w:hint="eastAsia"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和制造商应对采购人购买的产品进行免费升级服务。</w:t>
            </w:r>
          </w:p>
          <w:p w14:paraId="32C38246">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e、除火灾、洪水、地震等天灾外，在保修期内，由于货物故障所产生的所有费用均由</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供应商负责</w:t>
            </w:r>
            <w:r>
              <w:rPr>
                <w:rFonts w:hint="eastAsia" w:cs="宋体"/>
                <w:color w:val="auto"/>
                <w:sz w:val="21"/>
                <w:szCs w:val="21"/>
                <w:highlight w:val="none"/>
                <w:lang w:val="en-US" w:eastAsia="zh-CN"/>
              </w:rPr>
              <w:t>。</w:t>
            </w:r>
          </w:p>
          <w:p w14:paraId="3411797F">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f</w:t>
            </w:r>
            <w:r>
              <w:rPr>
                <w:rFonts w:hint="eastAsia" w:ascii="宋体" w:hAnsi="宋体" w:eastAsia="宋体" w:cs="宋体"/>
                <w:color w:val="auto"/>
                <w:sz w:val="21"/>
                <w:szCs w:val="21"/>
                <w:highlight w:val="none"/>
                <w:lang w:val="en-US" w:eastAsia="zh-CN"/>
              </w:rPr>
              <w:t>、所有设备按照医院实际要求免费开放端口，免费为医院对接院内信息系统。质保期内免费进行软件升级。</w:t>
            </w:r>
          </w:p>
          <w:p w14:paraId="4299C44C">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default"/>
                <w:lang w:val="en-US" w:eastAsia="zh-CN"/>
              </w:rPr>
            </w:pPr>
            <w:r>
              <w:rPr>
                <w:rFonts w:hint="eastAsia" w:cs="宋体"/>
                <w:color w:val="auto"/>
                <w:sz w:val="21"/>
                <w:szCs w:val="21"/>
                <w:highlight w:val="none"/>
                <w:lang w:val="en-US" w:eastAsia="zh-CN"/>
              </w:rPr>
              <w:t>g、成交供应商交付设备时，应按照《国家食品药品监督管理总局》第18号令第17条的要求提供相应的维护手册、维修手册、软件备份、故障代码表、备件清单、零部件、维修密码等维护维修必需的材料和信息。</w:t>
            </w:r>
          </w:p>
          <w:p w14:paraId="6682DF5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2.培训：免费提供操作培训和维修培训。 </w:t>
            </w:r>
          </w:p>
        </w:tc>
      </w:tr>
      <w:tr w14:paraId="2296B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3B3FD8C4">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285D110E">
            <w:pPr>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要求设备为最新出厂设备，出厂日期不得早于招标日期6个月。</w:t>
            </w:r>
          </w:p>
        </w:tc>
      </w:tr>
    </w:tbl>
    <w:p w14:paraId="154AB768">
      <w:pPr>
        <w:keepNext w:val="0"/>
        <w:keepLines w:val="0"/>
        <w:pageBreakBefore w:val="0"/>
        <w:widowControl w:val="0"/>
        <w:kinsoku/>
        <w:wordWrap/>
        <w:overflowPunct/>
        <w:topLinePunct w:val="0"/>
        <w:autoSpaceDE/>
        <w:autoSpaceDN/>
        <w:bidi w:val="0"/>
        <w:adjustRightInd/>
        <w:snapToGrid w:val="0"/>
        <w:spacing w:before="161" w:beforeLines="50" w:line="360" w:lineRule="auto"/>
        <w:jc w:val="both"/>
        <w:textAlignment w:val="auto"/>
        <w:rPr>
          <w:rFonts w:hint="eastAsia" w:ascii="宋体" w:hAnsi="宋体" w:cs="宋体"/>
          <w:b/>
          <w:bCs/>
          <w:color w:val="auto"/>
          <w:sz w:val="21"/>
          <w:szCs w:val="21"/>
          <w:highlight w:val="none"/>
          <w:lang w:val="en-US" w:eastAsia="zh-CN"/>
        </w:rPr>
        <w:sectPr>
          <w:pgSz w:w="11906" w:h="16838"/>
          <w:pgMar w:top="1417" w:right="1474" w:bottom="1417" w:left="1474" w:header="851" w:footer="624" w:gutter="0"/>
          <w:pgNumType w:fmt="decimal"/>
          <w:cols w:space="720" w:num="1"/>
          <w:docGrid w:type="lines" w:linePitch="319" w:charSpace="0"/>
        </w:sect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both"/>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2"/>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highlight w:val="none"/>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9607"/>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060B7E">
            <w:pPr>
              <w:widowControl/>
              <w:snapToGrid w:val="0"/>
              <w:spacing w:line="440" w:lineRule="exact"/>
              <w:jc w:val="left"/>
              <w:outlineLvl w:val="0"/>
              <w:rPr>
                <w:rFonts w:hint="eastAsia" w:ascii="宋体" w:hAnsi="宋体" w:cs="宋体"/>
                <w:color w:val="auto"/>
                <w:highlight w:val="none"/>
                <w:lang w:val="en-US" w:eastAsia="zh-CN"/>
              </w:rPr>
            </w:pPr>
            <w:bookmarkStart w:id="36" w:name="_Toc9566"/>
            <w:bookmarkStart w:id="37" w:name="_Toc21083"/>
            <w:bookmarkStart w:id="38" w:name="_Toc30169"/>
            <w:bookmarkStart w:id="39" w:name="_Toc27817"/>
            <w:bookmarkStart w:id="40" w:name="_Toc21994"/>
            <w:bookmarkStart w:id="41" w:name="_Toc22577"/>
            <w:r>
              <w:rPr>
                <w:rFonts w:hint="eastAsia" w:ascii="宋体" w:hAnsi="宋体" w:eastAsia="宋体" w:cs="宋体"/>
                <w:color w:val="auto"/>
                <w:highlight w:val="none"/>
              </w:rPr>
              <w:t>1.1项目名称：</w:t>
            </w:r>
            <w:bookmarkEnd w:id="36"/>
            <w:bookmarkEnd w:id="37"/>
            <w:bookmarkEnd w:id="38"/>
            <w:bookmarkEnd w:id="39"/>
            <w:bookmarkStart w:id="42" w:name="_Toc29400"/>
            <w:bookmarkStart w:id="43" w:name="_Toc28320"/>
            <w:bookmarkStart w:id="44" w:name="_Toc23424"/>
            <w:r>
              <w:rPr>
                <w:rFonts w:hint="eastAsia" w:ascii="宋体" w:hAnsi="宋体" w:cs="宋体"/>
                <w:color w:val="auto"/>
                <w:highlight w:val="none"/>
                <w:lang w:val="en-US" w:eastAsia="zh-CN"/>
              </w:rPr>
              <w:t>驻马店市中心医院上肢评估与训练系统采购项目</w:t>
            </w:r>
            <w:bookmarkEnd w:id="40"/>
            <w:bookmarkEnd w:id="41"/>
          </w:p>
          <w:p w14:paraId="710A5111">
            <w:pPr>
              <w:widowControl/>
              <w:snapToGrid w:val="0"/>
              <w:spacing w:line="440" w:lineRule="exact"/>
              <w:jc w:val="left"/>
              <w:outlineLvl w:val="0"/>
              <w:rPr>
                <w:rFonts w:hint="eastAsia" w:ascii="宋体" w:hAnsi="宋体" w:eastAsia="宋体" w:cs="宋体"/>
                <w:color w:val="auto"/>
                <w:highlight w:val="none"/>
              </w:rPr>
            </w:pPr>
            <w:bookmarkStart w:id="45" w:name="_Toc16110"/>
            <w:bookmarkStart w:id="46" w:name="_Toc13960"/>
            <w:bookmarkStart w:id="47" w:name="_Toc29895"/>
            <w:r>
              <w:rPr>
                <w:rFonts w:hint="eastAsia" w:ascii="宋体" w:hAnsi="宋体" w:eastAsia="宋体" w:cs="宋体"/>
                <w:color w:val="auto"/>
                <w:highlight w:val="none"/>
              </w:rPr>
              <w:t>1.2采购人名称：</w:t>
            </w:r>
            <w:bookmarkEnd w:id="42"/>
            <w:bookmarkEnd w:id="43"/>
            <w:bookmarkEnd w:id="44"/>
            <w:r>
              <w:rPr>
                <w:rFonts w:hint="eastAsia" w:ascii="宋体" w:hAnsi="宋体" w:eastAsia="宋体" w:cs="宋体"/>
                <w:color w:val="auto"/>
                <w:highlight w:val="none"/>
              </w:rPr>
              <w:t>驻马店市中心医院</w:t>
            </w:r>
            <w:bookmarkEnd w:id="45"/>
            <w:bookmarkEnd w:id="46"/>
            <w:bookmarkEnd w:id="47"/>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8" w:name="_Toc3148"/>
            <w:bookmarkStart w:id="49" w:name="_Toc1096"/>
            <w:bookmarkStart w:id="50" w:name="_Toc26199"/>
            <w:bookmarkStart w:id="51" w:name="_Toc11639"/>
            <w:bookmarkStart w:id="52" w:name="_Toc29780"/>
            <w:bookmarkStart w:id="53" w:name="_Toc24541"/>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8"/>
            <w:bookmarkEnd w:id="49"/>
            <w:bookmarkEnd w:id="50"/>
            <w:bookmarkEnd w:id="51"/>
            <w:bookmarkEnd w:id="52"/>
            <w:bookmarkEnd w:id="53"/>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405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185A3">
            <w:pPr>
              <w:widowControl/>
              <w:snapToGrid w:val="0"/>
              <w:spacing w:line="440" w:lineRule="exact"/>
              <w:jc w:val="left"/>
              <w:rPr>
                <w:rFonts w:hint="default" w:ascii="宋体" w:hAnsi="宋体" w:cs="宋体"/>
                <w:color w:val="auto"/>
                <w:kern w:val="0"/>
                <w:szCs w:val="21"/>
                <w:highlight w:val="none"/>
                <w:lang w:val="en-US" w:eastAsia="zh-CN"/>
              </w:rPr>
            </w:pPr>
            <w:r>
              <w:rPr>
                <w:rFonts w:hint="eastAsia" w:ascii="宋体" w:hAnsi="宋体" w:cs="宋体"/>
                <w:b/>
                <w:bCs/>
                <w:color w:val="auto"/>
                <w:highlight w:val="none"/>
                <w:lang w:val="en-US" w:eastAsia="zh-CN"/>
              </w:rPr>
              <w:t>预算金额：40万元；最高限价：40万元</w:t>
            </w:r>
            <w:r>
              <w:rPr>
                <w:rFonts w:hint="eastAsia" w:ascii="宋体" w:hAnsi="宋体" w:cs="宋体"/>
                <w:color w:val="auto"/>
                <w:kern w:val="0"/>
                <w:szCs w:val="21"/>
                <w:highlight w:val="none"/>
                <w:lang w:val="en-US" w:eastAsia="zh-CN"/>
              </w:rPr>
              <w:t>。</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5"/>
              <w:tblW w:w="891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1734"/>
              <w:gridCol w:w="1686"/>
              <w:gridCol w:w="1534"/>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960"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59264" behindDoc="0" locked="0" layoutInCell="1" allowOverlap="1">
                            <wp:simplePos x="0" y="0"/>
                            <wp:positionH relativeFrom="column">
                              <wp:posOffset>353060</wp:posOffset>
                            </wp:positionH>
                            <wp:positionV relativeFrom="paragraph">
                              <wp:posOffset>21590</wp:posOffset>
                            </wp:positionV>
                            <wp:extent cx="970280" cy="305435"/>
                            <wp:effectExtent l="0" t="0" r="1270" b="18415"/>
                            <wp:wrapNone/>
                            <wp:docPr id="3" name="文本框 3"/>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8pt;margin-top:1.7pt;height:24.05pt;width:76.4pt;z-index:251659264;mso-width-relative:page;mso-height-relative:page;" fillcolor="#FFFFFF [3201]" filled="t" stroked="f" coordsize="21600,21600" o:gfxdata="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w+HPtIAAAAH&#10;AQAADwAAAAAAAAABACAAAAAiAAAAZHJzL2Rvd25yZXYueG1sUEsBAhQAFAAAAAgAh07iQF8vVZxb&#10;AgAAmgQAAA4AAAAAAAAAAQAgAAAAIQEAAGRycy9lMm9Eb2MueG1sUEsFBgAAAAAGAAYAWQEAAO4F&#10;A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734"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686"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534"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960"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734"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686"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34"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1B44AAE4">
            <w:pPr>
              <w:widowControl/>
              <w:snapToGrid w:val="0"/>
              <w:spacing w:line="440" w:lineRule="exact"/>
              <w:jc w:val="left"/>
              <w:rPr>
                <w:rFonts w:hint="default" w:ascii="宋体" w:hAnsi="宋体" w:cs="宋体"/>
                <w:color w:val="auto"/>
                <w:kern w:val="0"/>
                <w:szCs w:val="21"/>
                <w:highlight w:val="none"/>
                <w:lang w:val="en-US" w:eastAsia="zh-CN"/>
              </w:rPr>
            </w:pP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46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w:t>
            </w:r>
            <w:r>
              <w:rPr>
                <w:rFonts w:hint="eastAsia" w:ascii="宋体" w:hAnsi="宋体" w:eastAsia="宋体" w:cs="宋体"/>
                <w:color w:val="auto"/>
                <w:kern w:val="0"/>
                <w:szCs w:val="21"/>
                <w:highlight w:val="none"/>
                <w:lang w:val="en-US" w:eastAsia="zh-CN"/>
              </w:rPr>
              <w:t>财政</w:t>
            </w:r>
            <w:r>
              <w:rPr>
                <w:rFonts w:hint="eastAsia" w:ascii="宋体" w:hAnsi="宋体" w:cs="宋体"/>
                <w:color w:val="auto"/>
                <w:kern w:val="0"/>
                <w:szCs w:val="21"/>
                <w:highlight w:val="none"/>
                <w:lang w:val="en-US" w:eastAsia="zh-CN"/>
              </w:rPr>
              <w:t>资金</w:t>
            </w:r>
            <w:r>
              <w:rPr>
                <w:rFonts w:hint="eastAsia" w:ascii="宋体" w:hAnsi="宋体" w:eastAsia="宋体" w:cs="宋体"/>
                <w:color w:val="auto"/>
                <w:kern w:val="0"/>
                <w:szCs w:val="21"/>
                <w:highlight w:val="none"/>
                <w:lang w:val="en-US" w:eastAsia="zh-CN"/>
              </w:rPr>
              <w:t>+自筹</w:t>
            </w:r>
            <w:r>
              <w:rPr>
                <w:rFonts w:hint="eastAsia" w:ascii="宋体" w:hAnsi="宋体" w:cs="宋体"/>
                <w:color w:val="auto"/>
                <w:kern w:val="0"/>
                <w:szCs w:val="21"/>
                <w:highlight w:val="none"/>
                <w:lang w:val="en-US" w:eastAsia="zh-CN"/>
              </w:rPr>
              <w:t>资金</w:t>
            </w:r>
            <w:r>
              <w:rPr>
                <w:rFonts w:hint="eastAsia" w:ascii="宋体" w:hAnsi="宋体" w:eastAsia="宋体" w:cs="宋体"/>
                <w:color w:val="auto"/>
                <w:kern w:val="0"/>
                <w:szCs w:val="21"/>
                <w:highlight w:val="none"/>
              </w:rPr>
              <w:t>。</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54" w:name="_Toc4700"/>
      <w:bookmarkStart w:id="55"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“货物”系指供应商按采购文件规定向采购人提供的一切设备、机械、仪器仪表、备品备件、工具、手册及其它有关技术资料和材料。</w:t>
      </w:r>
    </w:p>
    <w:p w14:paraId="43A3B61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预算金额：</w:t>
      </w:r>
      <w:r>
        <w:rPr>
          <w:rFonts w:hint="eastAsia" w:ascii="宋体" w:hAnsi="宋体" w:cs="宋体"/>
          <w:b/>
          <w:bCs/>
          <w:color w:val="auto"/>
          <w:kern w:val="0"/>
          <w:szCs w:val="21"/>
          <w:highlight w:val="none"/>
          <w:lang w:val="en-US" w:eastAsia="zh-CN"/>
        </w:rPr>
        <w:t>40</w:t>
      </w:r>
      <w:r>
        <w:rPr>
          <w:rFonts w:hint="eastAsia" w:ascii="宋体" w:hAnsi="宋体" w:eastAsia="宋体" w:cs="宋体"/>
          <w:b/>
          <w:bCs/>
          <w:color w:val="auto"/>
          <w:kern w:val="0"/>
          <w:szCs w:val="21"/>
          <w:highlight w:val="none"/>
          <w:lang w:val="en-US" w:eastAsia="zh-CN"/>
        </w:rPr>
        <w:t>万元；最高限价：</w:t>
      </w:r>
      <w:r>
        <w:rPr>
          <w:rFonts w:hint="eastAsia" w:ascii="宋体" w:hAnsi="宋体" w:cs="宋体"/>
          <w:b/>
          <w:bCs/>
          <w:color w:val="auto"/>
          <w:kern w:val="0"/>
          <w:szCs w:val="21"/>
          <w:highlight w:val="none"/>
          <w:lang w:val="en-US" w:eastAsia="zh-CN"/>
        </w:rPr>
        <w:t>40</w:t>
      </w:r>
      <w:r>
        <w:rPr>
          <w:rFonts w:hint="eastAsia" w:ascii="宋体" w:hAnsi="宋体" w:eastAsia="宋体" w:cs="宋体"/>
          <w:b/>
          <w:bCs/>
          <w:color w:val="auto"/>
          <w:kern w:val="0"/>
          <w:szCs w:val="21"/>
          <w:highlight w:val="none"/>
          <w:lang w:val="en-US" w:eastAsia="zh-CN"/>
        </w:rPr>
        <w:t>万元</w:t>
      </w:r>
      <w:r>
        <w:rPr>
          <w:rFonts w:hint="eastAsia" w:ascii="宋体" w:hAnsi="宋体" w:eastAsia="宋体" w:cs="宋体"/>
          <w:b w:val="0"/>
          <w:bCs w:val="0"/>
          <w:color w:val="auto"/>
          <w:kern w:val="0"/>
          <w:szCs w:val="21"/>
          <w:highlight w:val="none"/>
          <w:lang w:val="en-US"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D4D56E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4A45E94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p>
    <w:p w14:paraId="6C33BA0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p>
    <w:p w14:paraId="6CF3F1E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3C434C7">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858BEE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7C584BE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0A47B90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w:t>
      </w:r>
    </w:p>
    <w:p w14:paraId="2EFDB84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r>
        <w:rPr>
          <w:rFonts w:hint="eastAsia" w:ascii="宋体" w:hAnsi="宋体" w:eastAsia="宋体" w:cs="宋体"/>
          <w:color w:val="auto"/>
          <w:kern w:val="0"/>
          <w:szCs w:val="21"/>
          <w:highlight w:val="none"/>
        </w:rPr>
        <w:t>及</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6"/>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8850A8D">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交货期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cs="宋体"/>
          <w:color w:val="auto"/>
          <w:szCs w:val="21"/>
          <w:highlight w:val="none"/>
          <w:lang w:val="en-US" w:eastAsia="zh-CN"/>
        </w:rPr>
        <w:t>要求</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31928D58">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285A948F">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56"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56"/>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3"/>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57"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57"/>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58" w:name="_Toc23759"/>
      <w:r>
        <w:rPr>
          <w:rFonts w:hint="eastAsia" w:ascii="宋体" w:hAnsi="宋体" w:eastAsia="宋体" w:cs="宋体"/>
          <w:b/>
          <w:bCs/>
          <w:color w:val="auto"/>
          <w:kern w:val="0"/>
          <w:sz w:val="32"/>
          <w:szCs w:val="32"/>
          <w:highlight w:val="none"/>
        </w:rPr>
        <w:t>第四章  评标办法及评分标准</w:t>
      </w:r>
      <w:bookmarkEnd w:id="54"/>
      <w:bookmarkEnd w:id="58"/>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0F027E80">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1256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1ED65AB4">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381A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1F549C60">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4799ADC1">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37FFDF62">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25EA0993">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4A956124">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r>
      <w:tr w14:paraId="322C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239" w:type="dxa"/>
            <w:vMerge w:val="restart"/>
            <w:noWrap w:val="0"/>
            <w:vAlign w:val="center"/>
          </w:tcPr>
          <w:p w14:paraId="436F3FD5">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53</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383482DA">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36</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19FA09F7">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供应商对“第二章 采购需求 三、技术</w:t>
            </w:r>
            <w:r>
              <w:rPr>
                <w:rFonts w:hint="eastAsia" w:ascii="宋体" w:hAnsi="宋体" w:cs="宋体"/>
                <w:color w:val="auto"/>
                <w:sz w:val="21"/>
                <w:szCs w:val="21"/>
                <w:highlight w:val="none"/>
                <w:lang w:val="en-US" w:eastAsia="zh-CN"/>
              </w:rPr>
              <w:t>参数要求</w:t>
            </w:r>
            <w:r>
              <w:rPr>
                <w:rFonts w:hint="eastAsia" w:ascii="宋体" w:hAnsi="宋体" w:eastAsia="宋体" w:cs="宋体"/>
                <w:color w:val="auto"/>
                <w:sz w:val="21"/>
                <w:szCs w:val="21"/>
                <w:highlight w:val="none"/>
                <w:lang w:val="en-US" w:eastAsia="zh-CN"/>
              </w:rPr>
              <w:t>”响应，所投产品全部满足磋商文件要求得3</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 xml:space="preserve">分，有一项不满足的扣3分，扣完为止；如得分为0，则磋商无效。 </w:t>
            </w:r>
          </w:p>
          <w:p w14:paraId="367BC53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1）供应商需如实填写技术偏离表，并标注偏离情况。</w:t>
            </w:r>
          </w:p>
          <w:p w14:paraId="5F262455">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2）供应商所投产品需提供医疗器械注册证【含附件：产品技术要求（如有）】或医疗器械备案凭证（非医疗器械可不提供）</w:t>
            </w:r>
            <w:r>
              <w:rPr>
                <w:rFonts w:hint="eastAsia" w:ascii="宋体" w:hAnsi="宋体" w:cs="宋体"/>
                <w:b/>
                <w:bCs/>
                <w:color w:val="auto"/>
                <w:sz w:val="21"/>
                <w:szCs w:val="21"/>
                <w:highlight w:val="none"/>
                <w:lang w:val="en-US" w:eastAsia="zh-CN"/>
              </w:rPr>
              <w:t>，如未按要求提供，则磋商无效。</w:t>
            </w:r>
          </w:p>
          <w:p w14:paraId="3967BCA2">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）提供产品注册检验报告及响应技术参数条款的技术白皮书和彩页等相关文件，并对响应技术参数部分做出明显标注。</w:t>
            </w:r>
            <w:r>
              <w:rPr>
                <w:rFonts w:hint="eastAsia" w:ascii="宋体" w:hAnsi="宋体" w:eastAsia="宋体" w:cs="宋体"/>
                <w:color w:val="000000" w:themeColor="text1"/>
                <w:szCs w:val="21"/>
                <w:highlight w:val="none"/>
                <w:lang w:val="en-US" w:eastAsia="zh-CN"/>
                <w14:textFill>
                  <w14:solidFill>
                    <w14:schemeClr w14:val="tx1"/>
                  </w14:solidFill>
                </w14:textFill>
              </w:rPr>
              <w:t>未提供对应证明材料的，视为不满足该项参数要求，做扣分处理。</w:t>
            </w:r>
          </w:p>
        </w:tc>
      </w:tr>
      <w:tr w14:paraId="0CC0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59F2C7EA">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44A5A41D">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2.产品综合评议</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分）</w:t>
            </w:r>
          </w:p>
        </w:tc>
        <w:tc>
          <w:tcPr>
            <w:tcW w:w="6770" w:type="dxa"/>
            <w:noWrap w:val="0"/>
            <w:vAlign w:val="center"/>
          </w:tcPr>
          <w:p w14:paraId="0FAD531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根据投标产品的制造工艺、稳定性、安全性进行打分：</w:t>
            </w:r>
          </w:p>
          <w:p w14:paraId="5115533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投标产品制造工艺、稳定性好、安全性高的得4分；</w:t>
            </w:r>
            <w:r>
              <w:rPr>
                <w:rFonts w:hint="eastAsia" w:ascii="宋体" w:hAnsi="宋体" w:eastAsia="宋体" w:cs="宋体"/>
                <w:b w:val="0"/>
                <w:bCs w:val="0"/>
                <w:color w:val="000000"/>
                <w:sz w:val="21"/>
                <w:szCs w:val="21"/>
              </w:rPr>
              <w:t>投标产品制造工艺、稳定性较好</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安全性较高的得</w:t>
            </w: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rPr>
              <w:t>分；投标产品制造工艺、稳定性、安全性一般的得1分。</w:t>
            </w:r>
          </w:p>
        </w:tc>
      </w:tr>
      <w:tr w14:paraId="029C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239" w:type="dxa"/>
            <w:vMerge w:val="continue"/>
            <w:noWrap w:val="0"/>
            <w:vAlign w:val="center"/>
          </w:tcPr>
          <w:p w14:paraId="15842A4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4C8388DF">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4A011CDB">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根据各投标产品操控性、性能及技术先 进性等进行打分：</w:t>
            </w:r>
          </w:p>
          <w:p w14:paraId="2B6CCE1E">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所投产品优秀，操控性强、性能好、技术先进的得4分；所投产品较好，操控性较强、性能较好、技术较先进的得2分；所投产品一般，操控性一般、性能一般、技术保守的得1分。</w:t>
            </w:r>
          </w:p>
        </w:tc>
      </w:tr>
      <w:tr w14:paraId="72B4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7E52CAF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7107A563">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b w:val="0"/>
                <w:bCs w:val="0"/>
                <w:color w:val="auto"/>
                <w:kern w:val="0"/>
                <w:sz w:val="21"/>
                <w:szCs w:val="21"/>
                <w:highlight w:val="none"/>
                <w:lang w:val="en-US" w:eastAsia="zh-CN"/>
              </w:rPr>
              <w:t>3.实施方案（9分）</w:t>
            </w:r>
          </w:p>
        </w:tc>
        <w:tc>
          <w:tcPr>
            <w:tcW w:w="6770" w:type="dxa"/>
            <w:noWrap w:val="0"/>
            <w:vAlign w:val="center"/>
          </w:tcPr>
          <w:p w14:paraId="5907D18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根据供应商提供的供货保障措施，包括货源保障措施、质量管控措施、交货期保证措施等进行打分。</w:t>
            </w:r>
          </w:p>
          <w:p w14:paraId="04D455D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供货保障措施具体详实，完全满足采购需求的得3分；有较具体的供货保障措施，基本满足采购需求的得2分；供货保障措施不完备，不能满足采购需求的得1分；缺项得0分。</w:t>
            </w:r>
          </w:p>
        </w:tc>
      </w:tr>
      <w:tr w14:paraId="6AC2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2287835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7E29BAC9">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41F12AB7">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根据供应商提供的供货方案，包括供货、安装调试的方案（人员及工具配备、实施进度与保障措施）等进行打分。</w:t>
            </w:r>
          </w:p>
          <w:p w14:paraId="252DFCE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方案具体详实、人员及工具配备合理、保障措施可操作性强的得3分；有较具体的安装调试方案，内容较详实，基本满足项目需求的得2分；安装调试方案不完备，不能满足需求的得1分，缺项得0分。</w:t>
            </w:r>
          </w:p>
        </w:tc>
      </w:tr>
      <w:tr w14:paraId="1F39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314BB89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7FD10E6D">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57B2C6F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根据供应商针对突发情况提供应急服务方案及保障措施进行打分，包含（但不限于）以下内容：应急响应流程及响应时间、应急保障措施（人员配备、备品备件等）。</w:t>
            </w:r>
          </w:p>
          <w:p w14:paraId="65C0B86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应急响应时间极快、应急保障充分的得3分；应急响应时间快、应急保障较充分的得2分；应急响应时间时间长、应急保障不充分的得1分；缺项得0分。</w:t>
            </w:r>
          </w:p>
        </w:tc>
      </w:tr>
      <w:tr w14:paraId="470B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5E0161C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42BE61DB">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17</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091D3BCA">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1.质保期</w:t>
            </w:r>
          </w:p>
          <w:p w14:paraId="59085EA8">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（4分）</w:t>
            </w:r>
          </w:p>
        </w:tc>
        <w:tc>
          <w:tcPr>
            <w:tcW w:w="6770" w:type="dxa"/>
            <w:noWrap w:val="0"/>
            <w:vAlign w:val="top"/>
          </w:tcPr>
          <w:p w14:paraId="1EEEB69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质保期在满足采购文件的基础上，每增加一年加2分,最多加4分（出具相关服务承诺书）。</w:t>
            </w:r>
          </w:p>
        </w:tc>
      </w:tr>
      <w:tr w14:paraId="433F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7ABEF81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3A9E5FDA">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2.类似业绩（4分）</w:t>
            </w:r>
          </w:p>
        </w:tc>
        <w:tc>
          <w:tcPr>
            <w:tcW w:w="6770" w:type="dxa"/>
            <w:noWrap w:val="0"/>
            <w:vAlign w:val="center"/>
          </w:tcPr>
          <w:p w14:paraId="3837765E">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供应商自2022年01月01日以来具有的类似项目(以合同文件为准），每提供一份得2分，最多得4分。</w:t>
            </w:r>
          </w:p>
        </w:tc>
      </w:tr>
      <w:tr w14:paraId="107C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239" w:type="dxa"/>
            <w:vMerge w:val="continue"/>
            <w:noWrap w:val="0"/>
            <w:vAlign w:val="center"/>
          </w:tcPr>
          <w:p w14:paraId="4E5F95D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540984C8">
            <w:pPr>
              <w:keepNext w:val="0"/>
              <w:keepLines w:val="0"/>
              <w:pageBreakBefore w:val="0"/>
              <w:kinsoku/>
              <w:wordWrap/>
              <w:overflowPunct/>
              <w:topLinePunct w:val="0"/>
              <w:bidi w:val="0"/>
              <w:snapToGrid w:val="0"/>
              <w:spacing w:line="360" w:lineRule="exact"/>
              <w:jc w:val="center"/>
              <w:textAlignment w:val="auto"/>
              <w:rPr>
                <w:rFonts w:hint="default"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3.优惠承诺（2分）</w:t>
            </w:r>
          </w:p>
        </w:tc>
        <w:tc>
          <w:tcPr>
            <w:tcW w:w="6770" w:type="dxa"/>
            <w:noWrap w:val="0"/>
            <w:vAlign w:val="center"/>
          </w:tcPr>
          <w:p w14:paraId="07E4E5E0">
            <w:pPr>
              <w:pStyle w:val="50"/>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根据供应商在满足采购文件要求的基础上另外提出的优惠承诺进行评比：每提供一项对采购人有利的、切实可行的实质性优惠承诺得1分，最多得2分。缺项得0分。</w:t>
            </w:r>
          </w:p>
        </w:tc>
      </w:tr>
      <w:tr w14:paraId="0554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3D8EE78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549E11D3">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4.售后服务（</w:t>
            </w:r>
            <w:r>
              <w:rPr>
                <w:rFonts w:hint="eastAsia" w:ascii="宋体" w:hAnsi="宋体" w:cs="宋体"/>
                <w:b w:val="0"/>
                <w:bCs w:val="0"/>
                <w:color w:val="auto"/>
                <w:kern w:val="2"/>
                <w:sz w:val="21"/>
                <w:szCs w:val="21"/>
                <w:highlight w:val="none"/>
                <w:lang w:val="en-US" w:eastAsia="zh-CN"/>
              </w:rPr>
              <w:t>7</w:t>
            </w:r>
            <w:r>
              <w:rPr>
                <w:rFonts w:hint="eastAsia" w:ascii="宋体" w:hAnsi="宋体" w:eastAsia="宋体" w:cs="宋体"/>
                <w:b w:val="0"/>
                <w:bCs w:val="0"/>
                <w:color w:val="auto"/>
                <w:kern w:val="2"/>
                <w:sz w:val="21"/>
                <w:szCs w:val="21"/>
                <w:highlight w:val="none"/>
                <w:lang w:val="en-US" w:eastAsia="zh-CN"/>
              </w:rPr>
              <w:t>分）</w:t>
            </w:r>
          </w:p>
        </w:tc>
        <w:tc>
          <w:tcPr>
            <w:tcW w:w="6770" w:type="dxa"/>
            <w:noWrap w:val="0"/>
            <w:vAlign w:val="center"/>
          </w:tcPr>
          <w:p w14:paraId="689171FF">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根据供应商提供的售后服务人员配备及专业技术能力说明、故障响应时间、</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、培训方案等进行打分。</w:t>
            </w:r>
          </w:p>
          <w:p w14:paraId="68893D35">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服务承诺符合本项目特点，措施详尽、故障响应时间极快、</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合理且可行，有具体的培训方案，得</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分。</w:t>
            </w:r>
          </w:p>
          <w:p w14:paraId="2E60FC16">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服务承诺符合本项目特点，故障响应时间快、</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较合理，有较具体的培训方案的得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p>
          <w:p w14:paraId="67F2C460">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服务承诺符合本项目特点，故障响应时间较长、</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不完备，培训方案不完备的得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w:t>
            </w:r>
          </w:p>
          <w:p w14:paraId="0845DF76">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缺项得0分</w:t>
            </w:r>
            <w:r>
              <w:rPr>
                <w:rFonts w:hint="eastAsia" w:ascii="宋体" w:hAnsi="宋体" w:eastAsia="宋体" w:cs="宋体"/>
                <w:b w:val="0"/>
                <w:bCs w:val="0"/>
                <w:color w:val="auto"/>
                <w:sz w:val="21"/>
                <w:szCs w:val="21"/>
                <w:highlight w:val="none"/>
                <w:lang w:val="en-US" w:eastAsia="zh-CN"/>
              </w:rPr>
              <w:t>。</w:t>
            </w:r>
          </w:p>
        </w:tc>
      </w:tr>
      <w:tr w14:paraId="08F9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342E653A">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647461B1">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44108C8C">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55"/>
    <w:p w14:paraId="5A0BE0D1">
      <w:pPr>
        <w:pStyle w:val="2"/>
        <w:snapToGrid w:val="0"/>
        <w:spacing w:before="0" w:after="0" w:line="480" w:lineRule="auto"/>
        <w:jc w:val="center"/>
        <w:rPr>
          <w:rFonts w:hint="eastAsia" w:ascii="宋体" w:hAnsi="宋体" w:eastAsia="宋体" w:cs="宋体"/>
          <w:color w:val="auto"/>
          <w:sz w:val="28"/>
          <w:szCs w:val="28"/>
          <w:highlight w:val="none"/>
        </w:rPr>
      </w:pPr>
      <w:bookmarkStart w:id="59" w:name="_Toc29791"/>
      <w:bookmarkStart w:id="60" w:name="_Toc1482"/>
      <w:bookmarkStart w:id="61" w:name="_Toc1947"/>
      <w:bookmarkStart w:id="62" w:name="_Toc326786897"/>
      <w:bookmarkStart w:id="63" w:name="_Toc256519703"/>
      <w:r>
        <w:rPr>
          <w:rFonts w:hint="eastAsia" w:ascii="宋体" w:hAnsi="宋体" w:eastAsia="宋体" w:cs="宋体"/>
          <w:color w:val="auto"/>
          <w:sz w:val="28"/>
          <w:szCs w:val="28"/>
          <w:highlight w:val="none"/>
        </w:rPr>
        <w:t>第五章  采购合同</w:t>
      </w:r>
      <w:bookmarkEnd w:id="59"/>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EBB8A6">
      <w:pPr>
        <w:pStyle w:val="2"/>
        <w:spacing w:after="0" w:afterAutospacing="0"/>
        <w:jc w:val="center"/>
        <w:rPr>
          <w:rFonts w:hint="eastAsia" w:ascii="宋体" w:hAnsi="宋体" w:eastAsia="宋体" w:cs="宋体"/>
          <w:color w:val="auto"/>
          <w:kern w:val="0"/>
          <w:highlight w:val="none"/>
        </w:rPr>
      </w:pPr>
      <w:bookmarkStart w:id="64" w:name="_Toc14744"/>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60"/>
      <w:bookmarkEnd w:id="61"/>
      <w:bookmarkEnd w:id="64"/>
    </w:p>
    <w:p w14:paraId="5164A6B6">
      <w:pPr>
        <w:spacing w:beforeAutospacing="0"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65" w:name="_Toc13604"/>
      <w:r>
        <w:rPr>
          <w:rFonts w:hint="eastAsia" w:ascii="宋体" w:hAnsi="宋体" w:eastAsia="宋体" w:cs="宋体"/>
          <w:b/>
          <w:bCs/>
          <w:color w:val="auto"/>
          <w:sz w:val="32"/>
          <w:szCs w:val="32"/>
          <w:highlight w:val="none"/>
        </w:rPr>
        <w:t>目    录</w:t>
      </w:r>
      <w:bookmarkEnd w:id="65"/>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35B775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6"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66"/>
    </w:p>
    <w:p w14:paraId="191106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7"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67"/>
    </w:p>
    <w:p w14:paraId="6ABD8428">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8"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68"/>
    </w:p>
    <w:p w14:paraId="734C82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9" w:name="_Toc9579"/>
      <w:r>
        <w:rPr>
          <w:rFonts w:hint="eastAsia" w:ascii="宋体" w:hAnsi="宋体" w:eastAsia="宋体" w:cs="宋体"/>
          <w:color w:val="auto"/>
          <w:sz w:val="24"/>
          <w:highlight w:val="none"/>
        </w:rPr>
        <w:t xml:space="preserve">附件4 </w:t>
      </w:r>
      <w:bookmarkEnd w:id="69"/>
      <w:r>
        <w:rPr>
          <w:rFonts w:hint="eastAsia" w:ascii="宋体" w:hAnsi="宋体" w:eastAsia="宋体" w:cs="宋体"/>
          <w:color w:val="auto"/>
          <w:sz w:val="24"/>
          <w:highlight w:val="none"/>
          <w:lang w:val="en-US" w:eastAsia="zh-CN"/>
        </w:rPr>
        <w:t>报价明细表（格式）</w:t>
      </w:r>
    </w:p>
    <w:p w14:paraId="03576EA7">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70"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70"/>
      <w:r>
        <w:rPr>
          <w:rFonts w:hint="eastAsia" w:ascii="宋体" w:hAnsi="宋体" w:eastAsia="宋体" w:cs="宋体"/>
          <w:color w:val="auto"/>
          <w:sz w:val="24"/>
          <w:highlight w:val="none"/>
          <w:lang w:val="en-US" w:eastAsia="zh-CN"/>
        </w:rPr>
        <w:t>表（格式）</w:t>
      </w:r>
    </w:p>
    <w:p w14:paraId="200B8AF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71" w:name="_Toc6234"/>
      <w:r>
        <w:rPr>
          <w:rFonts w:hint="eastAsia" w:ascii="宋体" w:hAnsi="宋体" w:eastAsia="宋体" w:cs="宋体"/>
          <w:color w:val="auto"/>
          <w:sz w:val="24"/>
          <w:highlight w:val="none"/>
        </w:rPr>
        <w:t>附件6 商务</w:t>
      </w:r>
      <w:bookmarkEnd w:id="71"/>
      <w:r>
        <w:rPr>
          <w:rFonts w:hint="eastAsia" w:ascii="宋体" w:hAnsi="宋体" w:eastAsia="宋体" w:cs="宋体"/>
          <w:color w:val="auto"/>
          <w:sz w:val="24"/>
          <w:highlight w:val="none"/>
          <w:lang w:val="en-US" w:eastAsia="zh-CN"/>
        </w:rPr>
        <w:t>响应表（格式）</w:t>
      </w:r>
    </w:p>
    <w:p w14:paraId="35F21B3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2"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72"/>
    </w:p>
    <w:p w14:paraId="0CD3112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3"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73"/>
    </w:p>
    <w:p w14:paraId="4FFFD47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4" w:name="_Toc31857"/>
      <w:r>
        <w:rPr>
          <w:rFonts w:hint="eastAsia" w:ascii="宋体" w:hAnsi="宋体" w:eastAsia="宋体" w:cs="宋体"/>
          <w:color w:val="auto"/>
          <w:sz w:val="24"/>
          <w:highlight w:val="none"/>
        </w:rPr>
        <w:t>附件9 证明文件</w:t>
      </w:r>
      <w:bookmarkEnd w:id="74"/>
    </w:p>
    <w:p w14:paraId="2DE9941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5" w:name="_Toc23116"/>
      <w:r>
        <w:rPr>
          <w:rFonts w:hint="eastAsia" w:ascii="宋体" w:hAnsi="宋体" w:eastAsia="宋体" w:cs="宋体"/>
          <w:color w:val="auto"/>
          <w:sz w:val="24"/>
          <w:highlight w:val="none"/>
        </w:rPr>
        <w:t>附件10 供应商承诺书（格式）</w:t>
      </w:r>
      <w:bookmarkEnd w:id="75"/>
    </w:p>
    <w:p w14:paraId="3459A5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1E9F0E79">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3"/>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3"/>
        <w:rPr>
          <w:rFonts w:hint="eastAsia" w:ascii="宋体" w:hAnsi="宋体" w:eastAsia="宋体" w:cs="宋体"/>
          <w:b/>
          <w:bCs/>
          <w:color w:val="auto"/>
          <w:kern w:val="0"/>
          <w:sz w:val="24"/>
          <w:highlight w:val="none"/>
        </w:rPr>
      </w:pPr>
    </w:p>
    <w:p w14:paraId="736844FA">
      <w:pPr>
        <w:pStyle w:val="4"/>
        <w:rPr>
          <w:rFonts w:hint="eastAsia" w:ascii="宋体" w:hAnsi="宋体" w:eastAsia="宋体" w:cs="宋体"/>
          <w:b/>
          <w:bCs/>
          <w:color w:val="auto"/>
          <w:highlight w:val="none"/>
        </w:rPr>
      </w:pPr>
    </w:p>
    <w:p w14:paraId="7C048156">
      <w:pPr>
        <w:pStyle w:val="4"/>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7FE75CD">
      <w:pPr>
        <w:pStyle w:val="8"/>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76" w:name="_Toc24743"/>
      <w:bookmarkStart w:id="77" w:name="_Toc31798"/>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76"/>
      <w:bookmarkEnd w:id="77"/>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4"/>
        <w:spacing w:line="360" w:lineRule="auto"/>
        <w:rPr>
          <w:rFonts w:hint="eastAsia" w:ascii="宋体" w:hAnsi="宋体" w:eastAsia="宋体" w:cs="宋体"/>
          <w:color w:val="auto"/>
          <w:highlight w:val="none"/>
        </w:rPr>
      </w:pPr>
    </w:p>
    <w:p w14:paraId="321B0FBA">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供应商</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3"/>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8"/>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8" w:name="_Toc14560"/>
      <w:bookmarkStart w:id="79" w:name="_Toc8818"/>
      <w:r>
        <w:rPr>
          <w:rFonts w:hint="eastAsia" w:ascii="宋体" w:hAnsi="宋体" w:eastAsia="宋体" w:cs="宋体"/>
          <w:color w:val="auto"/>
          <w:sz w:val="28"/>
          <w:szCs w:val="28"/>
          <w:highlight w:val="none"/>
          <w:lang w:val="en-US" w:eastAsia="zh-CN"/>
        </w:rPr>
        <w:t>附件2      竞争性磋商响应书（格式）</w:t>
      </w:r>
      <w:bookmarkEnd w:id="78"/>
      <w:bookmarkEnd w:id="79"/>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cs="宋体"/>
          <w:color w:val="auto"/>
          <w:kern w:val="0"/>
          <w:szCs w:val="21"/>
          <w:highlight w:val="none"/>
          <w:lang w:val="en-US" w:eastAsia="zh-CN"/>
        </w:rPr>
        <w:t>竞争性</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lang w:val="en-US" w:eastAsia="zh-CN"/>
        </w:rPr>
        <w:t>采购活动</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6E085AC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28202E7D">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2E02C04">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0" w:name="_Toc7838"/>
      <w:r>
        <w:rPr>
          <w:rFonts w:hint="eastAsia" w:ascii="宋体" w:hAnsi="宋体" w:eastAsia="宋体" w:cs="宋体"/>
          <w:color w:val="auto"/>
          <w:sz w:val="28"/>
          <w:szCs w:val="28"/>
          <w:highlight w:val="none"/>
          <w:lang w:val="en-US" w:eastAsia="zh-CN"/>
        </w:rPr>
        <w:t>附件3            初次报价一览表</w:t>
      </w:r>
      <w:bookmarkEnd w:id="80"/>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7731EC5A">
      <w:pPr>
        <w:rPr>
          <w:rFonts w:hint="eastAsia" w:ascii="宋体" w:hAnsi="宋体" w:eastAsia="宋体" w:cs="宋体"/>
          <w:color w:val="auto"/>
          <w:highlight w:val="none"/>
        </w:rPr>
      </w:pPr>
    </w:p>
    <w:tbl>
      <w:tblPr>
        <w:tblStyle w:val="34"/>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7321"/>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321"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321"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8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321" w:type="dxa"/>
            <w:noWrap/>
            <w:vAlign w:val="center"/>
          </w:tcPr>
          <w:p w14:paraId="3208326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color w:val="auto"/>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highlight w:val="none"/>
                <w:u w:val="single"/>
                <w:lang w:val="en-US" w:eastAsia="zh-CN"/>
              </w:rPr>
              <w:t xml:space="preserve">       </w:t>
            </w:r>
            <w:r>
              <w:rPr>
                <w:rFonts w:hint="eastAsia" w:ascii="宋体" w:hAnsi="宋体" w:cs="宋体"/>
                <w:color w:val="auto"/>
                <w:sz w:val="21"/>
                <w:szCs w:val="21"/>
                <w:highlight w:val="none"/>
                <w:lang w:val="en-US" w:eastAsia="zh-CN"/>
              </w:rPr>
              <w:t>元</w:t>
            </w:r>
            <w:r>
              <w:rPr>
                <w:rFonts w:hint="eastAsia" w:ascii="宋体" w:hAnsi="宋体" w:eastAsia="宋体" w:cs="宋体"/>
                <w:color w:val="auto"/>
                <w:szCs w:val="21"/>
                <w:highlight w:val="none"/>
                <w:lang w:val="en-US" w:eastAsia="zh-CN"/>
              </w:rPr>
              <w:t>（详见报价明细表）</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321" w:type="dxa"/>
            <w:noWrap/>
            <w:vAlign w:val="center"/>
          </w:tcPr>
          <w:p w14:paraId="1BE2A112">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321" w:type="dxa"/>
            <w:noWrap/>
            <w:vAlign w:val="center"/>
          </w:tcPr>
          <w:p w14:paraId="0FDD4FAD">
            <w:pPr>
              <w:pStyle w:val="21"/>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DDB8DE7">
      <w:pPr>
        <w:spacing w:line="360" w:lineRule="auto"/>
        <w:ind w:firstLine="420" w:firstLineChars="200"/>
        <w:jc w:val="center"/>
        <w:rPr>
          <w:rFonts w:hint="eastAsia" w:ascii="宋体" w:hAnsi="宋体" w:eastAsia="宋体" w:cs="宋体"/>
          <w:color w:val="auto"/>
          <w:szCs w:val="21"/>
          <w:highlight w:val="none"/>
          <w:lang w:eastAsia="zh-CN"/>
        </w:rPr>
      </w:pPr>
      <w:bookmarkStart w:id="81" w:name="_Toc11620"/>
      <w:bookmarkStart w:id="82" w:name="_Toc20877"/>
    </w:p>
    <w:bookmarkEnd w:id="81"/>
    <w:bookmarkEnd w:id="82"/>
    <w:p w14:paraId="6F998BE2">
      <w:pPr>
        <w:spacing w:line="360" w:lineRule="auto"/>
        <w:ind w:firstLine="420" w:firstLineChars="200"/>
        <w:jc w:val="center"/>
        <w:rPr>
          <w:rFonts w:hint="eastAsia" w:ascii="宋体" w:hAnsi="宋体" w:eastAsia="宋体" w:cs="宋体"/>
          <w:color w:val="auto"/>
          <w:kern w:val="0"/>
          <w:szCs w:val="21"/>
          <w:highlight w:val="none"/>
        </w:rPr>
      </w:pPr>
      <w:bookmarkStart w:id="83" w:name="_Toc625"/>
      <w:bookmarkStart w:id="84" w:name="_Toc12222"/>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1523170F">
      <w:pPr>
        <w:spacing w:line="360" w:lineRule="auto"/>
        <w:ind w:firstLine="2310" w:firstLineChars="1100"/>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83"/>
      <w:bookmarkEnd w:id="84"/>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85" w:name="_Toc9950"/>
      <w:bookmarkStart w:id="86" w:name="_Toc1330"/>
      <w:r>
        <w:rPr>
          <w:rFonts w:hint="eastAsia" w:ascii="宋体" w:hAnsi="宋体" w:eastAsia="宋体" w:cs="宋体"/>
          <w:color w:val="auto"/>
          <w:szCs w:val="21"/>
          <w:highlight w:val="none"/>
        </w:rPr>
        <w:t>年  月  日</w:t>
      </w:r>
      <w:bookmarkEnd w:id="85"/>
      <w:bookmarkEnd w:id="86"/>
    </w:p>
    <w:p w14:paraId="75AF52ED">
      <w:pPr>
        <w:rPr>
          <w:rFonts w:hint="eastAsia" w:ascii="宋体" w:hAnsi="宋体" w:eastAsia="宋体" w:cs="宋体"/>
          <w:color w:val="auto"/>
          <w:highlight w:val="none"/>
        </w:rPr>
      </w:pPr>
    </w:p>
    <w:bookmarkEnd w:id="62"/>
    <w:bookmarkEnd w:id="63"/>
    <w:p w14:paraId="32162F70">
      <w:pPr>
        <w:spacing w:before="20" w:after="20"/>
        <w:outlineLvl w:val="9"/>
        <w:rPr>
          <w:rFonts w:hint="eastAsia" w:ascii="宋体" w:hAnsi="宋体" w:eastAsia="宋体" w:cs="宋体"/>
          <w:color w:val="auto"/>
          <w:highlight w:val="none"/>
          <w:lang w:eastAsia="zh-CN"/>
        </w:rPr>
      </w:pPr>
      <w:bookmarkStart w:id="87" w:name="_Toc24984"/>
      <w:bookmarkStart w:id="88" w:name="_Toc2200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87"/>
      <w:bookmarkEnd w:id="88"/>
      <w:r>
        <w:rPr>
          <w:rFonts w:hint="eastAsia" w:ascii="宋体" w:hAnsi="宋体" w:eastAsia="宋体" w:cs="宋体"/>
          <w:color w:val="auto"/>
          <w:sz w:val="28"/>
          <w:szCs w:val="28"/>
          <w:highlight w:val="none"/>
          <w:lang w:val="en-US" w:eastAsia="zh-CN"/>
        </w:rPr>
        <w:t>报价明细表（格式）</w:t>
      </w:r>
    </w:p>
    <w:p w14:paraId="79C39A44">
      <w:pPr>
        <w:jc w:val="right"/>
        <w:rPr>
          <w:rFonts w:hint="eastAsia"/>
          <w:color w:val="auto"/>
          <w:highlight w:val="none"/>
          <w:lang w:val="en-US" w:eastAsia="zh-CN"/>
        </w:rPr>
      </w:pP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auto"/>
          <w:kern w:val="0"/>
          <w:sz w:val="24"/>
          <w:highlight w:val="none"/>
        </w:rPr>
        <w:t>金额单位：人民币（元）</w:t>
      </w:r>
    </w:p>
    <w:tbl>
      <w:tblPr>
        <w:tblStyle w:val="34"/>
        <w:tblpPr w:leftFromText="180" w:rightFromText="180" w:vertAnchor="text" w:horzAnchor="page" w:tblpX="1095" w:tblpY="449"/>
        <w:tblOverlap w:val="never"/>
        <w:tblW w:w="95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2"/>
        <w:gridCol w:w="2029"/>
        <w:gridCol w:w="1377"/>
        <w:gridCol w:w="1377"/>
        <w:gridCol w:w="1400"/>
        <w:gridCol w:w="795"/>
        <w:gridCol w:w="854"/>
        <w:gridCol w:w="1103"/>
      </w:tblGrid>
      <w:tr w14:paraId="0AE19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622" w:type="dxa"/>
            <w:tcBorders>
              <w:top w:val="single" w:color="auto" w:sz="4" w:space="0"/>
              <w:left w:val="single" w:color="auto" w:sz="4" w:space="0"/>
              <w:bottom w:val="nil"/>
              <w:right w:val="single" w:color="auto" w:sz="4" w:space="0"/>
            </w:tcBorders>
            <w:vAlign w:val="center"/>
          </w:tcPr>
          <w:p w14:paraId="53EBF65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29" w:type="dxa"/>
            <w:tcBorders>
              <w:top w:val="single" w:color="auto" w:sz="4" w:space="0"/>
              <w:left w:val="single" w:color="auto" w:sz="4" w:space="0"/>
              <w:bottom w:val="nil"/>
              <w:right w:val="single" w:color="auto" w:sz="4" w:space="0"/>
            </w:tcBorders>
            <w:vAlign w:val="center"/>
          </w:tcPr>
          <w:p w14:paraId="6984F5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货物</w:t>
            </w:r>
            <w:r>
              <w:rPr>
                <w:rFonts w:hint="eastAsia" w:ascii="宋体" w:hAnsi="宋体" w:eastAsia="宋体" w:cs="宋体"/>
                <w:color w:val="auto"/>
                <w:spacing w:val="20"/>
                <w:kern w:val="0"/>
                <w:sz w:val="24"/>
                <w:szCs w:val="24"/>
                <w:highlight w:val="none"/>
                <w:lang w:val="en-US" w:eastAsia="zh-CN" w:bidi="ar-SA"/>
              </w:rPr>
              <w:t>名称</w:t>
            </w:r>
          </w:p>
        </w:tc>
        <w:tc>
          <w:tcPr>
            <w:tcW w:w="1377" w:type="dxa"/>
            <w:tcBorders>
              <w:top w:val="single" w:color="auto" w:sz="4" w:space="0"/>
              <w:left w:val="single" w:color="auto" w:sz="4" w:space="0"/>
              <w:bottom w:val="nil"/>
              <w:right w:val="single" w:color="auto" w:sz="4" w:space="0"/>
            </w:tcBorders>
            <w:vAlign w:val="center"/>
          </w:tcPr>
          <w:p w14:paraId="2622796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品牌</w:t>
            </w:r>
          </w:p>
        </w:tc>
        <w:tc>
          <w:tcPr>
            <w:tcW w:w="1377" w:type="dxa"/>
            <w:tcBorders>
              <w:top w:val="single" w:color="auto" w:sz="4" w:space="0"/>
              <w:left w:val="single" w:color="auto" w:sz="4" w:space="0"/>
              <w:bottom w:val="nil"/>
              <w:right w:val="single" w:color="auto" w:sz="4" w:space="0"/>
            </w:tcBorders>
            <w:vAlign w:val="center"/>
          </w:tcPr>
          <w:p w14:paraId="09AB02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规格型号</w:t>
            </w:r>
          </w:p>
        </w:tc>
        <w:tc>
          <w:tcPr>
            <w:tcW w:w="1400" w:type="dxa"/>
            <w:tcBorders>
              <w:top w:val="single" w:color="auto" w:sz="4" w:space="0"/>
              <w:left w:val="single" w:color="auto" w:sz="4" w:space="0"/>
              <w:bottom w:val="nil"/>
              <w:right w:val="single" w:color="auto" w:sz="4" w:space="0"/>
            </w:tcBorders>
            <w:vAlign w:val="center"/>
          </w:tcPr>
          <w:p w14:paraId="274110E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产地</w:t>
            </w:r>
          </w:p>
        </w:tc>
        <w:tc>
          <w:tcPr>
            <w:tcW w:w="795" w:type="dxa"/>
            <w:tcBorders>
              <w:top w:val="single" w:color="auto" w:sz="4" w:space="0"/>
              <w:left w:val="single" w:color="auto" w:sz="4" w:space="0"/>
              <w:bottom w:val="nil"/>
              <w:right w:val="single" w:color="auto" w:sz="4" w:space="0"/>
            </w:tcBorders>
            <w:vAlign w:val="center"/>
          </w:tcPr>
          <w:p w14:paraId="2CF70D4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kern w:val="0"/>
                <w:sz w:val="24"/>
                <w:highlight w:val="none"/>
              </w:rPr>
              <w:t>数量</w:t>
            </w:r>
          </w:p>
        </w:tc>
        <w:tc>
          <w:tcPr>
            <w:tcW w:w="854" w:type="dxa"/>
            <w:tcBorders>
              <w:top w:val="single" w:color="auto" w:sz="4" w:space="0"/>
              <w:left w:val="single" w:color="auto" w:sz="4" w:space="0"/>
              <w:bottom w:val="nil"/>
              <w:right w:val="single" w:color="auto" w:sz="4" w:space="0"/>
            </w:tcBorders>
            <w:vAlign w:val="center"/>
          </w:tcPr>
          <w:p w14:paraId="6D739B1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eastAsia="宋体" w:cs="宋体"/>
                <w:color w:val="auto"/>
                <w:spacing w:val="20"/>
                <w:kern w:val="0"/>
                <w:sz w:val="24"/>
                <w:szCs w:val="24"/>
                <w:highlight w:val="none"/>
                <w:lang w:val="en-US" w:eastAsia="zh-CN" w:bidi="ar-SA"/>
              </w:rPr>
            </w:pPr>
            <w:r>
              <w:rPr>
                <w:rFonts w:hint="eastAsia" w:ascii="宋体" w:hAnsi="宋体" w:cs="宋体"/>
                <w:color w:val="auto"/>
                <w:kern w:val="0"/>
                <w:sz w:val="24"/>
                <w:highlight w:val="none"/>
              </w:rPr>
              <w:t>单价</w:t>
            </w:r>
          </w:p>
        </w:tc>
        <w:tc>
          <w:tcPr>
            <w:tcW w:w="1103" w:type="dxa"/>
            <w:tcBorders>
              <w:top w:val="single" w:color="auto" w:sz="4" w:space="0"/>
              <w:left w:val="single" w:color="auto" w:sz="4" w:space="0"/>
              <w:bottom w:val="nil"/>
              <w:right w:val="single" w:color="auto" w:sz="4" w:space="0"/>
            </w:tcBorders>
            <w:vAlign w:val="center"/>
          </w:tcPr>
          <w:p w14:paraId="63A42D6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highlight w:val="none"/>
                <w:lang w:val="en-US" w:eastAsia="zh-CN"/>
              </w:rPr>
              <w:t>总价</w:t>
            </w:r>
          </w:p>
        </w:tc>
      </w:tr>
      <w:tr w14:paraId="3D96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22" w:type="dxa"/>
            <w:tcBorders>
              <w:top w:val="single" w:color="auto" w:sz="4" w:space="0"/>
              <w:left w:val="single" w:color="auto" w:sz="4" w:space="0"/>
              <w:bottom w:val="single" w:color="auto" w:sz="4" w:space="0"/>
              <w:right w:val="single" w:color="auto" w:sz="4" w:space="0"/>
            </w:tcBorders>
          </w:tcPr>
          <w:p w14:paraId="14EBF5F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1</w:t>
            </w:r>
          </w:p>
        </w:tc>
        <w:tc>
          <w:tcPr>
            <w:tcW w:w="2029" w:type="dxa"/>
            <w:tcBorders>
              <w:top w:val="single" w:color="auto" w:sz="4" w:space="0"/>
              <w:left w:val="single" w:color="auto" w:sz="4" w:space="0"/>
              <w:bottom w:val="single" w:color="auto" w:sz="4" w:space="0"/>
              <w:right w:val="single" w:color="auto" w:sz="4" w:space="0"/>
            </w:tcBorders>
          </w:tcPr>
          <w:p w14:paraId="47691C9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7B1E339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5727560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00" w:type="dxa"/>
            <w:tcBorders>
              <w:top w:val="single" w:color="auto" w:sz="4" w:space="0"/>
              <w:left w:val="single" w:color="auto" w:sz="4" w:space="0"/>
              <w:bottom w:val="single" w:color="auto" w:sz="4" w:space="0"/>
              <w:right w:val="single" w:color="auto" w:sz="4" w:space="0"/>
            </w:tcBorders>
          </w:tcPr>
          <w:p w14:paraId="4B20E7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3F2B9F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54" w:type="dxa"/>
            <w:tcBorders>
              <w:top w:val="single" w:color="auto" w:sz="4" w:space="0"/>
              <w:left w:val="single" w:color="auto" w:sz="4" w:space="0"/>
              <w:bottom w:val="single" w:color="auto" w:sz="4" w:space="0"/>
              <w:right w:val="single" w:color="auto" w:sz="4" w:space="0"/>
            </w:tcBorders>
          </w:tcPr>
          <w:p w14:paraId="7DD6BC0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07D2A1A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32544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22" w:type="dxa"/>
            <w:tcBorders>
              <w:top w:val="single" w:color="auto" w:sz="4" w:space="0"/>
              <w:left w:val="single" w:color="auto" w:sz="4" w:space="0"/>
              <w:bottom w:val="single" w:color="auto" w:sz="4" w:space="0"/>
              <w:right w:val="single" w:color="auto" w:sz="4" w:space="0"/>
            </w:tcBorders>
          </w:tcPr>
          <w:p w14:paraId="5C977B0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2</w:t>
            </w:r>
          </w:p>
        </w:tc>
        <w:tc>
          <w:tcPr>
            <w:tcW w:w="2029" w:type="dxa"/>
            <w:tcBorders>
              <w:top w:val="single" w:color="auto" w:sz="4" w:space="0"/>
              <w:left w:val="single" w:color="auto" w:sz="4" w:space="0"/>
              <w:bottom w:val="single" w:color="auto" w:sz="4" w:space="0"/>
              <w:right w:val="single" w:color="auto" w:sz="4" w:space="0"/>
            </w:tcBorders>
          </w:tcPr>
          <w:p w14:paraId="1303570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2F7FC1D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33BB48F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00" w:type="dxa"/>
            <w:tcBorders>
              <w:top w:val="single" w:color="auto" w:sz="4" w:space="0"/>
              <w:left w:val="single" w:color="auto" w:sz="4" w:space="0"/>
              <w:bottom w:val="single" w:color="auto" w:sz="4" w:space="0"/>
              <w:right w:val="single" w:color="auto" w:sz="4" w:space="0"/>
            </w:tcBorders>
          </w:tcPr>
          <w:p w14:paraId="6B092CD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7F9612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54" w:type="dxa"/>
            <w:tcBorders>
              <w:top w:val="single" w:color="auto" w:sz="4" w:space="0"/>
              <w:left w:val="single" w:color="auto" w:sz="4" w:space="0"/>
              <w:bottom w:val="single" w:color="auto" w:sz="4" w:space="0"/>
              <w:right w:val="single" w:color="auto" w:sz="4" w:space="0"/>
            </w:tcBorders>
          </w:tcPr>
          <w:p w14:paraId="47040F1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0E1CC70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D4AB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22" w:type="dxa"/>
            <w:tcBorders>
              <w:top w:val="single" w:color="auto" w:sz="4" w:space="0"/>
              <w:left w:val="single" w:color="auto" w:sz="4" w:space="0"/>
              <w:bottom w:val="single" w:color="auto" w:sz="4" w:space="0"/>
              <w:right w:val="single" w:color="auto" w:sz="4" w:space="0"/>
            </w:tcBorders>
          </w:tcPr>
          <w:p w14:paraId="6081B31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3</w:t>
            </w:r>
          </w:p>
        </w:tc>
        <w:tc>
          <w:tcPr>
            <w:tcW w:w="2029" w:type="dxa"/>
            <w:tcBorders>
              <w:top w:val="single" w:color="auto" w:sz="4" w:space="0"/>
              <w:left w:val="single" w:color="auto" w:sz="4" w:space="0"/>
              <w:bottom w:val="single" w:color="auto" w:sz="4" w:space="0"/>
              <w:right w:val="single" w:color="auto" w:sz="4" w:space="0"/>
            </w:tcBorders>
          </w:tcPr>
          <w:p w14:paraId="2809E7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37BBF28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55FDE90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00" w:type="dxa"/>
            <w:tcBorders>
              <w:top w:val="single" w:color="auto" w:sz="4" w:space="0"/>
              <w:left w:val="single" w:color="auto" w:sz="4" w:space="0"/>
              <w:bottom w:val="single" w:color="auto" w:sz="4" w:space="0"/>
              <w:right w:val="single" w:color="auto" w:sz="4" w:space="0"/>
            </w:tcBorders>
          </w:tcPr>
          <w:p w14:paraId="6BEFD2E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1DF5EA0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54" w:type="dxa"/>
            <w:tcBorders>
              <w:top w:val="single" w:color="auto" w:sz="4" w:space="0"/>
              <w:left w:val="single" w:color="auto" w:sz="4" w:space="0"/>
              <w:bottom w:val="single" w:color="auto" w:sz="4" w:space="0"/>
              <w:right w:val="single" w:color="auto" w:sz="4" w:space="0"/>
            </w:tcBorders>
          </w:tcPr>
          <w:p w14:paraId="5FF9BF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444BD92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A5BA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22" w:type="dxa"/>
            <w:tcBorders>
              <w:top w:val="single" w:color="auto" w:sz="4" w:space="0"/>
              <w:left w:val="single" w:color="auto" w:sz="4" w:space="0"/>
              <w:bottom w:val="single" w:color="auto" w:sz="4" w:space="0"/>
              <w:right w:val="single" w:color="auto" w:sz="4" w:space="0"/>
            </w:tcBorders>
          </w:tcPr>
          <w:p w14:paraId="7F755B5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4</w:t>
            </w:r>
          </w:p>
        </w:tc>
        <w:tc>
          <w:tcPr>
            <w:tcW w:w="2029" w:type="dxa"/>
            <w:tcBorders>
              <w:top w:val="single" w:color="auto" w:sz="4" w:space="0"/>
              <w:left w:val="single" w:color="auto" w:sz="4" w:space="0"/>
              <w:bottom w:val="single" w:color="auto" w:sz="4" w:space="0"/>
              <w:right w:val="single" w:color="auto" w:sz="4" w:space="0"/>
            </w:tcBorders>
          </w:tcPr>
          <w:p w14:paraId="0E34AD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35398F4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2F23891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00" w:type="dxa"/>
            <w:tcBorders>
              <w:top w:val="single" w:color="auto" w:sz="4" w:space="0"/>
              <w:left w:val="single" w:color="auto" w:sz="4" w:space="0"/>
              <w:bottom w:val="single" w:color="auto" w:sz="4" w:space="0"/>
              <w:right w:val="single" w:color="auto" w:sz="4" w:space="0"/>
            </w:tcBorders>
          </w:tcPr>
          <w:p w14:paraId="25E6526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6FD476E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54" w:type="dxa"/>
            <w:tcBorders>
              <w:top w:val="single" w:color="auto" w:sz="4" w:space="0"/>
              <w:left w:val="single" w:color="auto" w:sz="4" w:space="0"/>
              <w:bottom w:val="single" w:color="auto" w:sz="4" w:space="0"/>
              <w:right w:val="single" w:color="auto" w:sz="4" w:space="0"/>
            </w:tcBorders>
          </w:tcPr>
          <w:p w14:paraId="250E8B3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0D70705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59F91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22" w:type="dxa"/>
            <w:tcBorders>
              <w:top w:val="single" w:color="auto" w:sz="4" w:space="0"/>
              <w:left w:val="single" w:color="auto" w:sz="4" w:space="0"/>
              <w:bottom w:val="single" w:color="auto" w:sz="4" w:space="0"/>
              <w:right w:val="single" w:color="auto" w:sz="4" w:space="0"/>
            </w:tcBorders>
          </w:tcPr>
          <w:p w14:paraId="5CD524A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2029" w:type="dxa"/>
            <w:tcBorders>
              <w:top w:val="single" w:color="auto" w:sz="4" w:space="0"/>
              <w:left w:val="single" w:color="auto" w:sz="4" w:space="0"/>
              <w:bottom w:val="single" w:color="auto" w:sz="4" w:space="0"/>
              <w:right w:val="single" w:color="auto" w:sz="4" w:space="0"/>
            </w:tcBorders>
          </w:tcPr>
          <w:p w14:paraId="68FB677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12B2C16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0692C3C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00" w:type="dxa"/>
            <w:tcBorders>
              <w:top w:val="single" w:color="auto" w:sz="4" w:space="0"/>
              <w:left w:val="single" w:color="auto" w:sz="4" w:space="0"/>
              <w:bottom w:val="single" w:color="auto" w:sz="4" w:space="0"/>
              <w:right w:val="single" w:color="auto" w:sz="4" w:space="0"/>
            </w:tcBorders>
          </w:tcPr>
          <w:p w14:paraId="2B10473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4AA301F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54" w:type="dxa"/>
            <w:tcBorders>
              <w:top w:val="single" w:color="auto" w:sz="4" w:space="0"/>
              <w:left w:val="single" w:color="auto" w:sz="4" w:space="0"/>
              <w:bottom w:val="single" w:color="auto" w:sz="4" w:space="0"/>
              <w:right w:val="single" w:color="auto" w:sz="4" w:space="0"/>
            </w:tcBorders>
          </w:tcPr>
          <w:p w14:paraId="3A6225D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3874A78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4F77A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22" w:type="dxa"/>
            <w:tcBorders>
              <w:top w:val="single" w:color="auto" w:sz="4" w:space="0"/>
              <w:left w:val="single" w:color="auto" w:sz="4" w:space="0"/>
              <w:bottom w:val="single" w:color="auto" w:sz="4" w:space="0"/>
              <w:right w:val="single" w:color="auto" w:sz="4" w:space="0"/>
            </w:tcBorders>
          </w:tcPr>
          <w:p w14:paraId="54124E4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w:t>
            </w:r>
          </w:p>
        </w:tc>
        <w:tc>
          <w:tcPr>
            <w:tcW w:w="2029" w:type="dxa"/>
            <w:tcBorders>
              <w:top w:val="single" w:color="auto" w:sz="4" w:space="0"/>
              <w:left w:val="single" w:color="auto" w:sz="4" w:space="0"/>
              <w:bottom w:val="single" w:color="auto" w:sz="4" w:space="0"/>
              <w:right w:val="single" w:color="auto" w:sz="4" w:space="0"/>
            </w:tcBorders>
          </w:tcPr>
          <w:p w14:paraId="54054A2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eastAsia="zh-CN"/>
              </w:rPr>
            </w:pPr>
            <w:r>
              <w:rPr>
                <w:rFonts w:hint="eastAsia" w:ascii="宋体" w:hAnsi="宋体" w:cs="宋体"/>
                <w:color w:val="auto"/>
                <w:spacing w:val="20"/>
                <w:kern w:val="0"/>
                <w:sz w:val="24"/>
                <w:highlight w:val="none"/>
                <w:lang w:val="en-US" w:eastAsia="zh-CN"/>
              </w:rPr>
              <w:t>总计</w:t>
            </w:r>
          </w:p>
        </w:tc>
        <w:tc>
          <w:tcPr>
            <w:tcW w:w="1377" w:type="dxa"/>
            <w:tcBorders>
              <w:top w:val="single" w:color="auto" w:sz="4" w:space="0"/>
              <w:left w:val="single" w:color="auto" w:sz="4" w:space="0"/>
              <w:bottom w:val="single" w:color="auto" w:sz="4" w:space="0"/>
              <w:right w:val="single" w:color="auto" w:sz="4" w:space="0"/>
            </w:tcBorders>
          </w:tcPr>
          <w:p w14:paraId="3F1504C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4641A29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00" w:type="dxa"/>
            <w:tcBorders>
              <w:top w:val="single" w:color="auto" w:sz="4" w:space="0"/>
              <w:left w:val="single" w:color="auto" w:sz="4" w:space="0"/>
              <w:bottom w:val="single" w:color="auto" w:sz="4" w:space="0"/>
              <w:right w:val="single" w:color="auto" w:sz="4" w:space="0"/>
            </w:tcBorders>
          </w:tcPr>
          <w:p w14:paraId="53805F0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2623300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54" w:type="dxa"/>
            <w:tcBorders>
              <w:top w:val="single" w:color="auto" w:sz="4" w:space="0"/>
              <w:left w:val="single" w:color="auto" w:sz="4" w:space="0"/>
              <w:bottom w:val="single" w:color="auto" w:sz="4" w:space="0"/>
              <w:right w:val="single" w:color="auto" w:sz="4" w:space="0"/>
            </w:tcBorders>
          </w:tcPr>
          <w:p w14:paraId="54B2B92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17C3D46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DECF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622" w:type="dxa"/>
            <w:tcBorders>
              <w:top w:val="single" w:color="auto" w:sz="4" w:space="0"/>
              <w:left w:val="single" w:color="auto" w:sz="4" w:space="0"/>
              <w:bottom w:val="single" w:color="auto" w:sz="4" w:space="0"/>
              <w:right w:val="single" w:color="auto" w:sz="4" w:space="0"/>
            </w:tcBorders>
            <w:vAlign w:val="top"/>
          </w:tcPr>
          <w:p w14:paraId="2B4F214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auto"/>
                <w:spacing w:val="20"/>
                <w:kern w:val="0"/>
                <w:sz w:val="24"/>
                <w:highlight w:val="none"/>
              </w:rPr>
            </w:pPr>
          </w:p>
        </w:tc>
        <w:tc>
          <w:tcPr>
            <w:tcW w:w="8935" w:type="dxa"/>
            <w:gridSpan w:val="7"/>
            <w:tcBorders>
              <w:top w:val="single" w:color="auto" w:sz="4" w:space="0"/>
              <w:left w:val="single" w:color="auto" w:sz="4" w:space="0"/>
              <w:bottom w:val="single" w:color="auto" w:sz="4" w:space="0"/>
              <w:right w:val="single" w:color="auto" w:sz="4" w:space="0"/>
            </w:tcBorders>
            <w:vAlign w:val="top"/>
          </w:tcPr>
          <w:p w14:paraId="7E402CB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磋商</w:t>
            </w:r>
            <w:r>
              <w:rPr>
                <w:rFonts w:hint="eastAsia" w:ascii="宋体" w:hAnsi="宋体" w:cs="宋体"/>
                <w:color w:val="auto"/>
                <w:spacing w:val="20"/>
                <w:kern w:val="0"/>
                <w:sz w:val="24"/>
                <w:highlight w:val="none"/>
              </w:rPr>
              <w:t>报价(</w:t>
            </w:r>
            <w:r>
              <w:rPr>
                <w:rFonts w:hint="eastAsia" w:ascii="宋体" w:hAnsi="宋体" w:cs="宋体"/>
                <w:color w:val="auto"/>
                <w:kern w:val="0"/>
                <w:sz w:val="24"/>
                <w:szCs w:val="21"/>
                <w:highlight w:val="none"/>
              </w:rPr>
              <w:t>大写)：</w:t>
            </w:r>
          </w:p>
        </w:tc>
      </w:tr>
    </w:tbl>
    <w:p w14:paraId="3984396D">
      <w:pPr>
        <w:widowControl/>
        <w:shd w:val="clear" w:color="auto" w:fill="FFFFFF"/>
        <w:spacing w:line="360" w:lineRule="auto"/>
        <w:ind w:left="1480" w:leftChars="705" w:firstLine="1524" w:firstLineChars="726"/>
        <w:jc w:val="both"/>
        <w:rPr>
          <w:rFonts w:hint="eastAsia" w:ascii="宋体" w:hAnsi="宋体" w:eastAsia="宋体" w:cs="宋体"/>
          <w:color w:val="auto"/>
          <w:kern w:val="0"/>
          <w:szCs w:val="21"/>
          <w:highlight w:val="none"/>
          <w:lang w:eastAsia="zh-CN"/>
        </w:rPr>
      </w:pPr>
    </w:p>
    <w:p w14:paraId="647A6EC7">
      <w:pPr>
        <w:widowControl/>
        <w:shd w:val="clear" w:color="auto" w:fill="FFFFFF"/>
        <w:spacing w:line="360" w:lineRule="auto"/>
        <w:ind w:left="1480" w:leftChars="705" w:firstLine="1524" w:firstLineChars="726"/>
        <w:jc w:val="both"/>
        <w:rPr>
          <w:rFonts w:hint="eastAsia" w:ascii="宋体" w:hAnsi="宋体" w:eastAsia="宋体" w:cs="宋体"/>
          <w:color w:val="auto"/>
          <w:kern w:val="0"/>
          <w:szCs w:val="21"/>
          <w:highlight w:val="none"/>
          <w:lang w:eastAsia="zh-CN"/>
        </w:rPr>
      </w:pPr>
    </w:p>
    <w:p w14:paraId="1DEC94A1">
      <w:pPr>
        <w:widowControl/>
        <w:shd w:val="clear" w:color="auto" w:fill="FFFFFF"/>
        <w:spacing w:line="360" w:lineRule="auto"/>
        <w:ind w:left="1480" w:leftChars="705" w:firstLine="1524" w:firstLineChars="726"/>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4"/>
        <w:rPr>
          <w:rFonts w:hint="eastAsia" w:ascii="宋体" w:hAnsi="宋体" w:eastAsia="宋体" w:cs="宋体"/>
          <w:color w:val="auto"/>
          <w:kern w:val="0"/>
          <w:sz w:val="24"/>
          <w:highlight w:val="none"/>
        </w:rPr>
        <w:sectPr>
          <w:pgSz w:w="11906" w:h="16838"/>
          <w:pgMar w:top="1417" w:right="1474" w:bottom="1417" w:left="1474" w:header="851" w:footer="624" w:gutter="0"/>
          <w:pgNumType w:fmt="decimal"/>
          <w:cols w:space="720" w:num="1"/>
          <w:docGrid w:type="lines" w:linePitch="319" w:charSpace="0"/>
        </w:sectPr>
      </w:pPr>
    </w:p>
    <w:p w14:paraId="26A19139">
      <w:pPr>
        <w:keepNext w:val="0"/>
        <w:keepLines w:val="0"/>
        <w:widowControl/>
        <w:suppressLineNumbers w:val="0"/>
        <w:jc w:val="center"/>
        <w:rPr>
          <w:rFonts w:hint="eastAsia" w:ascii="宋体" w:hAnsi="宋体" w:eastAsia="宋体" w:cs="宋体"/>
          <w:b/>
          <w:bCs/>
          <w:color w:val="auto"/>
          <w:kern w:val="2"/>
          <w:sz w:val="28"/>
          <w:szCs w:val="28"/>
          <w:highlight w:val="none"/>
          <w:lang w:val="en-US" w:eastAsia="zh-CN" w:bidi="ar-SA"/>
        </w:rPr>
      </w:pPr>
      <w:bookmarkStart w:id="89" w:name="_Toc226"/>
      <w:bookmarkStart w:id="90" w:name="_Toc15804"/>
      <w:r>
        <w:rPr>
          <w:rFonts w:hint="eastAsia" w:ascii="宋体" w:hAnsi="宋体" w:eastAsia="宋体" w:cs="宋体"/>
          <w:b/>
          <w:bCs/>
          <w:color w:val="auto"/>
          <w:kern w:val="2"/>
          <w:sz w:val="28"/>
          <w:szCs w:val="28"/>
          <w:highlight w:val="none"/>
          <w:lang w:val="en-US" w:eastAsia="zh-CN" w:bidi="ar-SA"/>
        </w:rPr>
        <w:t>4.1 配套试剂报价一览表（格式，如有）</w:t>
      </w:r>
    </w:p>
    <w:tbl>
      <w:tblPr>
        <w:tblStyle w:val="35"/>
        <w:tblW w:w="0" w:type="auto"/>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447"/>
        <w:gridCol w:w="1447"/>
        <w:gridCol w:w="1046"/>
        <w:gridCol w:w="1046"/>
        <w:gridCol w:w="1046"/>
        <w:gridCol w:w="1164"/>
        <w:gridCol w:w="929"/>
        <w:gridCol w:w="929"/>
        <w:gridCol w:w="1046"/>
        <w:gridCol w:w="1609"/>
        <w:gridCol w:w="1908"/>
      </w:tblGrid>
      <w:tr w14:paraId="62CC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Align w:val="center"/>
          </w:tcPr>
          <w:p w14:paraId="646E05CB">
            <w:pPr>
              <w:widowControl w:val="0"/>
              <w:jc w:val="center"/>
              <w:rPr>
                <w:rFonts w:hint="eastAsia" w:eastAsia="宋体"/>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序号</w:t>
            </w:r>
          </w:p>
        </w:tc>
        <w:tc>
          <w:tcPr>
            <w:tcW w:w="1447" w:type="dxa"/>
            <w:vAlign w:val="center"/>
          </w:tcPr>
          <w:p w14:paraId="579EE2D7">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检测项目</w:t>
            </w:r>
          </w:p>
        </w:tc>
        <w:tc>
          <w:tcPr>
            <w:tcW w:w="1447" w:type="dxa"/>
            <w:vAlign w:val="center"/>
          </w:tcPr>
          <w:p w14:paraId="0BC23284">
            <w:pPr>
              <w:keepNext w:val="0"/>
              <w:keepLines w:val="0"/>
              <w:widowControl/>
              <w:suppressLineNumbers w:val="0"/>
              <w:jc w:val="center"/>
              <w:rPr>
                <w:rFonts w:hint="eastAsia" w:eastAsia="宋体"/>
                <w:color w:val="auto"/>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lang w:val="en-US" w:eastAsia="zh-CN" w:bidi="ar"/>
              </w:rPr>
              <w:t>商品名称</w:t>
            </w:r>
          </w:p>
        </w:tc>
        <w:tc>
          <w:tcPr>
            <w:tcW w:w="1046" w:type="dxa"/>
            <w:vAlign w:val="center"/>
          </w:tcPr>
          <w:p w14:paraId="7B88569B">
            <w:pPr>
              <w:keepNext w:val="0"/>
              <w:keepLines w:val="0"/>
              <w:widowControl/>
              <w:suppressLineNumbers w:val="0"/>
              <w:jc w:val="center"/>
              <w:rPr>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注册</w:t>
            </w:r>
          </w:p>
          <w:p w14:paraId="5A7F3778">
            <w:pPr>
              <w:keepNext w:val="0"/>
              <w:keepLines w:val="0"/>
              <w:widowControl/>
              <w:suppressLineNumbers w:val="0"/>
              <w:jc w:val="center"/>
              <w:rPr>
                <w:color w:val="auto"/>
                <w:sz w:val="21"/>
                <w:szCs w:val="21"/>
                <w:highlight w:val="none"/>
                <w:vertAlign w:val="baseline"/>
              </w:rPr>
            </w:pPr>
            <w:r>
              <w:rPr>
                <w:rFonts w:hint="eastAsia" w:ascii="宋体" w:hAnsi="宋体" w:eastAsia="宋体" w:cs="宋体"/>
                <w:b/>
                <w:bCs/>
                <w:snapToGrid w:val="0"/>
                <w:color w:val="auto"/>
                <w:kern w:val="0"/>
                <w:sz w:val="21"/>
                <w:szCs w:val="21"/>
                <w:highlight w:val="none"/>
                <w:lang w:val="en-US" w:eastAsia="zh-CN" w:bidi="ar"/>
              </w:rPr>
              <w:t>证名称及注册证号</w:t>
            </w:r>
          </w:p>
        </w:tc>
        <w:tc>
          <w:tcPr>
            <w:tcW w:w="1046" w:type="dxa"/>
            <w:vAlign w:val="center"/>
          </w:tcPr>
          <w:p w14:paraId="13975975">
            <w:pPr>
              <w:keepNext w:val="0"/>
              <w:keepLines w:val="0"/>
              <w:widowControl/>
              <w:suppressLineNumbers w:val="0"/>
              <w:jc w:val="center"/>
              <w:rPr>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品牌</w:t>
            </w:r>
          </w:p>
          <w:p w14:paraId="715FBD17">
            <w:pPr>
              <w:keepNext w:val="0"/>
              <w:keepLines w:val="0"/>
              <w:widowControl/>
              <w:suppressLineNumbers w:val="0"/>
              <w:jc w:val="center"/>
              <w:rPr>
                <w:color w:val="auto"/>
                <w:sz w:val="21"/>
                <w:szCs w:val="21"/>
                <w:highlight w:val="none"/>
                <w:vertAlign w:val="baseline"/>
              </w:rPr>
            </w:pPr>
          </w:p>
        </w:tc>
        <w:tc>
          <w:tcPr>
            <w:tcW w:w="1046" w:type="dxa"/>
            <w:vAlign w:val="center"/>
          </w:tcPr>
          <w:p w14:paraId="135D21FF">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规格型号</w:t>
            </w:r>
          </w:p>
        </w:tc>
        <w:tc>
          <w:tcPr>
            <w:tcW w:w="1164" w:type="dxa"/>
            <w:vAlign w:val="center"/>
          </w:tcPr>
          <w:p w14:paraId="5D7A74FA">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生产企业</w:t>
            </w:r>
          </w:p>
        </w:tc>
        <w:tc>
          <w:tcPr>
            <w:tcW w:w="929" w:type="dxa"/>
            <w:vAlign w:val="center"/>
          </w:tcPr>
          <w:p w14:paraId="4C529887">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试验方法</w:t>
            </w:r>
          </w:p>
        </w:tc>
        <w:tc>
          <w:tcPr>
            <w:tcW w:w="929" w:type="dxa"/>
            <w:vAlign w:val="center"/>
          </w:tcPr>
          <w:p w14:paraId="1809A4FF">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计价</w:t>
            </w:r>
          </w:p>
          <w:p w14:paraId="2D4AD09D">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单位</w:t>
            </w:r>
          </w:p>
        </w:tc>
        <w:tc>
          <w:tcPr>
            <w:tcW w:w="1046" w:type="dxa"/>
            <w:vAlign w:val="center"/>
          </w:tcPr>
          <w:p w14:paraId="74A34D6B">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单价</w:t>
            </w:r>
          </w:p>
          <w:p w14:paraId="182DC433">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（元/每人份）</w:t>
            </w:r>
          </w:p>
        </w:tc>
        <w:tc>
          <w:tcPr>
            <w:tcW w:w="1609" w:type="dxa"/>
            <w:vAlign w:val="center"/>
          </w:tcPr>
          <w:p w14:paraId="77478E82">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网采号</w:t>
            </w:r>
          </w:p>
        </w:tc>
        <w:tc>
          <w:tcPr>
            <w:tcW w:w="1908" w:type="dxa"/>
            <w:vAlign w:val="center"/>
          </w:tcPr>
          <w:p w14:paraId="1A8F8676">
            <w:pPr>
              <w:widowControl w:val="0"/>
              <w:spacing w:line="320" w:lineRule="exact"/>
              <w:jc w:val="center"/>
              <w:outlineLvl w:val="0"/>
              <w:rPr>
                <w:rFonts w:hint="eastAsia" w:ascii="宋体" w:hAnsi="宋体" w:eastAsia="宋体" w:cs="宋体"/>
                <w:b/>
                <w:color w:val="auto"/>
                <w:sz w:val="21"/>
                <w:szCs w:val="21"/>
                <w:highlight w:val="none"/>
              </w:rPr>
            </w:pPr>
            <w:bookmarkStart w:id="91" w:name="_Toc23643"/>
            <w:bookmarkStart w:id="92" w:name="_Toc4127"/>
            <w:bookmarkStart w:id="93" w:name="_Toc21708"/>
            <w:r>
              <w:rPr>
                <w:rFonts w:hint="eastAsia" w:ascii="宋体" w:hAnsi="宋体" w:eastAsia="宋体" w:cs="宋体"/>
                <w:b/>
                <w:color w:val="auto"/>
                <w:sz w:val="21"/>
                <w:szCs w:val="21"/>
                <w:highlight w:val="none"/>
              </w:rPr>
              <w:t>省、市、县</w:t>
            </w:r>
            <w:bookmarkEnd w:id="91"/>
            <w:bookmarkEnd w:id="92"/>
            <w:bookmarkEnd w:id="93"/>
          </w:p>
          <w:p w14:paraId="1EA388BB">
            <w:pPr>
              <w:widowControl w:val="0"/>
              <w:spacing w:line="320" w:lineRule="exact"/>
              <w:jc w:val="center"/>
              <w:outlineLvl w:val="0"/>
              <w:rPr>
                <w:rFonts w:hint="eastAsia" w:ascii="宋体" w:hAnsi="宋体" w:eastAsia="宋体" w:cs="宋体"/>
                <w:b/>
                <w:color w:val="auto"/>
                <w:sz w:val="21"/>
                <w:szCs w:val="21"/>
                <w:highlight w:val="none"/>
              </w:rPr>
            </w:pPr>
            <w:bookmarkStart w:id="94" w:name="_Toc22255"/>
            <w:bookmarkStart w:id="95" w:name="_Toc16741"/>
            <w:bookmarkStart w:id="96" w:name="_Toc31779"/>
            <w:r>
              <w:rPr>
                <w:rFonts w:hint="eastAsia" w:ascii="宋体" w:hAnsi="宋体" w:eastAsia="宋体" w:cs="宋体"/>
                <w:b/>
                <w:color w:val="auto"/>
                <w:sz w:val="21"/>
                <w:szCs w:val="21"/>
                <w:highlight w:val="none"/>
              </w:rPr>
              <w:t>收费编码</w:t>
            </w:r>
            <w:bookmarkEnd w:id="94"/>
            <w:bookmarkEnd w:id="95"/>
            <w:bookmarkEnd w:id="96"/>
          </w:p>
          <w:p w14:paraId="0E7218A7">
            <w:pPr>
              <w:widowControl w:val="0"/>
              <w:spacing w:line="320" w:lineRule="exact"/>
              <w:jc w:val="center"/>
              <w:outlineLvl w:val="0"/>
              <w:rPr>
                <w:color w:val="auto"/>
                <w:sz w:val="21"/>
                <w:szCs w:val="21"/>
                <w:highlight w:val="none"/>
                <w:vertAlign w:val="baseline"/>
              </w:rPr>
            </w:pPr>
            <w:bookmarkStart w:id="97" w:name="_Toc703"/>
            <w:bookmarkStart w:id="98" w:name="_Toc570"/>
            <w:bookmarkStart w:id="99" w:name="_Toc11147"/>
            <w:r>
              <w:rPr>
                <w:rFonts w:hint="eastAsia" w:ascii="宋体" w:hAnsi="宋体" w:eastAsia="宋体" w:cs="宋体"/>
                <w:b/>
                <w:color w:val="auto"/>
                <w:sz w:val="21"/>
                <w:szCs w:val="21"/>
                <w:highlight w:val="none"/>
              </w:rPr>
              <w:t>收费标准</w:t>
            </w:r>
            <w:bookmarkEnd w:id="97"/>
            <w:bookmarkEnd w:id="98"/>
            <w:bookmarkEnd w:id="99"/>
          </w:p>
        </w:tc>
      </w:tr>
      <w:tr w14:paraId="3FE1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58974EFD">
            <w:pPr>
              <w:widowControl w:val="0"/>
              <w:rPr>
                <w:color w:val="auto"/>
                <w:highlight w:val="none"/>
                <w:vertAlign w:val="baseline"/>
              </w:rPr>
            </w:pPr>
          </w:p>
        </w:tc>
        <w:tc>
          <w:tcPr>
            <w:tcW w:w="1447" w:type="dxa"/>
            <w:vMerge w:val="restart"/>
          </w:tcPr>
          <w:p w14:paraId="1411B170">
            <w:pPr>
              <w:widowControl w:val="0"/>
              <w:rPr>
                <w:color w:val="auto"/>
                <w:highlight w:val="none"/>
                <w:vertAlign w:val="baseline"/>
              </w:rPr>
            </w:pPr>
          </w:p>
        </w:tc>
        <w:tc>
          <w:tcPr>
            <w:tcW w:w="1447" w:type="dxa"/>
          </w:tcPr>
          <w:p w14:paraId="538C956D">
            <w:pPr>
              <w:widowControl w:val="0"/>
              <w:rPr>
                <w:color w:val="auto"/>
                <w:highlight w:val="none"/>
                <w:vertAlign w:val="baseline"/>
              </w:rPr>
            </w:pPr>
          </w:p>
        </w:tc>
        <w:tc>
          <w:tcPr>
            <w:tcW w:w="1046" w:type="dxa"/>
          </w:tcPr>
          <w:p w14:paraId="74877ABD">
            <w:pPr>
              <w:widowControl w:val="0"/>
              <w:rPr>
                <w:color w:val="auto"/>
                <w:highlight w:val="none"/>
                <w:vertAlign w:val="baseline"/>
              </w:rPr>
            </w:pPr>
          </w:p>
        </w:tc>
        <w:tc>
          <w:tcPr>
            <w:tcW w:w="1046" w:type="dxa"/>
          </w:tcPr>
          <w:p w14:paraId="46285D21">
            <w:pPr>
              <w:widowControl w:val="0"/>
              <w:rPr>
                <w:color w:val="auto"/>
                <w:highlight w:val="none"/>
                <w:vertAlign w:val="baseline"/>
              </w:rPr>
            </w:pPr>
          </w:p>
        </w:tc>
        <w:tc>
          <w:tcPr>
            <w:tcW w:w="1046" w:type="dxa"/>
          </w:tcPr>
          <w:p w14:paraId="30AA1993">
            <w:pPr>
              <w:widowControl w:val="0"/>
              <w:rPr>
                <w:color w:val="auto"/>
                <w:highlight w:val="none"/>
                <w:vertAlign w:val="baseline"/>
              </w:rPr>
            </w:pPr>
          </w:p>
        </w:tc>
        <w:tc>
          <w:tcPr>
            <w:tcW w:w="1164" w:type="dxa"/>
          </w:tcPr>
          <w:p w14:paraId="3FDE21BE">
            <w:pPr>
              <w:widowControl w:val="0"/>
              <w:rPr>
                <w:color w:val="auto"/>
                <w:highlight w:val="none"/>
                <w:vertAlign w:val="baseline"/>
              </w:rPr>
            </w:pPr>
          </w:p>
        </w:tc>
        <w:tc>
          <w:tcPr>
            <w:tcW w:w="929" w:type="dxa"/>
          </w:tcPr>
          <w:p w14:paraId="4E71EAFD">
            <w:pPr>
              <w:widowControl w:val="0"/>
              <w:rPr>
                <w:color w:val="auto"/>
                <w:highlight w:val="none"/>
                <w:vertAlign w:val="baseline"/>
              </w:rPr>
            </w:pPr>
          </w:p>
        </w:tc>
        <w:tc>
          <w:tcPr>
            <w:tcW w:w="929" w:type="dxa"/>
          </w:tcPr>
          <w:p w14:paraId="2A5C917F">
            <w:pPr>
              <w:widowControl w:val="0"/>
              <w:rPr>
                <w:color w:val="auto"/>
                <w:highlight w:val="none"/>
                <w:vertAlign w:val="baseline"/>
              </w:rPr>
            </w:pPr>
          </w:p>
        </w:tc>
        <w:tc>
          <w:tcPr>
            <w:tcW w:w="1046" w:type="dxa"/>
          </w:tcPr>
          <w:p w14:paraId="2BC032BB">
            <w:pPr>
              <w:widowControl w:val="0"/>
              <w:rPr>
                <w:color w:val="auto"/>
                <w:highlight w:val="none"/>
                <w:vertAlign w:val="baseline"/>
              </w:rPr>
            </w:pPr>
          </w:p>
        </w:tc>
        <w:tc>
          <w:tcPr>
            <w:tcW w:w="1609" w:type="dxa"/>
          </w:tcPr>
          <w:p w14:paraId="43AF7AB5">
            <w:pPr>
              <w:widowControl w:val="0"/>
              <w:rPr>
                <w:color w:val="auto"/>
                <w:highlight w:val="none"/>
                <w:vertAlign w:val="baseline"/>
              </w:rPr>
            </w:pPr>
          </w:p>
        </w:tc>
        <w:tc>
          <w:tcPr>
            <w:tcW w:w="1908" w:type="dxa"/>
          </w:tcPr>
          <w:p w14:paraId="351E7283">
            <w:pPr>
              <w:widowControl w:val="0"/>
              <w:rPr>
                <w:color w:val="auto"/>
                <w:highlight w:val="none"/>
                <w:vertAlign w:val="baseline"/>
              </w:rPr>
            </w:pPr>
          </w:p>
        </w:tc>
      </w:tr>
      <w:tr w14:paraId="1910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40F1BFA5">
            <w:pPr>
              <w:widowControl w:val="0"/>
              <w:rPr>
                <w:color w:val="auto"/>
                <w:highlight w:val="none"/>
                <w:vertAlign w:val="baseline"/>
              </w:rPr>
            </w:pPr>
          </w:p>
        </w:tc>
        <w:tc>
          <w:tcPr>
            <w:tcW w:w="1447" w:type="dxa"/>
            <w:vMerge w:val="continue"/>
          </w:tcPr>
          <w:p w14:paraId="040A03DA">
            <w:pPr>
              <w:widowControl w:val="0"/>
              <w:rPr>
                <w:color w:val="auto"/>
                <w:highlight w:val="none"/>
                <w:vertAlign w:val="baseline"/>
              </w:rPr>
            </w:pPr>
          </w:p>
        </w:tc>
        <w:tc>
          <w:tcPr>
            <w:tcW w:w="1447" w:type="dxa"/>
          </w:tcPr>
          <w:p w14:paraId="6D655FCD">
            <w:pPr>
              <w:widowControl w:val="0"/>
              <w:rPr>
                <w:color w:val="auto"/>
                <w:highlight w:val="none"/>
                <w:vertAlign w:val="baseline"/>
              </w:rPr>
            </w:pPr>
          </w:p>
        </w:tc>
        <w:tc>
          <w:tcPr>
            <w:tcW w:w="1046" w:type="dxa"/>
          </w:tcPr>
          <w:p w14:paraId="5E1CE5CD">
            <w:pPr>
              <w:widowControl w:val="0"/>
              <w:rPr>
                <w:color w:val="auto"/>
                <w:highlight w:val="none"/>
                <w:vertAlign w:val="baseline"/>
              </w:rPr>
            </w:pPr>
          </w:p>
        </w:tc>
        <w:tc>
          <w:tcPr>
            <w:tcW w:w="1046" w:type="dxa"/>
          </w:tcPr>
          <w:p w14:paraId="6FFF8D39">
            <w:pPr>
              <w:widowControl w:val="0"/>
              <w:rPr>
                <w:color w:val="auto"/>
                <w:highlight w:val="none"/>
                <w:vertAlign w:val="baseline"/>
              </w:rPr>
            </w:pPr>
          </w:p>
        </w:tc>
        <w:tc>
          <w:tcPr>
            <w:tcW w:w="1046" w:type="dxa"/>
          </w:tcPr>
          <w:p w14:paraId="69EFFFF9">
            <w:pPr>
              <w:widowControl w:val="0"/>
              <w:rPr>
                <w:color w:val="auto"/>
                <w:highlight w:val="none"/>
                <w:vertAlign w:val="baseline"/>
              </w:rPr>
            </w:pPr>
          </w:p>
        </w:tc>
        <w:tc>
          <w:tcPr>
            <w:tcW w:w="1164" w:type="dxa"/>
          </w:tcPr>
          <w:p w14:paraId="0D9181D5">
            <w:pPr>
              <w:widowControl w:val="0"/>
              <w:rPr>
                <w:color w:val="auto"/>
                <w:highlight w:val="none"/>
                <w:vertAlign w:val="baseline"/>
              </w:rPr>
            </w:pPr>
          </w:p>
        </w:tc>
        <w:tc>
          <w:tcPr>
            <w:tcW w:w="929" w:type="dxa"/>
          </w:tcPr>
          <w:p w14:paraId="13E08F75">
            <w:pPr>
              <w:widowControl w:val="0"/>
              <w:rPr>
                <w:color w:val="auto"/>
                <w:highlight w:val="none"/>
                <w:vertAlign w:val="baseline"/>
              </w:rPr>
            </w:pPr>
          </w:p>
        </w:tc>
        <w:tc>
          <w:tcPr>
            <w:tcW w:w="929" w:type="dxa"/>
          </w:tcPr>
          <w:p w14:paraId="55638291">
            <w:pPr>
              <w:widowControl w:val="0"/>
              <w:rPr>
                <w:color w:val="auto"/>
                <w:highlight w:val="none"/>
                <w:vertAlign w:val="baseline"/>
              </w:rPr>
            </w:pPr>
          </w:p>
        </w:tc>
        <w:tc>
          <w:tcPr>
            <w:tcW w:w="1046" w:type="dxa"/>
          </w:tcPr>
          <w:p w14:paraId="18AD76A8">
            <w:pPr>
              <w:widowControl w:val="0"/>
              <w:rPr>
                <w:color w:val="auto"/>
                <w:highlight w:val="none"/>
                <w:vertAlign w:val="baseline"/>
              </w:rPr>
            </w:pPr>
          </w:p>
        </w:tc>
        <w:tc>
          <w:tcPr>
            <w:tcW w:w="1609" w:type="dxa"/>
          </w:tcPr>
          <w:p w14:paraId="3E848191">
            <w:pPr>
              <w:widowControl w:val="0"/>
              <w:rPr>
                <w:color w:val="auto"/>
                <w:highlight w:val="none"/>
                <w:vertAlign w:val="baseline"/>
              </w:rPr>
            </w:pPr>
          </w:p>
        </w:tc>
        <w:tc>
          <w:tcPr>
            <w:tcW w:w="1908" w:type="dxa"/>
          </w:tcPr>
          <w:p w14:paraId="4A951FB8">
            <w:pPr>
              <w:widowControl w:val="0"/>
              <w:rPr>
                <w:color w:val="auto"/>
                <w:highlight w:val="none"/>
                <w:vertAlign w:val="baseline"/>
              </w:rPr>
            </w:pPr>
          </w:p>
        </w:tc>
      </w:tr>
      <w:tr w14:paraId="596B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6D387E14">
            <w:pPr>
              <w:widowControl w:val="0"/>
              <w:rPr>
                <w:color w:val="auto"/>
                <w:highlight w:val="none"/>
                <w:vertAlign w:val="baseline"/>
              </w:rPr>
            </w:pPr>
          </w:p>
        </w:tc>
        <w:tc>
          <w:tcPr>
            <w:tcW w:w="1447" w:type="dxa"/>
            <w:vMerge w:val="restart"/>
          </w:tcPr>
          <w:p w14:paraId="0D9E80CF">
            <w:pPr>
              <w:widowControl w:val="0"/>
              <w:rPr>
                <w:color w:val="auto"/>
                <w:highlight w:val="none"/>
                <w:vertAlign w:val="baseline"/>
              </w:rPr>
            </w:pPr>
          </w:p>
        </w:tc>
        <w:tc>
          <w:tcPr>
            <w:tcW w:w="1447" w:type="dxa"/>
          </w:tcPr>
          <w:p w14:paraId="1E7399C3">
            <w:pPr>
              <w:widowControl w:val="0"/>
              <w:rPr>
                <w:color w:val="auto"/>
                <w:highlight w:val="none"/>
                <w:vertAlign w:val="baseline"/>
              </w:rPr>
            </w:pPr>
          </w:p>
        </w:tc>
        <w:tc>
          <w:tcPr>
            <w:tcW w:w="1046" w:type="dxa"/>
          </w:tcPr>
          <w:p w14:paraId="3F37E071">
            <w:pPr>
              <w:widowControl w:val="0"/>
              <w:rPr>
                <w:color w:val="auto"/>
                <w:highlight w:val="none"/>
                <w:vertAlign w:val="baseline"/>
              </w:rPr>
            </w:pPr>
          </w:p>
        </w:tc>
        <w:tc>
          <w:tcPr>
            <w:tcW w:w="1046" w:type="dxa"/>
          </w:tcPr>
          <w:p w14:paraId="3C6E9A35">
            <w:pPr>
              <w:widowControl w:val="0"/>
              <w:rPr>
                <w:color w:val="auto"/>
                <w:highlight w:val="none"/>
                <w:vertAlign w:val="baseline"/>
              </w:rPr>
            </w:pPr>
          </w:p>
        </w:tc>
        <w:tc>
          <w:tcPr>
            <w:tcW w:w="1046" w:type="dxa"/>
          </w:tcPr>
          <w:p w14:paraId="439A493E">
            <w:pPr>
              <w:widowControl w:val="0"/>
              <w:rPr>
                <w:color w:val="auto"/>
                <w:highlight w:val="none"/>
                <w:vertAlign w:val="baseline"/>
              </w:rPr>
            </w:pPr>
          </w:p>
        </w:tc>
        <w:tc>
          <w:tcPr>
            <w:tcW w:w="1164" w:type="dxa"/>
          </w:tcPr>
          <w:p w14:paraId="6DA472CA">
            <w:pPr>
              <w:widowControl w:val="0"/>
              <w:rPr>
                <w:color w:val="auto"/>
                <w:highlight w:val="none"/>
                <w:vertAlign w:val="baseline"/>
              </w:rPr>
            </w:pPr>
          </w:p>
        </w:tc>
        <w:tc>
          <w:tcPr>
            <w:tcW w:w="929" w:type="dxa"/>
          </w:tcPr>
          <w:p w14:paraId="7A944B46">
            <w:pPr>
              <w:widowControl w:val="0"/>
              <w:rPr>
                <w:color w:val="auto"/>
                <w:highlight w:val="none"/>
                <w:vertAlign w:val="baseline"/>
              </w:rPr>
            </w:pPr>
          </w:p>
        </w:tc>
        <w:tc>
          <w:tcPr>
            <w:tcW w:w="929" w:type="dxa"/>
          </w:tcPr>
          <w:p w14:paraId="4B709168">
            <w:pPr>
              <w:widowControl w:val="0"/>
              <w:rPr>
                <w:color w:val="auto"/>
                <w:highlight w:val="none"/>
                <w:vertAlign w:val="baseline"/>
              </w:rPr>
            </w:pPr>
          </w:p>
        </w:tc>
        <w:tc>
          <w:tcPr>
            <w:tcW w:w="1046" w:type="dxa"/>
          </w:tcPr>
          <w:p w14:paraId="0406CE2F">
            <w:pPr>
              <w:widowControl w:val="0"/>
              <w:rPr>
                <w:color w:val="auto"/>
                <w:highlight w:val="none"/>
                <w:vertAlign w:val="baseline"/>
              </w:rPr>
            </w:pPr>
          </w:p>
        </w:tc>
        <w:tc>
          <w:tcPr>
            <w:tcW w:w="1609" w:type="dxa"/>
          </w:tcPr>
          <w:p w14:paraId="51830342">
            <w:pPr>
              <w:widowControl w:val="0"/>
              <w:rPr>
                <w:color w:val="auto"/>
                <w:highlight w:val="none"/>
                <w:vertAlign w:val="baseline"/>
              </w:rPr>
            </w:pPr>
          </w:p>
        </w:tc>
        <w:tc>
          <w:tcPr>
            <w:tcW w:w="1908" w:type="dxa"/>
          </w:tcPr>
          <w:p w14:paraId="3E3FE638">
            <w:pPr>
              <w:widowControl w:val="0"/>
              <w:rPr>
                <w:color w:val="auto"/>
                <w:highlight w:val="none"/>
                <w:vertAlign w:val="baseline"/>
              </w:rPr>
            </w:pPr>
          </w:p>
        </w:tc>
      </w:tr>
      <w:tr w14:paraId="361F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5C983840">
            <w:pPr>
              <w:widowControl w:val="0"/>
              <w:rPr>
                <w:color w:val="auto"/>
                <w:highlight w:val="none"/>
                <w:vertAlign w:val="baseline"/>
              </w:rPr>
            </w:pPr>
          </w:p>
        </w:tc>
        <w:tc>
          <w:tcPr>
            <w:tcW w:w="1447" w:type="dxa"/>
            <w:vMerge w:val="continue"/>
          </w:tcPr>
          <w:p w14:paraId="321CC1BD">
            <w:pPr>
              <w:widowControl w:val="0"/>
              <w:rPr>
                <w:color w:val="auto"/>
                <w:highlight w:val="none"/>
                <w:vertAlign w:val="baseline"/>
              </w:rPr>
            </w:pPr>
          </w:p>
        </w:tc>
        <w:tc>
          <w:tcPr>
            <w:tcW w:w="1447" w:type="dxa"/>
          </w:tcPr>
          <w:p w14:paraId="177DB5E9">
            <w:pPr>
              <w:widowControl w:val="0"/>
              <w:rPr>
                <w:color w:val="auto"/>
                <w:highlight w:val="none"/>
                <w:vertAlign w:val="baseline"/>
              </w:rPr>
            </w:pPr>
          </w:p>
        </w:tc>
        <w:tc>
          <w:tcPr>
            <w:tcW w:w="1046" w:type="dxa"/>
          </w:tcPr>
          <w:p w14:paraId="74208401">
            <w:pPr>
              <w:widowControl w:val="0"/>
              <w:rPr>
                <w:color w:val="auto"/>
                <w:highlight w:val="none"/>
                <w:vertAlign w:val="baseline"/>
              </w:rPr>
            </w:pPr>
          </w:p>
        </w:tc>
        <w:tc>
          <w:tcPr>
            <w:tcW w:w="1046" w:type="dxa"/>
          </w:tcPr>
          <w:p w14:paraId="1C3E1A61">
            <w:pPr>
              <w:widowControl w:val="0"/>
              <w:rPr>
                <w:color w:val="auto"/>
                <w:highlight w:val="none"/>
                <w:vertAlign w:val="baseline"/>
              </w:rPr>
            </w:pPr>
          </w:p>
        </w:tc>
        <w:tc>
          <w:tcPr>
            <w:tcW w:w="1046" w:type="dxa"/>
          </w:tcPr>
          <w:p w14:paraId="045B7522">
            <w:pPr>
              <w:widowControl w:val="0"/>
              <w:rPr>
                <w:color w:val="auto"/>
                <w:highlight w:val="none"/>
                <w:vertAlign w:val="baseline"/>
              </w:rPr>
            </w:pPr>
          </w:p>
        </w:tc>
        <w:tc>
          <w:tcPr>
            <w:tcW w:w="1164" w:type="dxa"/>
          </w:tcPr>
          <w:p w14:paraId="495D32C7">
            <w:pPr>
              <w:widowControl w:val="0"/>
              <w:rPr>
                <w:color w:val="auto"/>
                <w:highlight w:val="none"/>
                <w:vertAlign w:val="baseline"/>
              </w:rPr>
            </w:pPr>
          </w:p>
        </w:tc>
        <w:tc>
          <w:tcPr>
            <w:tcW w:w="929" w:type="dxa"/>
          </w:tcPr>
          <w:p w14:paraId="2C00F716">
            <w:pPr>
              <w:widowControl w:val="0"/>
              <w:rPr>
                <w:color w:val="auto"/>
                <w:highlight w:val="none"/>
                <w:vertAlign w:val="baseline"/>
              </w:rPr>
            </w:pPr>
          </w:p>
        </w:tc>
        <w:tc>
          <w:tcPr>
            <w:tcW w:w="929" w:type="dxa"/>
          </w:tcPr>
          <w:p w14:paraId="6707E9BC">
            <w:pPr>
              <w:widowControl w:val="0"/>
              <w:rPr>
                <w:color w:val="auto"/>
                <w:highlight w:val="none"/>
                <w:vertAlign w:val="baseline"/>
              </w:rPr>
            </w:pPr>
          </w:p>
        </w:tc>
        <w:tc>
          <w:tcPr>
            <w:tcW w:w="1046" w:type="dxa"/>
          </w:tcPr>
          <w:p w14:paraId="3D0459B3">
            <w:pPr>
              <w:widowControl w:val="0"/>
              <w:rPr>
                <w:color w:val="auto"/>
                <w:highlight w:val="none"/>
                <w:vertAlign w:val="baseline"/>
              </w:rPr>
            </w:pPr>
          </w:p>
        </w:tc>
        <w:tc>
          <w:tcPr>
            <w:tcW w:w="1609" w:type="dxa"/>
          </w:tcPr>
          <w:p w14:paraId="079689F5">
            <w:pPr>
              <w:widowControl w:val="0"/>
              <w:rPr>
                <w:color w:val="auto"/>
                <w:highlight w:val="none"/>
                <w:vertAlign w:val="baseline"/>
              </w:rPr>
            </w:pPr>
          </w:p>
        </w:tc>
        <w:tc>
          <w:tcPr>
            <w:tcW w:w="1908" w:type="dxa"/>
          </w:tcPr>
          <w:p w14:paraId="60DE824B">
            <w:pPr>
              <w:widowControl w:val="0"/>
              <w:rPr>
                <w:color w:val="auto"/>
                <w:highlight w:val="none"/>
                <w:vertAlign w:val="baseline"/>
              </w:rPr>
            </w:pPr>
          </w:p>
        </w:tc>
      </w:tr>
    </w:tbl>
    <w:p w14:paraId="5C36BDA2">
      <w:pPr>
        <w:rPr>
          <w:color w:val="auto"/>
          <w:highlight w:val="none"/>
        </w:rPr>
      </w:pPr>
    </w:p>
    <w:p w14:paraId="6E90C798">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541475D8">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46134B24">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0024AEB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eastAsia="zh-CN"/>
        </w:rPr>
        <w:t>1</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lang w:eastAsia="zh-CN"/>
        </w:rPr>
        <w:t>请按照</w:t>
      </w:r>
      <w:r>
        <w:rPr>
          <w:rFonts w:hint="eastAsia" w:ascii="宋体" w:hAnsi="宋体" w:eastAsia="宋体" w:cs="宋体"/>
          <w:b/>
          <w:bCs/>
          <w:color w:val="auto"/>
          <w:szCs w:val="21"/>
          <w:highlight w:val="none"/>
          <w:lang w:val="en-US" w:eastAsia="zh-CN"/>
        </w:rPr>
        <w:t>检测项目填写试剂</w:t>
      </w:r>
      <w:r>
        <w:rPr>
          <w:rFonts w:hint="eastAsia" w:ascii="宋体" w:hAnsi="宋体" w:eastAsia="宋体" w:cs="宋体"/>
          <w:b/>
          <w:bCs/>
          <w:color w:val="auto"/>
          <w:szCs w:val="21"/>
          <w:highlight w:val="none"/>
          <w:lang w:eastAsia="zh-CN"/>
        </w:rPr>
        <w:t>。</w:t>
      </w:r>
    </w:p>
    <w:p w14:paraId="0D7F79A7">
      <w:pPr>
        <w:keepNext w:val="0"/>
        <w:keepLines w:val="0"/>
        <w:pageBreakBefore w:val="0"/>
        <w:widowControl/>
        <w:kinsoku w:val="0"/>
        <w:wordWrap/>
        <w:overflowPunct/>
        <w:topLinePunct w:val="0"/>
        <w:autoSpaceDE w:val="0"/>
        <w:autoSpaceDN w:val="0"/>
        <w:bidi w:val="0"/>
        <w:adjustRightInd w:val="0"/>
        <w:snapToGrid w:val="0"/>
        <w:spacing w:line="400" w:lineRule="exact"/>
        <w:ind w:firstLine="422" w:firstLineChars="200"/>
        <w:textAlignment w:val="baseline"/>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2.试剂以“每人份”为单位进行报价。</w:t>
      </w:r>
    </w:p>
    <w:p w14:paraId="6A023997">
      <w:pPr>
        <w:keepNext w:val="0"/>
        <w:keepLines w:val="0"/>
        <w:pageBreakBefore w:val="0"/>
        <w:widowControl/>
        <w:suppressLineNumbers w:val="0"/>
        <w:wordWrap/>
        <w:overflowPunct/>
        <w:topLinePunct w:val="0"/>
        <w:bidi w:val="0"/>
        <w:spacing w:line="400" w:lineRule="exact"/>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备注: 此表为产品配套试剂报价表，如没有，无需制作</w:t>
      </w:r>
      <w:r>
        <w:rPr>
          <w:rFonts w:hint="eastAsia" w:ascii="宋体" w:hAnsi="宋体" w:cs="宋体"/>
          <w:b/>
          <w:bCs/>
          <w:snapToGrid w:val="0"/>
          <w:color w:val="auto"/>
          <w:kern w:val="0"/>
          <w:sz w:val="24"/>
          <w:szCs w:val="24"/>
          <w:highlight w:val="none"/>
          <w:lang w:val="en-US" w:eastAsia="zh-CN" w:bidi="ar"/>
        </w:rPr>
        <w:t>，可自行删除</w:t>
      </w:r>
      <w:r>
        <w:rPr>
          <w:rFonts w:hint="eastAsia" w:ascii="宋体" w:hAnsi="宋体" w:eastAsia="宋体" w:cs="宋体"/>
          <w:b/>
          <w:bCs/>
          <w:snapToGrid w:val="0"/>
          <w:color w:val="auto"/>
          <w:kern w:val="0"/>
          <w:sz w:val="24"/>
          <w:szCs w:val="24"/>
          <w:highlight w:val="none"/>
          <w:lang w:val="en-US" w:eastAsia="zh-CN" w:bidi="ar"/>
        </w:rPr>
        <w:t>。</w:t>
      </w:r>
    </w:p>
    <w:p w14:paraId="3C312762">
      <w:pPr>
        <w:pStyle w:val="24"/>
        <w:rPr>
          <w:rFonts w:hint="eastAsia" w:ascii="宋体" w:hAnsi="宋体" w:cs="宋体"/>
          <w:color w:val="auto"/>
          <w:kern w:val="0"/>
          <w:sz w:val="24"/>
          <w:highlight w:val="none"/>
        </w:rPr>
      </w:pPr>
    </w:p>
    <w:p w14:paraId="5E4799AD">
      <w:pPr>
        <w:pStyle w:val="24"/>
        <w:rPr>
          <w:rFonts w:hint="eastAsia" w:ascii="宋体" w:hAnsi="宋体" w:cs="宋体"/>
          <w:color w:val="auto"/>
          <w:kern w:val="0"/>
          <w:sz w:val="24"/>
          <w:highlight w:val="none"/>
        </w:rPr>
      </w:pPr>
    </w:p>
    <w:p w14:paraId="152C8C36">
      <w:pPr>
        <w:pStyle w:val="24"/>
        <w:rPr>
          <w:rFonts w:hint="eastAsia" w:ascii="宋体" w:hAnsi="宋体" w:cs="宋体"/>
          <w:color w:val="auto"/>
          <w:kern w:val="0"/>
          <w:sz w:val="24"/>
          <w:highlight w:val="none"/>
        </w:rPr>
      </w:pPr>
    </w:p>
    <w:p w14:paraId="4DAB2F81">
      <w:pPr>
        <w:keepNext w:val="0"/>
        <w:keepLines w:val="0"/>
        <w:widowControl/>
        <w:suppressLineNumbers w:val="0"/>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4.2 配套耗材报价一览表（格式，如有）</w:t>
      </w:r>
    </w:p>
    <w:p w14:paraId="34968220">
      <w:pPr>
        <w:bidi w:val="0"/>
        <w:rPr>
          <w:color w:val="auto"/>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543"/>
        <w:gridCol w:w="1393"/>
        <w:gridCol w:w="1060"/>
        <w:gridCol w:w="1060"/>
        <w:gridCol w:w="1060"/>
        <w:gridCol w:w="1060"/>
        <w:gridCol w:w="1060"/>
        <w:gridCol w:w="1277"/>
        <w:gridCol w:w="1486"/>
        <w:gridCol w:w="1560"/>
        <w:gridCol w:w="1080"/>
      </w:tblGrid>
      <w:tr w14:paraId="09DE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Align w:val="center"/>
          </w:tcPr>
          <w:p w14:paraId="446D7DBC">
            <w:pPr>
              <w:widowControl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序号</w:t>
            </w:r>
          </w:p>
        </w:tc>
        <w:tc>
          <w:tcPr>
            <w:tcW w:w="1543" w:type="dxa"/>
            <w:vAlign w:val="center"/>
          </w:tcPr>
          <w:p w14:paraId="3CC43DE8">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检测项目</w:t>
            </w:r>
          </w:p>
        </w:tc>
        <w:tc>
          <w:tcPr>
            <w:tcW w:w="1393" w:type="dxa"/>
            <w:vAlign w:val="center"/>
          </w:tcPr>
          <w:p w14:paraId="601779BC">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lang w:val="en-US" w:eastAsia="zh-CN" w:bidi="ar"/>
              </w:rPr>
              <w:t>商品名（通用名）</w:t>
            </w:r>
          </w:p>
        </w:tc>
        <w:tc>
          <w:tcPr>
            <w:tcW w:w="1060" w:type="dxa"/>
            <w:vAlign w:val="center"/>
          </w:tcPr>
          <w:p w14:paraId="32F79E07">
            <w:pPr>
              <w:keepNext w:val="0"/>
              <w:keepLines w:val="0"/>
              <w:widowControl/>
              <w:suppressLineNumbers w:val="0"/>
              <w:jc w:val="center"/>
              <w:rPr>
                <w:b/>
                <w:bCs/>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投标产</w:t>
            </w:r>
          </w:p>
          <w:p w14:paraId="451D1B1F">
            <w:pPr>
              <w:keepNext w:val="0"/>
              <w:keepLines w:val="0"/>
              <w:widowControl/>
              <w:suppressLineNumbers w:val="0"/>
              <w:jc w:val="center"/>
              <w:rPr>
                <w:b/>
                <w:bCs/>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品注册</w:t>
            </w:r>
          </w:p>
          <w:p w14:paraId="2F5AB844">
            <w:pPr>
              <w:keepNext w:val="0"/>
              <w:keepLines w:val="0"/>
              <w:widowControl/>
              <w:suppressLineNumbers w:val="0"/>
              <w:jc w:val="center"/>
              <w:rPr>
                <w:b/>
                <w:bCs/>
                <w:color w:val="auto"/>
                <w:sz w:val="21"/>
                <w:szCs w:val="21"/>
                <w:highlight w:val="none"/>
                <w:vertAlign w:val="baseline"/>
              </w:rPr>
            </w:pPr>
            <w:r>
              <w:rPr>
                <w:rFonts w:hint="eastAsia" w:ascii="宋体" w:hAnsi="宋体" w:eastAsia="宋体" w:cs="宋体"/>
                <w:b/>
                <w:bCs/>
                <w:snapToGrid w:val="0"/>
                <w:color w:val="auto"/>
                <w:kern w:val="0"/>
                <w:sz w:val="21"/>
                <w:szCs w:val="21"/>
                <w:highlight w:val="none"/>
                <w:lang w:val="en-US" w:eastAsia="zh-CN" w:bidi="ar"/>
              </w:rPr>
              <w:t>证名称</w:t>
            </w:r>
          </w:p>
        </w:tc>
        <w:tc>
          <w:tcPr>
            <w:tcW w:w="1060" w:type="dxa"/>
            <w:vAlign w:val="center"/>
          </w:tcPr>
          <w:p w14:paraId="6334D0FF">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制造商</w:t>
            </w:r>
          </w:p>
        </w:tc>
        <w:tc>
          <w:tcPr>
            <w:tcW w:w="1060" w:type="dxa"/>
            <w:vAlign w:val="center"/>
          </w:tcPr>
          <w:p w14:paraId="472F7579">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品牌</w:t>
            </w:r>
          </w:p>
        </w:tc>
        <w:tc>
          <w:tcPr>
            <w:tcW w:w="1060" w:type="dxa"/>
            <w:vAlign w:val="center"/>
          </w:tcPr>
          <w:p w14:paraId="18B1749A">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产地</w:t>
            </w:r>
          </w:p>
        </w:tc>
        <w:tc>
          <w:tcPr>
            <w:tcW w:w="1060" w:type="dxa"/>
            <w:vAlign w:val="top"/>
          </w:tcPr>
          <w:p w14:paraId="4FC6DF95">
            <w:pPr>
              <w:keepNext w:val="0"/>
              <w:keepLines w:val="0"/>
              <w:widowControl/>
              <w:suppressLineNumbers w:val="0"/>
              <w:jc w:val="center"/>
              <w:rPr>
                <w:rFonts w:hint="eastAsia"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规格型号</w:t>
            </w:r>
          </w:p>
          <w:p w14:paraId="14110869">
            <w:pPr>
              <w:keepNext w:val="0"/>
              <w:keepLines w:val="0"/>
              <w:widowControl/>
              <w:suppressLineNumbers w:val="0"/>
              <w:jc w:val="center"/>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（注册证型号）</w:t>
            </w:r>
          </w:p>
        </w:tc>
        <w:tc>
          <w:tcPr>
            <w:tcW w:w="1277" w:type="dxa"/>
            <w:vAlign w:val="center"/>
          </w:tcPr>
          <w:p w14:paraId="1CCF65D8">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计价单位</w:t>
            </w:r>
          </w:p>
        </w:tc>
        <w:tc>
          <w:tcPr>
            <w:tcW w:w="1486" w:type="dxa"/>
            <w:vAlign w:val="center"/>
          </w:tcPr>
          <w:p w14:paraId="49F995D5">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投标单价</w:t>
            </w:r>
          </w:p>
          <w:p w14:paraId="59672E7B">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（元/单位）</w:t>
            </w:r>
          </w:p>
        </w:tc>
        <w:tc>
          <w:tcPr>
            <w:tcW w:w="1560" w:type="dxa"/>
            <w:vAlign w:val="center"/>
          </w:tcPr>
          <w:p w14:paraId="2F67DA8B">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投标产品</w:t>
            </w:r>
          </w:p>
          <w:p w14:paraId="5AC485E5">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lang w:val="en-US" w:eastAsia="zh-CN" w:bidi="ar"/>
              </w:rPr>
              <w:t>注册证号</w:t>
            </w:r>
          </w:p>
        </w:tc>
        <w:tc>
          <w:tcPr>
            <w:tcW w:w="1080" w:type="dxa"/>
            <w:vAlign w:val="center"/>
          </w:tcPr>
          <w:p w14:paraId="14230B06">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备注</w:t>
            </w:r>
          </w:p>
        </w:tc>
      </w:tr>
      <w:tr w14:paraId="1DEE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2E41F0A7">
            <w:pPr>
              <w:widowControl w:val="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w:t>
            </w:r>
          </w:p>
        </w:tc>
        <w:tc>
          <w:tcPr>
            <w:tcW w:w="1543" w:type="dxa"/>
            <w:vMerge w:val="restart"/>
          </w:tcPr>
          <w:p w14:paraId="2078D575">
            <w:pPr>
              <w:widowControl w:val="0"/>
              <w:rPr>
                <w:color w:val="auto"/>
                <w:highlight w:val="none"/>
                <w:vertAlign w:val="baseline"/>
              </w:rPr>
            </w:pPr>
          </w:p>
        </w:tc>
        <w:tc>
          <w:tcPr>
            <w:tcW w:w="1393" w:type="dxa"/>
          </w:tcPr>
          <w:p w14:paraId="0F341263">
            <w:pPr>
              <w:widowControl w:val="0"/>
              <w:rPr>
                <w:color w:val="auto"/>
                <w:highlight w:val="none"/>
                <w:vertAlign w:val="baseline"/>
              </w:rPr>
            </w:pPr>
          </w:p>
        </w:tc>
        <w:tc>
          <w:tcPr>
            <w:tcW w:w="1060" w:type="dxa"/>
          </w:tcPr>
          <w:p w14:paraId="5E2811FC">
            <w:pPr>
              <w:widowControl w:val="0"/>
              <w:rPr>
                <w:color w:val="auto"/>
                <w:highlight w:val="none"/>
                <w:vertAlign w:val="baseline"/>
              </w:rPr>
            </w:pPr>
          </w:p>
        </w:tc>
        <w:tc>
          <w:tcPr>
            <w:tcW w:w="1060" w:type="dxa"/>
          </w:tcPr>
          <w:p w14:paraId="4138DDFD">
            <w:pPr>
              <w:widowControl w:val="0"/>
              <w:rPr>
                <w:color w:val="auto"/>
                <w:highlight w:val="none"/>
                <w:vertAlign w:val="baseline"/>
              </w:rPr>
            </w:pPr>
          </w:p>
        </w:tc>
        <w:tc>
          <w:tcPr>
            <w:tcW w:w="1060" w:type="dxa"/>
          </w:tcPr>
          <w:p w14:paraId="23110391">
            <w:pPr>
              <w:widowControl w:val="0"/>
              <w:rPr>
                <w:color w:val="auto"/>
                <w:highlight w:val="none"/>
                <w:vertAlign w:val="baseline"/>
              </w:rPr>
            </w:pPr>
          </w:p>
        </w:tc>
        <w:tc>
          <w:tcPr>
            <w:tcW w:w="1060" w:type="dxa"/>
          </w:tcPr>
          <w:p w14:paraId="403934A1">
            <w:pPr>
              <w:widowControl w:val="0"/>
              <w:rPr>
                <w:color w:val="auto"/>
                <w:highlight w:val="none"/>
                <w:vertAlign w:val="baseline"/>
              </w:rPr>
            </w:pPr>
          </w:p>
        </w:tc>
        <w:tc>
          <w:tcPr>
            <w:tcW w:w="1060" w:type="dxa"/>
          </w:tcPr>
          <w:p w14:paraId="542CE9FA">
            <w:pPr>
              <w:widowControl w:val="0"/>
              <w:rPr>
                <w:color w:val="auto"/>
                <w:highlight w:val="none"/>
                <w:vertAlign w:val="baseline"/>
              </w:rPr>
            </w:pPr>
          </w:p>
        </w:tc>
        <w:tc>
          <w:tcPr>
            <w:tcW w:w="1277" w:type="dxa"/>
          </w:tcPr>
          <w:p w14:paraId="1C229079">
            <w:pPr>
              <w:widowControl w:val="0"/>
              <w:rPr>
                <w:color w:val="auto"/>
                <w:highlight w:val="none"/>
                <w:vertAlign w:val="baseline"/>
              </w:rPr>
            </w:pPr>
          </w:p>
        </w:tc>
        <w:tc>
          <w:tcPr>
            <w:tcW w:w="1486" w:type="dxa"/>
          </w:tcPr>
          <w:p w14:paraId="0535F847">
            <w:pPr>
              <w:widowControl w:val="0"/>
              <w:rPr>
                <w:color w:val="auto"/>
                <w:highlight w:val="none"/>
                <w:vertAlign w:val="baseline"/>
              </w:rPr>
            </w:pPr>
          </w:p>
        </w:tc>
        <w:tc>
          <w:tcPr>
            <w:tcW w:w="1560" w:type="dxa"/>
          </w:tcPr>
          <w:p w14:paraId="2034F975">
            <w:pPr>
              <w:widowControl w:val="0"/>
              <w:rPr>
                <w:color w:val="auto"/>
                <w:highlight w:val="none"/>
                <w:vertAlign w:val="baseline"/>
              </w:rPr>
            </w:pPr>
          </w:p>
        </w:tc>
        <w:tc>
          <w:tcPr>
            <w:tcW w:w="1080" w:type="dxa"/>
          </w:tcPr>
          <w:p w14:paraId="04DE4CC0">
            <w:pPr>
              <w:widowControl w:val="0"/>
              <w:rPr>
                <w:color w:val="auto"/>
                <w:highlight w:val="none"/>
                <w:vertAlign w:val="baseline"/>
              </w:rPr>
            </w:pPr>
          </w:p>
        </w:tc>
      </w:tr>
      <w:tr w14:paraId="0B52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vAlign w:val="center"/>
          </w:tcPr>
          <w:p w14:paraId="0981A58C">
            <w:pPr>
              <w:widowControl w:val="0"/>
              <w:jc w:val="center"/>
              <w:rPr>
                <w:rFonts w:hint="eastAsia" w:ascii="宋体" w:hAnsi="宋体" w:eastAsia="宋体" w:cs="宋体"/>
                <w:color w:val="auto"/>
                <w:highlight w:val="none"/>
                <w:vertAlign w:val="baseline"/>
              </w:rPr>
            </w:pPr>
          </w:p>
        </w:tc>
        <w:tc>
          <w:tcPr>
            <w:tcW w:w="1543" w:type="dxa"/>
            <w:vMerge w:val="continue"/>
          </w:tcPr>
          <w:p w14:paraId="1629D171">
            <w:pPr>
              <w:widowControl w:val="0"/>
              <w:rPr>
                <w:color w:val="auto"/>
                <w:highlight w:val="none"/>
                <w:vertAlign w:val="baseline"/>
              </w:rPr>
            </w:pPr>
          </w:p>
        </w:tc>
        <w:tc>
          <w:tcPr>
            <w:tcW w:w="1393" w:type="dxa"/>
          </w:tcPr>
          <w:p w14:paraId="6F728AC8">
            <w:pPr>
              <w:widowControl w:val="0"/>
              <w:rPr>
                <w:color w:val="auto"/>
                <w:highlight w:val="none"/>
                <w:vertAlign w:val="baseline"/>
              </w:rPr>
            </w:pPr>
          </w:p>
        </w:tc>
        <w:tc>
          <w:tcPr>
            <w:tcW w:w="1060" w:type="dxa"/>
          </w:tcPr>
          <w:p w14:paraId="5DC1D47F">
            <w:pPr>
              <w:widowControl w:val="0"/>
              <w:rPr>
                <w:color w:val="auto"/>
                <w:highlight w:val="none"/>
                <w:vertAlign w:val="baseline"/>
              </w:rPr>
            </w:pPr>
          </w:p>
        </w:tc>
        <w:tc>
          <w:tcPr>
            <w:tcW w:w="1060" w:type="dxa"/>
          </w:tcPr>
          <w:p w14:paraId="0736C76F">
            <w:pPr>
              <w:widowControl w:val="0"/>
              <w:rPr>
                <w:color w:val="auto"/>
                <w:highlight w:val="none"/>
                <w:vertAlign w:val="baseline"/>
              </w:rPr>
            </w:pPr>
          </w:p>
        </w:tc>
        <w:tc>
          <w:tcPr>
            <w:tcW w:w="1060" w:type="dxa"/>
          </w:tcPr>
          <w:p w14:paraId="41FF43D8">
            <w:pPr>
              <w:widowControl w:val="0"/>
              <w:rPr>
                <w:color w:val="auto"/>
                <w:highlight w:val="none"/>
                <w:vertAlign w:val="baseline"/>
              </w:rPr>
            </w:pPr>
          </w:p>
        </w:tc>
        <w:tc>
          <w:tcPr>
            <w:tcW w:w="1060" w:type="dxa"/>
          </w:tcPr>
          <w:p w14:paraId="739BF70B">
            <w:pPr>
              <w:widowControl w:val="0"/>
              <w:rPr>
                <w:color w:val="auto"/>
                <w:highlight w:val="none"/>
                <w:vertAlign w:val="baseline"/>
              </w:rPr>
            </w:pPr>
          </w:p>
        </w:tc>
        <w:tc>
          <w:tcPr>
            <w:tcW w:w="1060" w:type="dxa"/>
          </w:tcPr>
          <w:p w14:paraId="21217D12">
            <w:pPr>
              <w:widowControl w:val="0"/>
              <w:rPr>
                <w:color w:val="auto"/>
                <w:highlight w:val="none"/>
                <w:vertAlign w:val="baseline"/>
              </w:rPr>
            </w:pPr>
          </w:p>
        </w:tc>
        <w:tc>
          <w:tcPr>
            <w:tcW w:w="1277" w:type="dxa"/>
          </w:tcPr>
          <w:p w14:paraId="2D25857A">
            <w:pPr>
              <w:widowControl w:val="0"/>
              <w:rPr>
                <w:color w:val="auto"/>
                <w:highlight w:val="none"/>
                <w:vertAlign w:val="baseline"/>
              </w:rPr>
            </w:pPr>
          </w:p>
        </w:tc>
        <w:tc>
          <w:tcPr>
            <w:tcW w:w="1486" w:type="dxa"/>
          </w:tcPr>
          <w:p w14:paraId="4976030C">
            <w:pPr>
              <w:widowControl w:val="0"/>
              <w:rPr>
                <w:color w:val="auto"/>
                <w:highlight w:val="none"/>
                <w:vertAlign w:val="baseline"/>
              </w:rPr>
            </w:pPr>
          </w:p>
        </w:tc>
        <w:tc>
          <w:tcPr>
            <w:tcW w:w="1560" w:type="dxa"/>
          </w:tcPr>
          <w:p w14:paraId="5664F5DB">
            <w:pPr>
              <w:widowControl w:val="0"/>
              <w:rPr>
                <w:color w:val="auto"/>
                <w:highlight w:val="none"/>
                <w:vertAlign w:val="baseline"/>
              </w:rPr>
            </w:pPr>
          </w:p>
        </w:tc>
        <w:tc>
          <w:tcPr>
            <w:tcW w:w="1080" w:type="dxa"/>
          </w:tcPr>
          <w:p w14:paraId="366DE966">
            <w:pPr>
              <w:widowControl w:val="0"/>
              <w:rPr>
                <w:color w:val="auto"/>
                <w:highlight w:val="none"/>
                <w:vertAlign w:val="baseline"/>
              </w:rPr>
            </w:pPr>
          </w:p>
        </w:tc>
      </w:tr>
      <w:tr w14:paraId="5D6A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71CC3CC9">
            <w:pPr>
              <w:widowControl w:val="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w:t>
            </w:r>
          </w:p>
        </w:tc>
        <w:tc>
          <w:tcPr>
            <w:tcW w:w="1543" w:type="dxa"/>
            <w:vMerge w:val="restart"/>
          </w:tcPr>
          <w:p w14:paraId="5F7F009A">
            <w:pPr>
              <w:widowControl w:val="0"/>
              <w:rPr>
                <w:color w:val="auto"/>
                <w:highlight w:val="none"/>
                <w:vertAlign w:val="baseline"/>
              </w:rPr>
            </w:pPr>
          </w:p>
        </w:tc>
        <w:tc>
          <w:tcPr>
            <w:tcW w:w="1393" w:type="dxa"/>
          </w:tcPr>
          <w:p w14:paraId="0D8A01B7">
            <w:pPr>
              <w:widowControl w:val="0"/>
              <w:rPr>
                <w:color w:val="auto"/>
                <w:highlight w:val="none"/>
                <w:vertAlign w:val="baseline"/>
              </w:rPr>
            </w:pPr>
          </w:p>
        </w:tc>
        <w:tc>
          <w:tcPr>
            <w:tcW w:w="1060" w:type="dxa"/>
          </w:tcPr>
          <w:p w14:paraId="5D2869C6">
            <w:pPr>
              <w:widowControl w:val="0"/>
              <w:rPr>
                <w:color w:val="auto"/>
                <w:highlight w:val="none"/>
                <w:vertAlign w:val="baseline"/>
              </w:rPr>
            </w:pPr>
          </w:p>
        </w:tc>
        <w:tc>
          <w:tcPr>
            <w:tcW w:w="1060" w:type="dxa"/>
          </w:tcPr>
          <w:p w14:paraId="1AA351AF">
            <w:pPr>
              <w:widowControl w:val="0"/>
              <w:rPr>
                <w:color w:val="auto"/>
                <w:highlight w:val="none"/>
                <w:vertAlign w:val="baseline"/>
              </w:rPr>
            </w:pPr>
          </w:p>
        </w:tc>
        <w:tc>
          <w:tcPr>
            <w:tcW w:w="1060" w:type="dxa"/>
          </w:tcPr>
          <w:p w14:paraId="140B3B78">
            <w:pPr>
              <w:widowControl w:val="0"/>
              <w:rPr>
                <w:color w:val="auto"/>
                <w:highlight w:val="none"/>
                <w:vertAlign w:val="baseline"/>
              </w:rPr>
            </w:pPr>
          </w:p>
        </w:tc>
        <w:tc>
          <w:tcPr>
            <w:tcW w:w="1060" w:type="dxa"/>
          </w:tcPr>
          <w:p w14:paraId="7187B6F3">
            <w:pPr>
              <w:widowControl w:val="0"/>
              <w:rPr>
                <w:color w:val="auto"/>
                <w:highlight w:val="none"/>
                <w:vertAlign w:val="baseline"/>
              </w:rPr>
            </w:pPr>
          </w:p>
        </w:tc>
        <w:tc>
          <w:tcPr>
            <w:tcW w:w="1060" w:type="dxa"/>
          </w:tcPr>
          <w:p w14:paraId="782C0C79">
            <w:pPr>
              <w:widowControl w:val="0"/>
              <w:rPr>
                <w:color w:val="auto"/>
                <w:highlight w:val="none"/>
                <w:vertAlign w:val="baseline"/>
              </w:rPr>
            </w:pPr>
          </w:p>
        </w:tc>
        <w:tc>
          <w:tcPr>
            <w:tcW w:w="1277" w:type="dxa"/>
          </w:tcPr>
          <w:p w14:paraId="3BA3AD13">
            <w:pPr>
              <w:widowControl w:val="0"/>
              <w:rPr>
                <w:color w:val="auto"/>
                <w:highlight w:val="none"/>
                <w:vertAlign w:val="baseline"/>
              </w:rPr>
            </w:pPr>
          </w:p>
        </w:tc>
        <w:tc>
          <w:tcPr>
            <w:tcW w:w="1486" w:type="dxa"/>
          </w:tcPr>
          <w:p w14:paraId="3F864AE3">
            <w:pPr>
              <w:widowControl w:val="0"/>
              <w:rPr>
                <w:color w:val="auto"/>
                <w:highlight w:val="none"/>
                <w:vertAlign w:val="baseline"/>
              </w:rPr>
            </w:pPr>
          </w:p>
        </w:tc>
        <w:tc>
          <w:tcPr>
            <w:tcW w:w="1560" w:type="dxa"/>
          </w:tcPr>
          <w:p w14:paraId="6D48088E">
            <w:pPr>
              <w:widowControl w:val="0"/>
              <w:rPr>
                <w:color w:val="auto"/>
                <w:highlight w:val="none"/>
                <w:vertAlign w:val="baseline"/>
              </w:rPr>
            </w:pPr>
          </w:p>
        </w:tc>
        <w:tc>
          <w:tcPr>
            <w:tcW w:w="1080" w:type="dxa"/>
          </w:tcPr>
          <w:p w14:paraId="09F3E95E">
            <w:pPr>
              <w:widowControl w:val="0"/>
              <w:rPr>
                <w:color w:val="auto"/>
                <w:highlight w:val="none"/>
                <w:vertAlign w:val="baseline"/>
              </w:rPr>
            </w:pPr>
          </w:p>
        </w:tc>
      </w:tr>
      <w:tr w14:paraId="27E7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tcPr>
          <w:p w14:paraId="4AD2190F">
            <w:pPr>
              <w:widowControl w:val="0"/>
              <w:rPr>
                <w:color w:val="auto"/>
                <w:highlight w:val="none"/>
                <w:vertAlign w:val="baseline"/>
              </w:rPr>
            </w:pPr>
          </w:p>
        </w:tc>
        <w:tc>
          <w:tcPr>
            <w:tcW w:w="1543" w:type="dxa"/>
            <w:vMerge w:val="continue"/>
          </w:tcPr>
          <w:p w14:paraId="4D0CA1FD">
            <w:pPr>
              <w:widowControl w:val="0"/>
              <w:rPr>
                <w:color w:val="auto"/>
                <w:highlight w:val="none"/>
                <w:vertAlign w:val="baseline"/>
              </w:rPr>
            </w:pPr>
          </w:p>
        </w:tc>
        <w:tc>
          <w:tcPr>
            <w:tcW w:w="1393" w:type="dxa"/>
          </w:tcPr>
          <w:p w14:paraId="23AB6B66">
            <w:pPr>
              <w:widowControl w:val="0"/>
              <w:rPr>
                <w:color w:val="auto"/>
                <w:highlight w:val="none"/>
                <w:vertAlign w:val="baseline"/>
              </w:rPr>
            </w:pPr>
          </w:p>
        </w:tc>
        <w:tc>
          <w:tcPr>
            <w:tcW w:w="1060" w:type="dxa"/>
          </w:tcPr>
          <w:p w14:paraId="6B29D694">
            <w:pPr>
              <w:widowControl w:val="0"/>
              <w:rPr>
                <w:color w:val="auto"/>
                <w:highlight w:val="none"/>
                <w:vertAlign w:val="baseline"/>
              </w:rPr>
            </w:pPr>
          </w:p>
        </w:tc>
        <w:tc>
          <w:tcPr>
            <w:tcW w:w="1060" w:type="dxa"/>
          </w:tcPr>
          <w:p w14:paraId="424656BF">
            <w:pPr>
              <w:widowControl w:val="0"/>
              <w:rPr>
                <w:color w:val="auto"/>
                <w:highlight w:val="none"/>
                <w:vertAlign w:val="baseline"/>
              </w:rPr>
            </w:pPr>
          </w:p>
        </w:tc>
        <w:tc>
          <w:tcPr>
            <w:tcW w:w="1060" w:type="dxa"/>
          </w:tcPr>
          <w:p w14:paraId="747DFEFE">
            <w:pPr>
              <w:widowControl w:val="0"/>
              <w:rPr>
                <w:color w:val="auto"/>
                <w:highlight w:val="none"/>
                <w:vertAlign w:val="baseline"/>
              </w:rPr>
            </w:pPr>
          </w:p>
        </w:tc>
        <w:tc>
          <w:tcPr>
            <w:tcW w:w="1060" w:type="dxa"/>
          </w:tcPr>
          <w:p w14:paraId="3CDE67A2">
            <w:pPr>
              <w:widowControl w:val="0"/>
              <w:rPr>
                <w:color w:val="auto"/>
                <w:highlight w:val="none"/>
                <w:vertAlign w:val="baseline"/>
              </w:rPr>
            </w:pPr>
          </w:p>
        </w:tc>
        <w:tc>
          <w:tcPr>
            <w:tcW w:w="1060" w:type="dxa"/>
          </w:tcPr>
          <w:p w14:paraId="5D8AC925">
            <w:pPr>
              <w:widowControl w:val="0"/>
              <w:rPr>
                <w:color w:val="auto"/>
                <w:highlight w:val="none"/>
                <w:vertAlign w:val="baseline"/>
              </w:rPr>
            </w:pPr>
          </w:p>
        </w:tc>
        <w:tc>
          <w:tcPr>
            <w:tcW w:w="1277" w:type="dxa"/>
          </w:tcPr>
          <w:p w14:paraId="3D2C7340">
            <w:pPr>
              <w:widowControl w:val="0"/>
              <w:rPr>
                <w:color w:val="auto"/>
                <w:highlight w:val="none"/>
                <w:vertAlign w:val="baseline"/>
              </w:rPr>
            </w:pPr>
          </w:p>
        </w:tc>
        <w:tc>
          <w:tcPr>
            <w:tcW w:w="1486" w:type="dxa"/>
          </w:tcPr>
          <w:p w14:paraId="4A016A1F">
            <w:pPr>
              <w:widowControl w:val="0"/>
              <w:rPr>
                <w:color w:val="auto"/>
                <w:highlight w:val="none"/>
                <w:vertAlign w:val="baseline"/>
              </w:rPr>
            </w:pPr>
          </w:p>
        </w:tc>
        <w:tc>
          <w:tcPr>
            <w:tcW w:w="1560" w:type="dxa"/>
          </w:tcPr>
          <w:p w14:paraId="6AA74C35">
            <w:pPr>
              <w:widowControl w:val="0"/>
              <w:rPr>
                <w:color w:val="auto"/>
                <w:highlight w:val="none"/>
                <w:vertAlign w:val="baseline"/>
              </w:rPr>
            </w:pPr>
          </w:p>
        </w:tc>
        <w:tc>
          <w:tcPr>
            <w:tcW w:w="1080" w:type="dxa"/>
          </w:tcPr>
          <w:p w14:paraId="091E8271">
            <w:pPr>
              <w:widowControl w:val="0"/>
              <w:rPr>
                <w:color w:val="auto"/>
                <w:highlight w:val="none"/>
                <w:vertAlign w:val="baseline"/>
              </w:rPr>
            </w:pPr>
          </w:p>
        </w:tc>
      </w:tr>
    </w:tbl>
    <w:p w14:paraId="22CB90DF">
      <w:pPr>
        <w:rPr>
          <w:color w:val="auto"/>
          <w:highlight w:val="none"/>
        </w:rPr>
      </w:pPr>
    </w:p>
    <w:p w14:paraId="137263B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02947757">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17994AC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0575693B">
      <w:pPr>
        <w:keepNext w:val="0"/>
        <w:keepLines w:val="0"/>
        <w:pageBreakBefore w:val="0"/>
        <w:widowControl/>
        <w:suppressLineNumbers w:val="0"/>
        <w:kinsoku w:val="0"/>
        <w:wordWrap/>
        <w:overflowPunct/>
        <w:topLinePunct w:val="0"/>
        <w:autoSpaceDE w:val="0"/>
        <w:autoSpaceDN w:val="0"/>
        <w:bidi w:val="0"/>
        <w:adjustRightInd w:val="0"/>
        <w:snapToGrid w:val="0"/>
        <w:ind w:firstLine="482" w:firstLineChars="200"/>
        <w:jc w:val="left"/>
        <w:textAlignment w:val="baseline"/>
        <w:rPr>
          <w:rFonts w:hint="eastAsia" w:ascii="宋体" w:hAnsi="宋体" w:eastAsia="宋体" w:cs="宋体"/>
          <w:b/>
          <w:bCs/>
          <w:snapToGrid w:val="0"/>
          <w:color w:val="auto"/>
          <w:kern w:val="0"/>
          <w:sz w:val="24"/>
          <w:szCs w:val="24"/>
          <w:highlight w:val="none"/>
          <w:lang w:val="en-US" w:eastAsia="zh-CN" w:bidi="ar"/>
        </w:rPr>
      </w:pPr>
    </w:p>
    <w:p w14:paraId="5A6344A3">
      <w:pPr>
        <w:keepNext w:val="0"/>
        <w:keepLines w:val="0"/>
        <w:widowControl/>
        <w:suppressLineNumbers w:val="0"/>
        <w:ind w:firstLine="482" w:firstLineChars="20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备注: 此表为产品配套耗材报价表，如没有，无需制作</w:t>
      </w:r>
      <w:r>
        <w:rPr>
          <w:rFonts w:hint="eastAsia" w:ascii="宋体" w:hAnsi="宋体" w:cs="宋体"/>
          <w:b/>
          <w:bCs/>
          <w:snapToGrid w:val="0"/>
          <w:color w:val="auto"/>
          <w:kern w:val="0"/>
          <w:sz w:val="24"/>
          <w:szCs w:val="24"/>
          <w:highlight w:val="none"/>
          <w:lang w:val="en-US" w:eastAsia="zh-CN" w:bidi="ar"/>
        </w:rPr>
        <w:t>，可自行删除</w:t>
      </w:r>
      <w:r>
        <w:rPr>
          <w:rFonts w:hint="eastAsia" w:ascii="宋体" w:hAnsi="宋体" w:eastAsia="宋体" w:cs="宋体"/>
          <w:b/>
          <w:bCs/>
          <w:snapToGrid w:val="0"/>
          <w:color w:val="auto"/>
          <w:kern w:val="0"/>
          <w:sz w:val="24"/>
          <w:szCs w:val="24"/>
          <w:highlight w:val="none"/>
          <w:lang w:val="en-US" w:eastAsia="zh-CN" w:bidi="ar"/>
        </w:rPr>
        <w:t>。</w:t>
      </w:r>
    </w:p>
    <w:p w14:paraId="66DBF250">
      <w:pPr>
        <w:pStyle w:val="24"/>
        <w:rPr>
          <w:rFonts w:hint="eastAsia" w:ascii="宋体" w:hAnsi="宋体" w:cs="宋体"/>
          <w:color w:val="auto"/>
          <w:kern w:val="0"/>
          <w:sz w:val="24"/>
          <w:highlight w:val="none"/>
        </w:rPr>
      </w:pPr>
    </w:p>
    <w:p w14:paraId="02699B8D">
      <w:pPr>
        <w:pStyle w:val="24"/>
        <w:rPr>
          <w:rFonts w:hint="eastAsia" w:ascii="宋体" w:hAnsi="宋体" w:cs="宋体"/>
          <w:color w:val="auto"/>
          <w:kern w:val="0"/>
          <w:sz w:val="24"/>
          <w:highlight w:val="none"/>
        </w:rPr>
        <w:sectPr>
          <w:pgSz w:w="16838" w:h="11906" w:orient="landscape"/>
          <w:pgMar w:top="1474" w:right="1417" w:bottom="1474" w:left="1417" w:header="851" w:footer="624" w:gutter="0"/>
          <w:pgNumType w:fmt="decimal"/>
          <w:cols w:space="720" w:num="1"/>
          <w:docGrid w:type="lines" w:linePitch="319" w:charSpace="0"/>
        </w:sectPr>
      </w:pPr>
    </w:p>
    <w:p w14:paraId="5986FE19">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4.3 产品配置清单一览表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676"/>
        <w:gridCol w:w="1238"/>
        <w:gridCol w:w="1238"/>
        <w:gridCol w:w="1670"/>
        <w:gridCol w:w="1215"/>
        <w:gridCol w:w="1176"/>
      </w:tblGrid>
      <w:tr w14:paraId="4672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3830D715">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序号</w:t>
            </w:r>
          </w:p>
        </w:tc>
        <w:tc>
          <w:tcPr>
            <w:tcW w:w="1676" w:type="dxa"/>
            <w:vAlign w:val="center"/>
          </w:tcPr>
          <w:p w14:paraId="69DBD135">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货物名称</w:t>
            </w:r>
          </w:p>
        </w:tc>
        <w:tc>
          <w:tcPr>
            <w:tcW w:w="1238" w:type="dxa"/>
            <w:vAlign w:val="center"/>
          </w:tcPr>
          <w:p w14:paraId="35843AC5">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品牌</w:t>
            </w:r>
          </w:p>
        </w:tc>
        <w:tc>
          <w:tcPr>
            <w:tcW w:w="1238" w:type="dxa"/>
            <w:vAlign w:val="center"/>
          </w:tcPr>
          <w:p w14:paraId="295A1D23">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产地</w:t>
            </w:r>
          </w:p>
        </w:tc>
        <w:tc>
          <w:tcPr>
            <w:tcW w:w="1670" w:type="dxa"/>
            <w:vAlign w:val="center"/>
          </w:tcPr>
          <w:p w14:paraId="29752C26">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型号规格</w:t>
            </w:r>
          </w:p>
        </w:tc>
        <w:tc>
          <w:tcPr>
            <w:tcW w:w="1215" w:type="dxa"/>
            <w:vAlign w:val="center"/>
          </w:tcPr>
          <w:p w14:paraId="545160AD">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单位</w:t>
            </w:r>
          </w:p>
        </w:tc>
        <w:tc>
          <w:tcPr>
            <w:tcW w:w="1176" w:type="dxa"/>
            <w:vAlign w:val="center"/>
          </w:tcPr>
          <w:p w14:paraId="6CD84A93">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数量</w:t>
            </w:r>
          </w:p>
        </w:tc>
      </w:tr>
      <w:tr w14:paraId="4500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134B0D6">
            <w:pPr>
              <w:widowControl w:val="0"/>
              <w:jc w:val="center"/>
              <w:rPr>
                <w:rFonts w:hint="default"/>
                <w:color w:val="auto"/>
                <w:highlight w:val="none"/>
                <w:vertAlign w:val="baseline"/>
                <w:lang w:val="en-US" w:eastAsia="zh-CN"/>
              </w:rPr>
            </w:pPr>
          </w:p>
        </w:tc>
        <w:tc>
          <w:tcPr>
            <w:tcW w:w="1676" w:type="dxa"/>
            <w:vAlign w:val="center"/>
          </w:tcPr>
          <w:p w14:paraId="2B2FB324">
            <w:pPr>
              <w:widowControl w:val="0"/>
              <w:jc w:val="center"/>
              <w:rPr>
                <w:rFonts w:hint="default"/>
                <w:color w:val="auto"/>
                <w:highlight w:val="none"/>
                <w:vertAlign w:val="baseline"/>
                <w:lang w:val="en-US" w:eastAsia="zh-CN"/>
              </w:rPr>
            </w:pPr>
          </w:p>
        </w:tc>
        <w:tc>
          <w:tcPr>
            <w:tcW w:w="1238" w:type="dxa"/>
            <w:vAlign w:val="center"/>
          </w:tcPr>
          <w:p w14:paraId="3FFED3C5">
            <w:pPr>
              <w:widowControl w:val="0"/>
              <w:jc w:val="center"/>
              <w:rPr>
                <w:rFonts w:hint="default"/>
                <w:color w:val="auto"/>
                <w:highlight w:val="none"/>
                <w:vertAlign w:val="baseline"/>
                <w:lang w:val="en-US" w:eastAsia="zh-CN"/>
              </w:rPr>
            </w:pPr>
          </w:p>
        </w:tc>
        <w:tc>
          <w:tcPr>
            <w:tcW w:w="1238" w:type="dxa"/>
            <w:vAlign w:val="center"/>
          </w:tcPr>
          <w:p w14:paraId="1FC676C2">
            <w:pPr>
              <w:widowControl w:val="0"/>
              <w:jc w:val="center"/>
              <w:rPr>
                <w:rFonts w:hint="default"/>
                <w:color w:val="auto"/>
                <w:highlight w:val="none"/>
                <w:vertAlign w:val="baseline"/>
                <w:lang w:val="en-US" w:eastAsia="zh-CN"/>
              </w:rPr>
            </w:pPr>
          </w:p>
        </w:tc>
        <w:tc>
          <w:tcPr>
            <w:tcW w:w="1670" w:type="dxa"/>
            <w:vAlign w:val="center"/>
          </w:tcPr>
          <w:p w14:paraId="25AACED3">
            <w:pPr>
              <w:widowControl w:val="0"/>
              <w:jc w:val="center"/>
              <w:rPr>
                <w:rFonts w:hint="default"/>
                <w:color w:val="auto"/>
                <w:highlight w:val="none"/>
                <w:vertAlign w:val="baseline"/>
                <w:lang w:val="en-US" w:eastAsia="zh-CN"/>
              </w:rPr>
            </w:pPr>
          </w:p>
        </w:tc>
        <w:tc>
          <w:tcPr>
            <w:tcW w:w="1215" w:type="dxa"/>
            <w:vAlign w:val="center"/>
          </w:tcPr>
          <w:p w14:paraId="749D014C">
            <w:pPr>
              <w:widowControl w:val="0"/>
              <w:jc w:val="center"/>
              <w:rPr>
                <w:rFonts w:hint="default"/>
                <w:color w:val="auto"/>
                <w:highlight w:val="none"/>
                <w:vertAlign w:val="baseline"/>
                <w:lang w:val="en-US" w:eastAsia="zh-CN"/>
              </w:rPr>
            </w:pPr>
          </w:p>
        </w:tc>
        <w:tc>
          <w:tcPr>
            <w:tcW w:w="1176" w:type="dxa"/>
            <w:vAlign w:val="center"/>
          </w:tcPr>
          <w:p w14:paraId="05134611">
            <w:pPr>
              <w:widowControl w:val="0"/>
              <w:jc w:val="center"/>
              <w:rPr>
                <w:rFonts w:hint="default"/>
                <w:color w:val="auto"/>
                <w:highlight w:val="none"/>
                <w:vertAlign w:val="baseline"/>
                <w:lang w:val="en-US" w:eastAsia="zh-CN"/>
              </w:rPr>
            </w:pPr>
          </w:p>
        </w:tc>
      </w:tr>
      <w:tr w14:paraId="6D38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17326070">
            <w:pPr>
              <w:widowControl w:val="0"/>
              <w:jc w:val="center"/>
              <w:rPr>
                <w:rFonts w:hint="default"/>
                <w:color w:val="auto"/>
                <w:highlight w:val="none"/>
                <w:vertAlign w:val="baseline"/>
                <w:lang w:val="en-US" w:eastAsia="zh-CN"/>
              </w:rPr>
            </w:pPr>
          </w:p>
        </w:tc>
        <w:tc>
          <w:tcPr>
            <w:tcW w:w="1676" w:type="dxa"/>
            <w:vAlign w:val="center"/>
          </w:tcPr>
          <w:p w14:paraId="31FB795C">
            <w:pPr>
              <w:widowControl w:val="0"/>
              <w:jc w:val="center"/>
              <w:rPr>
                <w:rFonts w:hint="default"/>
                <w:color w:val="auto"/>
                <w:highlight w:val="none"/>
                <w:vertAlign w:val="baseline"/>
                <w:lang w:val="en-US" w:eastAsia="zh-CN"/>
              </w:rPr>
            </w:pPr>
          </w:p>
        </w:tc>
        <w:tc>
          <w:tcPr>
            <w:tcW w:w="1238" w:type="dxa"/>
            <w:vAlign w:val="center"/>
          </w:tcPr>
          <w:p w14:paraId="3DDF1F3E">
            <w:pPr>
              <w:widowControl w:val="0"/>
              <w:jc w:val="center"/>
              <w:rPr>
                <w:rFonts w:hint="default"/>
                <w:color w:val="auto"/>
                <w:highlight w:val="none"/>
                <w:vertAlign w:val="baseline"/>
                <w:lang w:val="en-US" w:eastAsia="zh-CN"/>
              </w:rPr>
            </w:pPr>
          </w:p>
        </w:tc>
        <w:tc>
          <w:tcPr>
            <w:tcW w:w="1238" w:type="dxa"/>
            <w:vAlign w:val="center"/>
          </w:tcPr>
          <w:p w14:paraId="1AE826AF">
            <w:pPr>
              <w:widowControl w:val="0"/>
              <w:jc w:val="center"/>
              <w:rPr>
                <w:rFonts w:hint="default"/>
                <w:color w:val="auto"/>
                <w:highlight w:val="none"/>
                <w:vertAlign w:val="baseline"/>
                <w:lang w:val="en-US" w:eastAsia="zh-CN"/>
              </w:rPr>
            </w:pPr>
          </w:p>
        </w:tc>
        <w:tc>
          <w:tcPr>
            <w:tcW w:w="1670" w:type="dxa"/>
            <w:vAlign w:val="center"/>
          </w:tcPr>
          <w:p w14:paraId="439C5F96">
            <w:pPr>
              <w:widowControl w:val="0"/>
              <w:jc w:val="center"/>
              <w:rPr>
                <w:rFonts w:hint="default"/>
                <w:color w:val="auto"/>
                <w:highlight w:val="none"/>
                <w:vertAlign w:val="baseline"/>
                <w:lang w:val="en-US" w:eastAsia="zh-CN"/>
              </w:rPr>
            </w:pPr>
          </w:p>
        </w:tc>
        <w:tc>
          <w:tcPr>
            <w:tcW w:w="1215" w:type="dxa"/>
            <w:vAlign w:val="center"/>
          </w:tcPr>
          <w:p w14:paraId="674CDC80">
            <w:pPr>
              <w:widowControl w:val="0"/>
              <w:jc w:val="center"/>
              <w:rPr>
                <w:rFonts w:hint="default"/>
                <w:color w:val="auto"/>
                <w:highlight w:val="none"/>
                <w:vertAlign w:val="baseline"/>
                <w:lang w:val="en-US" w:eastAsia="zh-CN"/>
              </w:rPr>
            </w:pPr>
          </w:p>
        </w:tc>
        <w:tc>
          <w:tcPr>
            <w:tcW w:w="1176" w:type="dxa"/>
            <w:vAlign w:val="center"/>
          </w:tcPr>
          <w:p w14:paraId="1CB5057F">
            <w:pPr>
              <w:widowControl w:val="0"/>
              <w:jc w:val="center"/>
              <w:rPr>
                <w:rFonts w:hint="default"/>
                <w:color w:val="auto"/>
                <w:highlight w:val="none"/>
                <w:vertAlign w:val="baseline"/>
                <w:lang w:val="en-US" w:eastAsia="zh-CN"/>
              </w:rPr>
            </w:pPr>
          </w:p>
        </w:tc>
      </w:tr>
      <w:tr w14:paraId="1D36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0A3433ED">
            <w:pPr>
              <w:widowControl w:val="0"/>
              <w:jc w:val="center"/>
              <w:rPr>
                <w:rFonts w:hint="default"/>
                <w:color w:val="auto"/>
                <w:highlight w:val="none"/>
                <w:vertAlign w:val="baseline"/>
                <w:lang w:val="en-US" w:eastAsia="zh-CN"/>
              </w:rPr>
            </w:pPr>
          </w:p>
        </w:tc>
        <w:tc>
          <w:tcPr>
            <w:tcW w:w="1676" w:type="dxa"/>
            <w:vAlign w:val="center"/>
          </w:tcPr>
          <w:p w14:paraId="4953F941">
            <w:pPr>
              <w:widowControl w:val="0"/>
              <w:jc w:val="center"/>
              <w:rPr>
                <w:rFonts w:hint="default"/>
                <w:color w:val="auto"/>
                <w:highlight w:val="none"/>
                <w:vertAlign w:val="baseline"/>
                <w:lang w:val="en-US" w:eastAsia="zh-CN"/>
              </w:rPr>
            </w:pPr>
          </w:p>
        </w:tc>
        <w:tc>
          <w:tcPr>
            <w:tcW w:w="1238" w:type="dxa"/>
            <w:vAlign w:val="center"/>
          </w:tcPr>
          <w:p w14:paraId="60D4163C">
            <w:pPr>
              <w:widowControl w:val="0"/>
              <w:jc w:val="center"/>
              <w:rPr>
                <w:rFonts w:hint="default"/>
                <w:color w:val="auto"/>
                <w:highlight w:val="none"/>
                <w:vertAlign w:val="baseline"/>
                <w:lang w:val="en-US" w:eastAsia="zh-CN"/>
              </w:rPr>
            </w:pPr>
          </w:p>
        </w:tc>
        <w:tc>
          <w:tcPr>
            <w:tcW w:w="1238" w:type="dxa"/>
            <w:vAlign w:val="center"/>
          </w:tcPr>
          <w:p w14:paraId="7F5D0506">
            <w:pPr>
              <w:widowControl w:val="0"/>
              <w:jc w:val="center"/>
              <w:rPr>
                <w:rFonts w:hint="default"/>
                <w:color w:val="auto"/>
                <w:highlight w:val="none"/>
                <w:vertAlign w:val="baseline"/>
                <w:lang w:val="en-US" w:eastAsia="zh-CN"/>
              </w:rPr>
            </w:pPr>
          </w:p>
        </w:tc>
        <w:tc>
          <w:tcPr>
            <w:tcW w:w="1670" w:type="dxa"/>
            <w:vAlign w:val="center"/>
          </w:tcPr>
          <w:p w14:paraId="72E86AD5">
            <w:pPr>
              <w:widowControl w:val="0"/>
              <w:jc w:val="center"/>
              <w:rPr>
                <w:rFonts w:hint="default"/>
                <w:color w:val="auto"/>
                <w:highlight w:val="none"/>
                <w:vertAlign w:val="baseline"/>
                <w:lang w:val="en-US" w:eastAsia="zh-CN"/>
              </w:rPr>
            </w:pPr>
          </w:p>
        </w:tc>
        <w:tc>
          <w:tcPr>
            <w:tcW w:w="1215" w:type="dxa"/>
            <w:vAlign w:val="center"/>
          </w:tcPr>
          <w:p w14:paraId="7134BF0D">
            <w:pPr>
              <w:widowControl w:val="0"/>
              <w:jc w:val="center"/>
              <w:rPr>
                <w:rFonts w:hint="default"/>
                <w:color w:val="auto"/>
                <w:highlight w:val="none"/>
                <w:vertAlign w:val="baseline"/>
                <w:lang w:val="en-US" w:eastAsia="zh-CN"/>
              </w:rPr>
            </w:pPr>
          </w:p>
        </w:tc>
        <w:tc>
          <w:tcPr>
            <w:tcW w:w="1176" w:type="dxa"/>
            <w:vAlign w:val="center"/>
          </w:tcPr>
          <w:p w14:paraId="0EB3CD05">
            <w:pPr>
              <w:widowControl w:val="0"/>
              <w:jc w:val="center"/>
              <w:rPr>
                <w:rFonts w:hint="default"/>
                <w:color w:val="auto"/>
                <w:highlight w:val="none"/>
                <w:vertAlign w:val="baseline"/>
                <w:lang w:val="en-US" w:eastAsia="zh-CN"/>
              </w:rPr>
            </w:pPr>
          </w:p>
        </w:tc>
      </w:tr>
      <w:tr w14:paraId="6CA6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4607775A">
            <w:pPr>
              <w:widowControl w:val="0"/>
              <w:jc w:val="center"/>
              <w:rPr>
                <w:rFonts w:hint="default"/>
                <w:color w:val="auto"/>
                <w:highlight w:val="none"/>
                <w:vertAlign w:val="baseline"/>
                <w:lang w:val="en-US" w:eastAsia="zh-CN"/>
              </w:rPr>
            </w:pPr>
          </w:p>
        </w:tc>
        <w:tc>
          <w:tcPr>
            <w:tcW w:w="1676" w:type="dxa"/>
            <w:vAlign w:val="center"/>
          </w:tcPr>
          <w:p w14:paraId="3A245A35">
            <w:pPr>
              <w:widowControl w:val="0"/>
              <w:jc w:val="center"/>
              <w:rPr>
                <w:rFonts w:hint="default"/>
                <w:color w:val="auto"/>
                <w:highlight w:val="none"/>
                <w:vertAlign w:val="baseline"/>
                <w:lang w:val="en-US" w:eastAsia="zh-CN"/>
              </w:rPr>
            </w:pPr>
          </w:p>
        </w:tc>
        <w:tc>
          <w:tcPr>
            <w:tcW w:w="1238" w:type="dxa"/>
            <w:vAlign w:val="center"/>
          </w:tcPr>
          <w:p w14:paraId="6D057E85">
            <w:pPr>
              <w:widowControl w:val="0"/>
              <w:jc w:val="center"/>
              <w:rPr>
                <w:rFonts w:hint="default"/>
                <w:color w:val="auto"/>
                <w:highlight w:val="none"/>
                <w:vertAlign w:val="baseline"/>
                <w:lang w:val="en-US" w:eastAsia="zh-CN"/>
              </w:rPr>
            </w:pPr>
          </w:p>
        </w:tc>
        <w:tc>
          <w:tcPr>
            <w:tcW w:w="1238" w:type="dxa"/>
            <w:vAlign w:val="center"/>
          </w:tcPr>
          <w:p w14:paraId="515422B7">
            <w:pPr>
              <w:widowControl w:val="0"/>
              <w:jc w:val="center"/>
              <w:rPr>
                <w:rFonts w:hint="default"/>
                <w:color w:val="auto"/>
                <w:highlight w:val="none"/>
                <w:vertAlign w:val="baseline"/>
                <w:lang w:val="en-US" w:eastAsia="zh-CN"/>
              </w:rPr>
            </w:pPr>
          </w:p>
        </w:tc>
        <w:tc>
          <w:tcPr>
            <w:tcW w:w="1670" w:type="dxa"/>
            <w:vAlign w:val="center"/>
          </w:tcPr>
          <w:p w14:paraId="161FB83F">
            <w:pPr>
              <w:widowControl w:val="0"/>
              <w:jc w:val="center"/>
              <w:rPr>
                <w:rFonts w:hint="default"/>
                <w:color w:val="auto"/>
                <w:highlight w:val="none"/>
                <w:vertAlign w:val="baseline"/>
                <w:lang w:val="en-US" w:eastAsia="zh-CN"/>
              </w:rPr>
            </w:pPr>
          </w:p>
        </w:tc>
        <w:tc>
          <w:tcPr>
            <w:tcW w:w="1215" w:type="dxa"/>
            <w:vAlign w:val="center"/>
          </w:tcPr>
          <w:p w14:paraId="77DF5323">
            <w:pPr>
              <w:widowControl w:val="0"/>
              <w:jc w:val="center"/>
              <w:rPr>
                <w:rFonts w:hint="default"/>
                <w:color w:val="auto"/>
                <w:highlight w:val="none"/>
                <w:vertAlign w:val="baseline"/>
                <w:lang w:val="en-US" w:eastAsia="zh-CN"/>
              </w:rPr>
            </w:pPr>
          </w:p>
        </w:tc>
        <w:tc>
          <w:tcPr>
            <w:tcW w:w="1176" w:type="dxa"/>
            <w:vAlign w:val="center"/>
          </w:tcPr>
          <w:p w14:paraId="1D8AAC89">
            <w:pPr>
              <w:widowControl w:val="0"/>
              <w:jc w:val="center"/>
              <w:rPr>
                <w:rFonts w:hint="default"/>
                <w:color w:val="auto"/>
                <w:highlight w:val="none"/>
                <w:vertAlign w:val="baseline"/>
                <w:lang w:val="en-US" w:eastAsia="zh-CN"/>
              </w:rPr>
            </w:pPr>
          </w:p>
        </w:tc>
      </w:tr>
      <w:tr w14:paraId="07F7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E7A2E37">
            <w:pPr>
              <w:widowControl w:val="0"/>
              <w:jc w:val="center"/>
              <w:rPr>
                <w:rFonts w:hint="default"/>
                <w:color w:val="auto"/>
                <w:highlight w:val="none"/>
                <w:vertAlign w:val="baseline"/>
                <w:lang w:val="en-US" w:eastAsia="zh-CN"/>
              </w:rPr>
            </w:pPr>
          </w:p>
        </w:tc>
        <w:tc>
          <w:tcPr>
            <w:tcW w:w="1676" w:type="dxa"/>
            <w:vAlign w:val="center"/>
          </w:tcPr>
          <w:p w14:paraId="6E777249">
            <w:pPr>
              <w:widowControl w:val="0"/>
              <w:jc w:val="center"/>
              <w:rPr>
                <w:rFonts w:hint="default"/>
                <w:color w:val="auto"/>
                <w:highlight w:val="none"/>
                <w:vertAlign w:val="baseline"/>
                <w:lang w:val="en-US" w:eastAsia="zh-CN"/>
              </w:rPr>
            </w:pPr>
          </w:p>
        </w:tc>
        <w:tc>
          <w:tcPr>
            <w:tcW w:w="1238" w:type="dxa"/>
            <w:vAlign w:val="center"/>
          </w:tcPr>
          <w:p w14:paraId="4DE2A82B">
            <w:pPr>
              <w:widowControl w:val="0"/>
              <w:jc w:val="center"/>
              <w:rPr>
                <w:rFonts w:hint="default"/>
                <w:color w:val="auto"/>
                <w:highlight w:val="none"/>
                <w:vertAlign w:val="baseline"/>
                <w:lang w:val="en-US" w:eastAsia="zh-CN"/>
              </w:rPr>
            </w:pPr>
          </w:p>
        </w:tc>
        <w:tc>
          <w:tcPr>
            <w:tcW w:w="1238" w:type="dxa"/>
            <w:vAlign w:val="center"/>
          </w:tcPr>
          <w:p w14:paraId="7C5B0392">
            <w:pPr>
              <w:widowControl w:val="0"/>
              <w:jc w:val="center"/>
              <w:rPr>
                <w:rFonts w:hint="default"/>
                <w:color w:val="auto"/>
                <w:highlight w:val="none"/>
                <w:vertAlign w:val="baseline"/>
                <w:lang w:val="en-US" w:eastAsia="zh-CN"/>
              </w:rPr>
            </w:pPr>
          </w:p>
        </w:tc>
        <w:tc>
          <w:tcPr>
            <w:tcW w:w="1670" w:type="dxa"/>
            <w:vAlign w:val="center"/>
          </w:tcPr>
          <w:p w14:paraId="17137530">
            <w:pPr>
              <w:widowControl w:val="0"/>
              <w:jc w:val="center"/>
              <w:rPr>
                <w:rFonts w:hint="default"/>
                <w:color w:val="auto"/>
                <w:highlight w:val="none"/>
                <w:vertAlign w:val="baseline"/>
                <w:lang w:val="en-US" w:eastAsia="zh-CN"/>
              </w:rPr>
            </w:pPr>
          </w:p>
        </w:tc>
        <w:tc>
          <w:tcPr>
            <w:tcW w:w="1215" w:type="dxa"/>
            <w:vAlign w:val="center"/>
          </w:tcPr>
          <w:p w14:paraId="1138018C">
            <w:pPr>
              <w:widowControl w:val="0"/>
              <w:jc w:val="center"/>
              <w:rPr>
                <w:rFonts w:hint="default"/>
                <w:color w:val="auto"/>
                <w:highlight w:val="none"/>
                <w:vertAlign w:val="baseline"/>
                <w:lang w:val="en-US" w:eastAsia="zh-CN"/>
              </w:rPr>
            </w:pPr>
          </w:p>
        </w:tc>
        <w:tc>
          <w:tcPr>
            <w:tcW w:w="1176" w:type="dxa"/>
            <w:vAlign w:val="center"/>
          </w:tcPr>
          <w:p w14:paraId="4CA32857">
            <w:pPr>
              <w:widowControl w:val="0"/>
              <w:jc w:val="center"/>
              <w:rPr>
                <w:rFonts w:hint="default"/>
                <w:color w:val="auto"/>
                <w:highlight w:val="none"/>
                <w:vertAlign w:val="baseline"/>
                <w:lang w:val="en-US" w:eastAsia="zh-CN"/>
              </w:rPr>
            </w:pPr>
          </w:p>
        </w:tc>
      </w:tr>
    </w:tbl>
    <w:p w14:paraId="4690C867">
      <w:pPr>
        <w:rPr>
          <w:rFonts w:hint="default"/>
          <w:color w:val="auto"/>
          <w:highlight w:val="none"/>
          <w:lang w:val="en-US" w:eastAsia="zh-CN"/>
        </w:rPr>
      </w:pPr>
    </w:p>
    <w:p w14:paraId="3F22E3BC">
      <w:pPr>
        <w:keepNext w:val="0"/>
        <w:keepLines w:val="0"/>
        <w:widowControl/>
        <w:suppressLineNumbers w:val="0"/>
        <w:jc w:val="left"/>
        <w:rPr>
          <w:rFonts w:hint="default"/>
          <w:color w:val="auto"/>
          <w:highlight w:val="none"/>
          <w:lang w:val="en-US" w:eastAsia="zh-CN"/>
        </w:rPr>
      </w:pPr>
      <w:r>
        <w:rPr>
          <w:rFonts w:hint="eastAsia" w:ascii="宋体" w:hAnsi="宋体" w:eastAsia="宋体" w:cs="宋体"/>
          <w:b/>
          <w:bCs/>
          <w:snapToGrid w:val="0"/>
          <w:color w:val="auto"/>
          <w:kern w:val="0"/>
          <w:sz w:val="24"/>
          <w:szCs w:val="24"/>
          <w:highlight w:val="none"/>
          <w:lang w:val="en-US" w:eastAsia="zh-CN" w:bidi="ar"/>
        </w:rPr>
        <w:t>备注：</w:t>
      </w:r>
    </w:p>
    <w:p w14:paraId="57F16B7F">
      <w:pPr>
        <w:keepNext w:val="0"/>
        <w:keepLines w:val="0"/>
        <w:widowControl/>
        <w:suppressLineNumbers w:val="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 xml:space="preserve">1、若投标产品配置清单中含第三方产品，请填写第三方品牌、型号、产地，以铭 </w:t>
      </w:r>
    </w:p>
    <w:p w14:paraId="671DBB59">
      <w:pPr>
        <w:keepNext w:val="0"/>
        <w:keepLines w:val="0"/>
        <w:widowControl/>
        <w:suppressLineNumbers w:val="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 xml:space="preserve">牌为准； </w:t>
      </w:r>
    </w:p>
    <w:p w14:paraId="71CBFEA7">
      <w:pPr>
        <w:keepNext w:val="0"/>
        <w:keepLines w:val="0"/>
        <w:widowControl/>
        <w:suppressLineNumbers w:val="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 xml:space="preserve">2、所投产品若有注册证，投标开标一览表中规格或型号、产地等信息若与注册证不一致，以投标产品注册证信息为准。 </w:t>
      </w:r>
    </w:p>
    <w:p w14:paraId="708C5B50">
      <w:pPr>
        <w:bidi w:val="0"/>
        <w:rPr>
          <w:rFonts w:hint="default"/>
          <w:color w:val="auto"/>
          <w:highlight w:val="none"/>
          <w:lang w:val="en-US" w:eastAsia="zh-CN"/>
        </w:rPr>
      </w:pPr>
    </w:p>
    <w:p w14:paraId="1EA6A307">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3953BDEB">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37ADF8B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62480310">
      <w:pPr>
        <w:bidi w:val="0"/>
        <w:rPr>
          <w:rFonts w:hint="eastAsia"/>
          <w:color w:val="auto"/>
          <w:highlight w:val="none"/>
          <w:lang w:val="en-US" w:eastAsia="zh-CN"/>
        </w:rPr>
      </w:pPr>
    </w:p>
    <w:p w14:paraId="57412C83">
      <w:pPr>
        <w:rPr>
          <w:rFonts w:hint="eastAsia" w:ascii="宋体" w:hAnsi="宋体" w:cs="宋体"/>
          <w:color w:val="auto"/>
          <w:sz w:val="24"/>
          <w:szCs w:val="24"/>
          <w:highlight w:val="none"/>
          <w:lang w:val="en-US" w:eastAsia="zh-CN"/>
        </w:rPr>
      </w:pPr>
    </w:p>
    <w:p w14:paraId="4D0AC012">
      <w:pPr>
        <w:bidi w:val="0"/>
        <w:rPr>
          <w:rFonts w:hint="eastAsia"/>
          <w:color w:val="auto"/>
          <w:highlight w:val="none"/>
          <w:lang w:val="en-US" w:eastAsia="zh-CN"/>
        </w:rPr>
      </w:pPr>
    </w:p>
    <w:p w14:paraId="591F39DF">
      <w:pPr>
        <w:pStyle w:val="24"/>
        <w:rPr>
          <w:rFonts w:hint="eastAsia" w:ascii="宋体" w:hAnsi="宋体" w:cs="宋体"/>
          <w:color w:val="auto"/>
          <w:kern w:val="0"/>
          <w:sz w:val="24"/>
          <w:highlight w:val="none"/>
          <w:lang w:val="en-US" w:eastAsia="zh-CN"/>
        </w:rPr>
      </w:pPr>
    </w:p>
    <w:p w14:paraId="0C409640">
      <w:pPr>
        <w:pStyle w:val="24"/>
        <w:rPr>
          <w:rFonts w:hint="eastAsia" w:ascii="宋体" w:hAnsi="宋体" w:cs="宋体"/>
          <w:color w:val="auto"/>
          <w:kern w:val="0"/>
          <w:sz w:val="24"/>
          <w:highlight w:val="none"/>
          <w:lang w:val="en-US" w:eastAsia="zh-CN"/>
        </w:rPr>
      </w:pPr>
    </w:p>
    <w:p w14:paraId="1C9EAA97">
      <w:pPr>
        <w:pStyle w:val="24"/>
        <w:rPr>
          <w:rFonts w:hint="eastAsia" w:ascii="宋体" w:hAnsi="宋体" w:cs="宋体"/>
          <w:color w:val="auto"/>
          <w:kern w:val="0"/>
          <w:sz w:val="24"/>
          <w:highlight w:val="none"/>
          <w:lang w:val="en-US" w:eastAsia="zh-CN"/>
        </w:rPr>
      </w:pPr>
    </w:p>
    <w:p w14:paraId="21B00144">
      <w:pPr>
        <w:pStyle w:val="24"/>
        <w:rPr>
          <w:rFonts w:hint="eastAsia" w:ascii="宋体" w:hAnsi="宋体" w:cs="宋体"/>
          <w:color w:val="auto"/>
          <w:kern w:val="0"/>
          <w:sz w:val="24"/>
          <w:highlight w:val="none"/>
          <w:lang w:val="en-US" w:eastAsia="zh-CN"/>
        </w:rPr>
      </w:pPr>
    </w:p>
    <w:p w14:paraId="2A74BFB0">
      <w:pPr>
        <w:pStyle w:val="24"/>
        <w:rPr>
          <w:rFonts w:hint="eastAsia" w:ascii="宋体" w:hAnsi="宋体" w:cs="宋体"/>
          <w:color w:val="auto"/>
          <w:kern w:val="0"/>
          <w:sz w:val="24"/>
          <w:highlight w:val="none"/>
          <w:lang w:val="en-US" w:eastAsia="zh-CN"/>
        </w:rPr>
      </w:pPr>
    </w:p>
    <w:p w14:paraId="3EF3AB43">
      <w:pPr>
        <w:pStyle w:val="24"/>
        <w:rPr>
          <w:rFonts w:hint="eastAsia" w:ascii="宋体" w:hAnsi="宋体" w:cs="宋体"/>
          <w:color w:val="auto"/>
          <w:kern w:val="0"/>
          <w:sz w:val="24"/>
          <w:highlight w:val="none"/>
          <w:lang w:val="en-US" w:eastAsia="zh-CN"/>
        </w:rPr>
      </w:pPr>
    </w:p>
    <w:p w14:paraId="4AAC2649">
      <w:pPr>
        <w:pStyle w:val="24"/>
        <w:rPr>
          <w:rFonts w:hint="default" w:ascii="宋体" w:hAnsi="宋体" w:cs="宋体"/>
          <w:color w:val="auto"/>
          <w:kern w:val="0"/>
          <w:sz w:val="24"/>
          <w:highlight w:val="none"/>
          <w:lang w:val="en-US" w:eastAsia="zh-CN"/>
        </w:rPr>
      </w:pPr>
    </w:p>
    <w:p w14:paraId="5C2F6EBC">
      <w:pPr>
        <w:pStyle w:val="24"/>
        <w:rPr>
          <w:rFonts w:hint="default" w:ascii="宋体" w:hAnsi="宋体" w:cs="宋体"/>
          <w:color w:val="auto"/>
          <w:kern w:val="0"/>
          <w:sz w:val="24"/>
          <w:highlight w:val="none"/>
          <w:lang w:val="en-US" w:eastAsia="zh-CN"/>
        </w:rPr>
      </w:pPr>
    </w:p>
    <w:p w14:paraId="51FCD9D6">
      <w:pPr>
        <w:pStyle w:val="24"/>
        <w:rPr>
          <w:rFonts w:hint="default" w:ascii="宋体" w:hAnsi="宋体" w:cs="宋体"/>
          <w:color w:val="auto"/>
          <w:kern w:val="0"/>
          <w:sz w:val="24"/>
          <w:highlight w:val="none"/>
          <w:lang w:val="en-US" w:eastAsia="zh-CN"/>
        </w:rPr>
      </w:pPr>
    </w:p>
    <w:p w14:paraId="1E63C69E">
      <w:pPr>
        <w:pStyle w:val="24"/>
        <w:rPr>
          <w:rFonts w:hint="default" w:ascii="宋体" w:hAnsi="宋体" w:cs="宋体"/>
          <w:color w:val="auto"/>
          <w:kern w:val="0"/>
          <w:sz w:val="24"/>
          <w:highlight w:val="none"/>
          <w:lang w:val="en-US" w:eastAsia="zh-CN"/>
        </w:rPr>
      </w:pPr>
    </w:p>
    <w:p w14:paraId="14084F2D">
      <w:pPr>
        <w:pStyle w:val="24"/>
        <w:rPr>
          <w:rFonts w:hint="default" w:ascii="宋体" w:hAnsi="宋体" w:cs="宋体"/>
          <w:color w:val="auto"/>
          <w:kern w:val="0"/>
          <w:sz w:val="24"/>
          <w:highlight w:val="none"/>
          <w:lang w:val="en-US" w:eastAsia="zh-CN"/>
        </w:rPr>
      </w:pPr>
    </w:p>
    <w:p w14:paraId="5030750C">
      <w:pPr>
        <w:pStyle w:val="24"/>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4.4 质保期满后易损件、配件一览表</w:t>
      </w:r>
    </w:p>
    <w:p w14:paraId="366976F4">
      <w:pPr>
        <w:pStyle w:val="24"/>
        <w:rPr>
          <w:rFonts w:hint="default" w:ascii="宋体" w:hAnsi="宋体" w:cs="宋体"/>
          <w:color w:val="auto"/>
          <w:kern w:val="0"/>
          <w:sz w:val="24"/>
          <w:highlight w:val="none"/>
          <w:lang w:val="en-US" w:eastAsia="zh-CN"/>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946"/>
        <w:gridCol w:w="1306"/>
        <w:gridCol w:w="1306"/>
        <w:gridCol w:w="1339"/>
        <w:gridCol w:w="1306"/>
        <w:gridCol w:w="1306"/>
      </w:tblGrid>
      <w:tr w14:paraId="50E2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516A41BE">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1946" w:type="dxa"/>
            <w:vAlign w:val="center"/>
          </w:tcPr>
          <w:p w14:paraId="1506BE1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配件名称</w:t>
            </w:r>
          </w:p>
        </w:tc>
        <w:tc>
          <w:tcPr>
            <w:tcW w:w="1306" w:type="dxa"/>
            <w:vAlign w:val="center"/>
          </w:tcPr>
          <w:p w14:paraId="6270A4AB">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规格型号</w:t>
            </w:r>
          </w:p>
        </w:tc>
        <w:tc>
          <w:tcPr>
            <w:tcW w:w="1306" w:type="dxa"/>
            <w:vAlign w:val="center"/>
          </w:tcPr>
          <w:p w14:paraId="52395D0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单位</w:t>
            </w:r>
          </w:p>
        </w:tc>
        <w:tc>
          <w:tcPr>
            <w:tcW w:w="1339" w:type="dxa"/>
            <w:vAlign w:val="center"/>
          </w:tcPr>
          <w:p w14:paraId="567EFC44">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单价（元）</w:t>
            </w:r>
          </w:p>
        </w:tc>
        <w:tc>
          <w:tcPr>
            <w:tcW w:w="1306" w:type="dxa"/>
            <w:vAlign w:val="center"/>
          </w:tcPr>
          <w:p w14:paraId="2AAC2CF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产地</w:t>
            </w:r>
          </w:p>
        </w:tc>
        <w:tc>
          <w:tcPr>
            <w:tcW w:w="1306" w:type="dxa"/>
            <w:vAlign w:val="center"/>
          </w:tcPr>
          <w:p w14:paraId="1C1F947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生产企业</w:t>
            </w:r>
          </w:p>
        </w:tc>
      </w:tr>
      <w:tr w14:paraId="6883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299AB04">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045DD21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775D23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9742F46">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69D63A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E839A5D">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928B2AE">
            <w:pPr>
              <w:widowControl w:val="0"/>
              <w:jc w:val="center"/>
              <w:rPr>
                <w:rFonts w:hint="eastAsia" w:ascii="宋体" w:hAnsi="宋体" w:eastAsia="宋体" w:cs="宋体"/>
                <w:color w:val="auto"/>
                <w:sz w:val="24"/>
                <w:szCs w:val="24"/>
                <w:highlight w:val="none"/>
                <w:vertAlign w:val="baseline"/>
                <w:lang w:val="en-US" w:eastAsia="zh-CN"/>
              </w:rPr>
            </w:pPr>
          </w:p>
        </w:tc>
      </w:tr>
      <w:tr w14:paraId="0123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EB9D0C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2004B7E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D2A3AF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241B5F7">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03210F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564D1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C4CE146">
            <w:pPr>
              <w:widowControl w:val="0"/>
              <w:jc w:val="center"/>
              <w:rPr>
                <w:rFonts w:hint="eastAsia" w:ascii="宋体" w:hAnsi="宋体" w:eastAsia="宋体" w:cs="宋体"/>
                <w:color w:val="auto"/>
                <w:sz w:val="24"/>
                <w:szCs w:val="24"/>
                <w:highlight w:val="none"/>
                <w:vertAlign w:val="baseline"/>
                <w:lang w:val="en-US" w:eastAsia="zh-CN"/>
              </w:rPr>
            </w:pPr>
          </w:p>
        </w:tc>
      </w:tr>
      <w:tr w14:paraId="1996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022C7985">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3CDC713A">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03C708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56BA7F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5B64B6C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34B6F9B">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1A1313">
            <w:pPr>
              <w:widowControl w:val="0"/>
              <w:jc w:val="center"/>
              <w:rPr>
                <w:rFonts w:hint="eastAsia" w:ascii="宋体" w:hAnsi="宋体" w:eastAsia="宋体" w:cs="宋体"/>
                <w:color w:val="auto"/>
                <w:sz w:val="24"/>
                <w:szCs w:val="24"/>
                <w:highlight w:val="none"/>
                <w:vertAlign w:val="baseline"/>
                <w:lang w:val="en-US" w:eastAsia="zh-CN"/>
              </w:rPr>
            </w:pPr>
          </w:p>
        </w:tc>
      </w:tr>
      <w:tr w14:paraId="7F36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293BFDCC">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40159A2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7C87378">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1F86AFF">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40C380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0CCF08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EC386C9">
            <w:pPr>
              <w:widowControl w:val="0"/>
              <w:jc w:val="center"/>
              <w:rPr>
                <w:rFonts w:hint="eastAsia" w:ascii="宋体" w:hAnsi="宋体" w:eastAsia="宋体" w:cs="宋体"/>
                <w:color w:val="auto"/>
                <w:sz w:val="24"/>
                <w:szCs w:val="24"/>
                <w:highlight w:val="none"/>
                <w:vertAlign w:val="baseline"/>
                <w:lang w:val="en-US" w:eastAsia="zh-CN"/>
              </w:rPr>
            </w:pPr>
          </w:p>
        </w:tc>
      </w:tr>
      <w:tr w14:paraId="54B0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1D8B13A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6013EDF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E696D7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05F7360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2546BE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3E2DC407">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C14623F">
            <w:pPr>
              <w:widowControl w:val="0"/>
              <w:jc w:val="center"/>
              <w:rPr>
                <w:rFonts w:hint="eastAsia" w:ascii="宋体" w:hAnsi="宋体" w:eastAsia="宋体" w:cs="宋体"/>
                <w:color w:val="auto"/>
                <w:sz w:val="24"/>
                <w:szCs w:val="24"/>
                <w:highlight w:val="none"/>
                <w:vertAlign w:val="baseline"/>
                <w:lang w:val="en-US" w:eastAsia="zh-CN"/>
              </w:rPr>
            </w:pPr>
          </w:p>
        </w:tc>
      </w:tr>
    </w:tbl>
    <w:p w14:paraId="6E4B61EB">
      <w:pPr>
        <w:rPr>
          <w:rFonts w:hint="default" w:ascii="宋体" w:hAnsi="宋体" w:cs="宋体"/>
          <w:color w:val="auto"/>
          <w:sz w:val="24"/>
          <w:szCs w:val="24"/>
          <w:highlight w:val="none"/>
          <w:lang w:val="en-US" w:eastAsia="zh-CN"/>
        </w:rPr>
      </w:pPr>
    </w:p>
    <w:p w14:paraId="0F50ACC9">
      <w:pPr>
        <w:bidi w:val="0"/>
        <w:rPr>
          <w:rFonts w:hint="eastAsia"/>
          <w:color w:val="auto"/>
          <w:highlight w:val="none"/>
          <w:lang w:val="en-US" w:eastAsia="zh-CN"/>
        </w:rPr>
      </w:pPr>
    </w:p>
    <w:p w14:paraId="736807A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3711163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798618D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64E1A15E">
      <w:pPr>
        <w:pStyle w:val="24"/>
        <w:rPr>
          <w:rFonts w:hint="default" w:ascii="宋体" w:hAnsi="宋体" w:cs="宋体"/>
          <w:color w:val="auto"/>
          <w:kern w:val="0"/>
          <w:sz w:val="24"/>
          <w:highlight w:val="none"/>
          <w:lang w:val="en-US" w:eastAsia="zh-CN"/>
        </w:rPr>
      </w:pPr>
    </w:p>
    <w:p w14:paraId="1C27DB87">
      <w:pPr>
        <w:pStyle w:val="24"/>
        <w:rPr>
          <w:rFonts w:hint="default" w:ascii="宋体" w:hAnsi="宋体" w:cs="宋体"/>
          <w:color w:val="auto"/>
          <w:kern w:val="0"/>
          <w:sz w:val="24"/>
          <w:highlight w:val="none"/>
          <w:lang w:val="en-US" w:eastAsia="zh-CN"/>
        </w:rPr>
      </w:pPr>
    </w:p>
    <w:p w14:paraId="43E68354">
      <w:pPr>
        <w:pStyle w:val="24"/>
        <w:rPr>
          <w:rFonts w:hint="default" w:ascii="宋体" w:hAnsi="宋体" w:cs="宋体"/>
          <w:color w:val="auto"/>
          <w:kern w:val="0"/>
          <w:sz w:val="24"/>
          <w:highlight w:val="none"/>
          <w:lang w:val="en-US" w:eastAsia="zh-CN"/>
        </w:rPr>
      </w:pPr>
    </w:p>
    <w:p w14:paraId="0647EFB8">
      <w:pPr>
        <w:pStyle w:val="24"/>
        <w:rPr>
          <w:rFonts w:hint="default" w:ascii="宋体" w:hAnsi="宋体" w:cs="宋体"/>
          <w:color w:val="auto"/>
          <w:kern w:val="0"/>
          <w:sz w:val="24"/>
          <w:highlight w:val="none"/>
          <w:lang w:val="en-US" w:eastAsia="zh-CN"/>
        </w:rPr>
      </w:pPr>
    </w:p>
    <w:p w14:paraId="5A5A959A">
      <w:pPr>
        <w:pStyle w:val="24"/>
        <w:rPr>
          <w:rFonts w:hint="default" w:ascii="宋体" w:hAnsi="宋体" w:cs="宋体"/>
          <w:color w:val="auto"/>
          <w:kern w:val="0"/>
          <w:sz w:val="24"/>
          <w:highlight w:val="none"/>
          <w:lang w:val="en-US" w:eastAsia="zh-CN"/>
        </w:rPr>
      </w:pPr>
    </w:p>
    <w:p w14:paraId="650115AD">
      <w:pPr>
        <w:pStyle w:val="24"/>
        <w:rPr>
          <w:rFonts w:hint="default" w:ascii="宋体" w:hAnsi="宋体" w:cs="宋体"/>
          <w:color w:val="auto"/>
          <w:kern w:val="0"/>
          <w:sz w:val="24"/>
          <w:highlight w:val="none"/>
          <w:lang w:val="en-US" w:eastAsia="zh-CN"/>
        </w:rPr>
      </w:pPr>
    </w:p>
    <w:p w14:paraId="4A359505">
      <w:pPr>
        <w:pStyle w:val="24"/>
        <w:rPr>
          <w:rFonts w:hint="default" w:ascii="宋体" w:hAnsi="宋体" w:cs="宋体"/>
          <w:color w:val="auto"/>
          <w:kern w:val="0"/>
          <w:sz w:val="24"/>
          <w:highlight w:val="none"/>
          <w:lang w:val="en-US" w:eastAsia="zh-CN"/>
        </w:rPr>
      </w:pPr>
    </w:p>
    <w:p w14:paraId="40B7289D">
      <w:pPr>
        <w:pStyle w:val="24"/>
        <w:rPr>
          <w:rFonts w:hint="default" w:ascii="宋体" w:hAnsi="宋体" w:cs="宋体"/>
          <w:color w:val="auto"/>
          <w:kern w:val="0"/>
          <w:sz w:val="24"/>
          <w:highlight w:val="none"/>
          <w:lang w:val="en-US" w:eastAsia="zh-CN"/>
        </w:rPr>
      </w:pPr>
    </w:p>
    <w:p w14:paraId="1B505EE5">
      <w:pPr>
        <w:pStyle w:val="24"/>
        <w:rPr>
          <w:rFonts w:hint="default" w:ascii="宋体" w:hAnsi="宋体" w:cs="宋体"/>
          <w:color w:val="auto"/>
          <w:kern w:val="0"/>
          <w:sz w:val="24"/>
          <w:highlight w:val="none"/>
          <w:lang w:val="en-US" w:eastAsia="zh-CN"/>
        </w:rPr>
      </w:pPr>
    </w:p>
    <w:p w14:paraId="4CA18EFC">
      <w:pPr>
        <w:pStyle w:val="24"/>
        <w:rPr>
          <w:rFonts w:hint="default" w:ascii="宋体" w:hAnsi="宋体" w:cs="宋体"/>
          <w:color w:val="auto"/>
          <w:kern w:val="0"/>
          <w:sz w:val="24"/>
          <w:highlight w:val="none"/>
          <w:lang w:val="en-US" w:eastAsia="zh-CN"/>
        </w:rPr>
      </w:pPr>
    </w:p>
    <w:p w14:paraId="56E07BAF">
      <w:pPr>
        <w:pStyle w:val="24"/>
        <w:rPr>
          <w:rFonts w:hint="default" w:ascii="宋体" w:hAnsi="宋体" w:cs="宋体"/>
          <w:color w:val="auto"/>
          <w:kern w:val="0"/>
          <w:sz w:val="24"/>
          <w:highlight w:val="none"/>
          <w:lang w:val="en-US" w:eastAsia="zh-CN"/>
        </w:rPr>
      </w:pPr>
    </w:p>
    <w:p w14:paraId="38E426CC">
      <w:pPr>
        <w:pStyle w:val="24"/>
        <w:rPr>
          <w:rFonts w:hint="default" w:ascii="宋体" w:hAnsi="宋体" w:cs="宋体"/>
          <w:color w:val="auto"/>
          <w:kern w:val="0"/>
          <w:sz w:val="24"/>
          <w:highlight w:val="none"/>
          <w:lang w:val="en-US" w:eastAsia="zh-CN"/>
        </w:rPr>
      </w:pPr>
    </w:p>
    <w:p w14:paraId="03EB9A28">
      <w:pPr>
        <w:pStyle w:val="24"/>
        <w:rPr>
          <w:rFonts w:hint="default" w:ascii="宋体" w:hAnsi="宋体" w:cs="宋体"/>
          <w:color w:val="auto"/>
          <w:kern w:val="0"/>
          <w:sz w:val="24"/>
          <w:highlight w:val="none"/>
          <w:lang w:val="en-US" w:eastAsia="zh-CN"/>
        </w:rPr>
      </w:pPr>
    </w:p>
    <w:p w14:paraId="2424AE27">
      <w:pPr>
        <w:pStyle w:val="24"/>
        <w:rPr>
          <w:rFonts w:hint="default" w:ascii="宋体" w:hAnsi="宋体" w:cs="宋体"/>
          <w:color w:val="auto"/>
          <w:kern w:val="0"/>
          <w:sz w:val="24"/>
          <w:highlight w:val="none"/>
          <w:lang w:val="en-US" w:eastAsia="zh-CN"/>
        </w:rPr>
      </w:pPr>
    </w:p>
    <w:p w14:paraId="6DE512C9">
      <w:pPr>
        <w:pStyle w:val="24"/>
        <w:rPr>
          <w:rFonts w:hint="default" w:ascii="宋体" w:hAnsi="宋体" w:cs="宋体"/>
          <w:color w:val="auto"/>
          <w:kern w:val="0"/>
          <w:sz w:val="24"/>
          <w:highlight w:val="none"/>
          <w:lang w:val="en-US" w:eastAsia="zh-CN"/>
        </w:rPr>
      </w:pPr>
    </w:p>
    <w:p w14:paraId="568848E2">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89"/>
      <w:bookmarkEnd w:id="90"/>
      <w:r>
        <w:rPr>
          <w:rFonts w:hint="eastAsia" w:ascii="宋体" w:hAnsi="宋体" w:eastAsia="宋体" w:cs="宋体"/>
          <w:color w:val="auto"/>
          <w:sz w:val="28"/>
          <w:szCs w:val="28"/>
          <w:highlight w:val="none"/>
          <w:lang w:val="en-US" w:eastAsia="zh-CN"/>
        </w:rPr>
        <w:t xml:space="preserve">  技术响应表（格式）</w:t>
      </w:r>
    </w:p>
    <w:tbl>
      <w:tblPr>
        <w:tblStyle w:val="91"/>
        <w:tblW w:w="93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7"/>
        <w:gridCol w:w="2160"/>
        <w:gridCol w:w="2205"/>
        <w:gridCol w:w="1425"/>
        <w:gridCol w:w="930"/>
      </w:tblGrid>
      <w:tr w14:paraId="58FB1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7" w:type="dxa"/>
            <w:noWrap w:val="0"/>
            <w:vAlign w:val="center"/>
          </w:tcPr>
          <w:p w14:paraId="4E1282EA">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货物名称</w:t>
            </w:r>
          </w:p>
        </w:tc>
        <w:tc>
          <w:tcPr>
            <w:tcW w:w="2160"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2205"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25"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930" w:type="dxa"/>
            <w:noWrap w:val="0"/>
            <w:vAlign w:val="center"/>
          </w:tcPr>
          <w:p w14:paraId="0737D6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r>
      <w:tr w14:paraId="3FF7F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7"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0A83EAE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1EC9202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245C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7"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23FCEEA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23C197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C657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7"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4FF96ED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9A10E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4DAF514B">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b/>
          <w:color w:val="auto"/>
          <w:kern w:val="0"/>
          <w:sz w:val="24"/>
          <w:highlight w:val="none"/>
        </w:rPr>
        <w:br w:type="page"/>
      </w:r>
      <w:r>
        <w:rPr>
          <w:rFonts w:hint="eastAsia" w:ascii="宋体" w:hAnsi="宋体" w:eastAsia="宋体" w:cs="宋体"/>
          <w:color w:val="auto"/>
          <w:sz w:val="28"/>
          <w:szCs w:val="28"/>
          <w:highlight w:val="none"/>
          <w:lang w:val="en-US" w:eastAsia="zh-CN"/>
        </w:rPr>
        <w:t>附件5.1          技术要求证明材料</w:t>
      </w:r>
    </w:p>
    <w:p w14:paraId="04543762">
      <w:pPr>
        <w:bidi w:val="0"/>
        <w:jc w:val="center"/>
        <w:rPr>
          <w:rFonts w:hint="default"/>
          <w:color w:val="auto"/>
          <w:highlight w:val="none"/>
          <w:lang w:val="en-US" w:eastAsia="zh-CN"/>
        </w:rPr>
      </w:pPr>
      <w:r>
        <w:rPr>
          <w:rFonts w:hint="eastAsia"/>
          <w:color w:val="auto"/>
          <w:highlight w:val="none"/>
          <w:lang w:val="en-US" w:eastAsia="zh-CN"/>
        </w:rPr>
        <w:t>按照磋商文件“第二章 采购需求 三、技术参数要求”提供证明文件</w:t>
      </w:r>
    </w:p>
    <w:p w14:paraId="2D00E8E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8EB1A84">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C6A5391">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1E9C757">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6C5B7F9">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65FC5306">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0" w:name="_Toc24168"/>
      <w:bookmarkStart w:id="101" w:name="_Toc29960"/>
      <w:bookmarkStart w:id="102" w:name="_Toc20420"/>
      <w:r>
        <w:rPr>
          <w:rFonts w:hint="eastAsia" w:ascii="宋体" w:hAnsi="宋体" w:eastAsia="宋体" w:cs="宋体"/>
          <w:color w:val="auto"/>
          <w:sz w:val="28"/>
          <w:szCs w:val="28"/>
          <w:highlight w:val="none"/>
          <w:lang w:val="en-US" w:eastAsia="zh-CN"/>
        </w:rPr>
        <w:t>附件6            商务响应</w:t>
      </w:r>
      <w:bookmarkEnd w:id="100"/>
      <w:bookmarkEnd w:id="101"/>
      <w:bookmarkEnd w:id="102"/>
      <w:r>
        <w:rPr>
          <w:rFonts w:hint="eastAsia" w:ascii="宋体" w:hAnsi="宋体" w:eastAsia="宋体" w:cs="宋体"/>
          <w:color w:val="auto"/>
          <w:sz w:val="28"/>
          <w:szCs w:val="28"/>
          <w:highlight w:val="none"/>
          <w:lang w:val="en-US" w:eastAsia="zh-CN"/>
        </w:rPr>
        <w:t>表（格式）</w:t>
      </w:r>
    </w:p>
    <w:tbl>
      <w:tblPr>
        <w:tblStyle w:val="91"/>
        <w:tblW w:w="90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2"/>
        <w:gridCol w:w="1620"/>
        <w:gridCol w:w="2480"/>
        <w:gridCol w:w="1798"/>
        <w:gridCol w:w="1189"/>
        <w:gridCol w:w="118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0" w:hRule="atLeast"/>
          <w:jc w:val="center"/>
        </w:trPr>
        <w:tc>
          <w:tcPr>
            <w:tcW w:w="762" w:type="dxa"/>
            <w:noWrap w:val="0"/>
            <w:vAlign w:val="center"/>
          </w:tcPr>
          <w:p w14:paraId="61F6BA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620" w:type="dxa"/>
            <w:noWrap w:val="0"/>
            <w:vAlign w:val="center"/>
          </w:tcPr>
          <w:p w14:paraId="6BDFE63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w:t>
            </w:r>
          </w:p>
        </w:tc>
        <w:tc>
          <w:tcPr>
            <w:tcW w:w="2480" w:type="dxa"/>
            <w:noWrap w:val="0"/>
            <w:vAlign w:val="center"/>
          </w:tcPr>
          <w:p w14:paraId="6901D1B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磋商文件要求</w:t>
            </w:r>
          </w:p>
        </w:tc>
        <w:tc>
          <w:tcPr>
            <w:tcW w:w="1798" w:type="dxa"/>
            <w:noWrap w:val="0"/>
            <w:vAlign w:val="center"/>
          </w:tcPr>
          <w:p w14:paraId="7F9203F4">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响应文件响应</w:t>
            </w:r>
          </w:p>
        </w:tc>
        <w:tc>
          <w:tcPr>
            <w:tcW w:w="1189" w:type="dxa"/>
            <w:noWrap w:val="0"/>
            <w:vAlign w:val="center"/>
          </w:tcPr>
          <w:p w14:paraId="1CBA3AA3">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偏离情况</w:t>
            </w:r>
          </w:p>
        </w:tc>
        <w:tc>
          <w:tcPr>
            <w:tcW w:w="1189" w:type="dxa"/>
            <w:noWrap w:val="0"/>
            <w:vAlign w:val="center"/>
          </w:tcPr>
          <w:p w14:paraId="1363C87C">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773DDB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620" w:type="dxa"/>
            <w:noWrap w:val="0"/>
            <w:vAlign w:val="center"/>
          </w:tcPr>
          <w:p w14:paraId="6DC2849E">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交货期</w:t>
            </w:r>
          </w:p>
        </w:tc>
        <w:tc>
          <w:tcPr>
            <w:tcW w:w="2480" w:type="dxa"/>
            <w:noWrap w:val="0"/>
            <w:vAlign w:val="center"/>
          </w:tcPr>
          <w:p w14:paraId="0A5D39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7D8081B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4976CC4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40B5BCD3">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620" w:type="dxa"/>
            <w:noWrap w:val="0"/>
            <w:vAlign w:val="center"/>
          </w:tcPr>
          <w:p w14:paraId="0472149B">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2480" w:type="dxa"/>
            <w:noWrap w:val="0"/>
            <w:vAlign w:val="center"/>
          </w:tcPr>
          <w:p w14:paraId="5F502A7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1E3F5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1C39E35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0BED208E">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620" w:type="dxa"/>
            <w:noWrap w:val="0"/>
            <w:vAlign w:val="center"/>
          </w:tcPr>
          <w:p w14:paraId="50BB9001">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质量要求</w:t>
            </w:r>
          </w:p>
        </w:tc>
        <w:tc>
          <w:tcPr>
            <w:tcW w:w="2480" w:type="dxa"/>
            <w:noWrap w:val="0"/>
            <w:vAlign w:val="center"/>
          </w:tcPr>
          <w:p w14:paraId="64F15DE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24613C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7EDDF4D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731D51CF">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620" w:type="dxa"/>
            <w:noWrap w:val="0"/>
            <w:vAlign w:val="center"/>
          </w:tcPr>
          <w:p w14:paraId="6182A3E4">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2480" w:type="dxa"/>
            <w:noWrap w:val="0"/>
            <w:vAlign w:val="center"/>
          </w:tcPr>
          <w:p w14:paraId="1528A1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5DB0D74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6C487E0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348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15D97B2F">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620" w:type="dxa"/>
            <w:noWrap w:val="0"/>
            <w:vAlign w:val="center"/>
          </w:tcPr>
          <w:p w14:paraId="5C43BD33">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售后服务</w:t>
            </w:r>
          </w:p>
        </w:tc>
        <w:tc>
          <w:tcPr>
            <w:tcW w:w="2480" w:type="dxa"/>
            <w:noWrap w:val="0"/>
            <w:vAlign w:val="center"/>
          </w:tcPr>
          <w:p w14:paraId="4086A1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7183FC5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3567DC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53F3F0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0F537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jc w:val="center"/>
        </w:trPr>
        <w:tc>
          <w:tcPr>
            <w:tcW w:w="762" w:type="dxa"/>
            <w:noWrap w:val="0"/>
            <w:vAlign w:val="center"/>
          </w:tcPr>
          <w:p w14:paraId="1DCEDA10">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620" w:type="dxa"/>
            <w:noWrap w:val="0"/>
            <w:vAlign w:val="center"/>
          </w:tcPr>
          <w:p w14:paraId="1E746586">
            <w:pPr>
              <w:pStyle w:val="7"/>
              <w:ind w:left="0" w:lef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其他要求</w:t>
            </w:r>
          </w:p>
        </w:tc>
        <w:tc>
          <w:tcPr>
            <w:tcW w:w="2480" w:type="dxa"/>
            <w:noWrap w:val="0"/>
            <w:vAlign w:val="center"/>
          </w:tcPr>
          <w:p w14:paraId="6ADC535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2864CCD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40E9F39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7CF155B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3302DCB5">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031FD277">
      <w:pPr>
        <w:rPr>
          <w:rFonts w:hint="eastAsia" w:ascii="宋体" w:hAnsi="宋体" w:eastAsia="宋体" w:cs="宋体"/>
          <w:b/>
          <w:color w:val="auto"/>
          <w:kern w:val="0"/>
          <w:sz w:val="21"/>
          <w:szCs w:val="21"/>
          <w:highlight w:val="none"/>
        </w:rPr>
      </w:pPr>
    </w:p>
    <w:p w14:paraId="3FD13902">
      <w:pPr>
        <w:pStyle w:val="33"/>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103" w:name="_Toc28621"/>
      <w:bookmarkStart w:id="104" w:name="_Toc31526"/>
      <w:r>
        <w:rPr>
          <w:rFonts w:hint="eastAsia" w:ascii="宋体" w:hAnsi="宋体" w:eastAsia="宋体" w:cs="宋体"/>
          <w:b/>
          <w:color w:val="auto"/>
          <w:sz w:val="28"/>
          <w:highlight w:val="none"/>
        </w:rPr>
        <w:br w:type="page"/>
      </w:r>
    </w:p>
    <w:p w14:paraId="40257B96">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5" w:name="_Toc29406"/>
      <w:r>
        <w:rPr>
          <w:rFonts w:hint="eastAsia" w:ascii="宋体" w:hAnsi="宋体" w:eastAsia="宋体" w:cs="宋体"/>
          <w:color w:val="auto"/>
          <w:sz w:val="28"/>
          <w:szCs w:val="28"/>
          <w:highlight w:val="none"/>
          <w:lang w:val="en-US" w:eastAsia="zh-CN"/>
        </w:rPr>
        <w:t>附件7         法定代表人身份证明（格式）</w:t>
      </w:r>
      <w:bookmarkEnd w:id="103"/>
      <w:bookmarkEnd w:id="104"/>
      <w:bookmarkEnd w:id="105"/>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6" w:name="_Toc13976"/>
      <w:bookmarkStart w:id="107" w:name="_Toc12939"/>
      <w:bookmarkStart w:id="108" w:name="_Toc30519"/>
      <w:r>
        <w:rPr>
          <w:rFonts w:hint="eastAsia" w:ascii="宋体" w:hAnsi="宋体" w:eastAsia="宋体" w:cs="宋体"/>
          <w:color w:val="auto"/>
          <w:sz w:val="28"/>
          <w:szCs w:val="28"/>
          <w:highlight w:val="none"/>
          <w:lang w:val="en-US" w:eastAsia="zh-CN"/>
        </w:rPr>
        <w:t>附件8         法定代表人授权书（格式）</w:t>
      </w:r>
      <w:bookmarkEnd w:id="106"/>
      <w:bookmarkEnd w:id="107"/>
      <w:bookmarkEnd w:id="108"/>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w:t>
      </w:r>
      <w:r>
        <w:rPr>
          <w:rFonts w:hint="eastAsia" w:ascii="宋体" w:hAnsi="宋体" w:cs="宋体"/>
          <w:color w:val="auto"/>
          <w:kern w:val="0"/>
          <w:sz w:val="24"/>
          <w:highlight w:val="none"/>
          <w:lang w:val="en-US" w:eastAsia="zh-CN"/>
        </w:rPr>
        <w:t>竞争性磋商采购</w:t>
      </w:r>
      <w:r>
        <w:rPr>
          <w:rFonts w:hint="eastAsia" w:ascii="宋体" w:hAnsi="宋体" w:eastAsia="宋体" w:cs="宋体"/>
          <w:color w:val="auto"/>
          <w:kern w:val="0"/>
          <w:sz w:val="24"/>
          <w:highlight w:val="none"/>
        </w:rPr>
        <w:t>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9" w:name="_Toc18105"/>
      <w:bookmarkStart w:id="110" w:name="_Toc3342"/>
      <w:bookmarkStart w:id="111" w:name="_Toc24693"/>
      <w:r>
        <w:rPr>
          <w:rFonts w:hint="eastAsia" w:ascii="宋体" w:hAnsi="宋体" w:eastAsia="宋体" w:cs="宋体"/>
          <w:color w:val="auto"/>
          <w:sz w:val="28"/>
          <w:szCs w:val="28"/>
          <w:highlight w:val="none"/>
          <w:lang w:val="en-US" w:eastAsia="zh-CN"/>
        </w:rPr>
        <w:t>附件9          证明文件</w:t>
      </w:r>
      <w:bookmarkEnd w:id="109"/>
      <w:bookmarkEnd w:id="110"/>
      <w:bookmarkEnd w:id="111"/>
    </w:p>
    <w:p w14:paraId="644D293B">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1449B150">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3BA26977">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lang w:val="en-US" w:eastAsia="zh-CN"/>
        </w:rPr>
        <w:t xml:space="preserve"> </w:t>
      </w:r>
      <w:bookmarkStart w:id="112" w:name="_Toc17966"/>
      <w:r>
        <w:rPr>
          <w:rFonts w:hint="eastAsia" w:ascii="宋体" w:hAnsi="宋体" w:eastAsia="宋体" w:cs="宋体"/>
          <w:b/>
          <w:bCs w:val="0"/>
          <w:color w:val="auto"/>
          <w:sz w:val="21"/>
          <w:szCs w:val="21"/>
          <w:highlight w:val="none"/>
          <w:lang w:val="en-US" w:eastAsia="zh-CN"/>
        </w:rPr>
        <w:t>评分标准中需提供的证明材料</w:t>
      </w:r>
      <w:r>
        <w:rPr>
          <w:rFonts w:hint="eastAsia" w:cs="宋体"/>
          <w:b/>
          <w:bCs w:val="0"/>
          <w:color w:val="auto"/>
          <w:sz w:val="21"/>
          <w:szCs w:val="21"/>
          <w:highlight w:val="none"/>
          <w:lang w:val="en-US" w:eastAsia="zh-CN"/>
        </w:rPr>
        <w:t>（除技术要求证明材料外）</w:t>
      </w:r>
    </w:p>
    <w:p w14:paraId="5D58AFFF">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783CC6EC">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401A2B52">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 xml:space="preserve"> 供应商认为其他需要提供的证明材料</w:t>
      </w:r>
    </w:p>
    <w:p w14:paraId="38997C36">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13" w:name="_Toc13726"/>
      <w:bookmarkStart w:id="114" w:name="_Toc12888"/>
      <w:bookmarkStart w:id="115" w:name="_Toc16083"/>
      <w:r>
        <w:rPr>
          <w:rFonts w:hint="eastAsia" w:ascii="宋体" w:hAnsi="宋体" w:eastAsia="宋体" w:cs="宋体"/>
          <w:color w:val="auto"/>
          <w:sz w:val="28"/>
          <w:szCs w:val="28"/>
          <w:highlight w:val="none"/>
          <w:lang w:val="en-US" w:eastAsia="zh-CN"/>
        </w:rPr>
        <w:t xml:space="preserve">附件10      </w:t>
      </w:r>
      <w:bookmarkEnd w:id="112"/>
      <w:r>
        <w:rPr>
          <w:rFonts w:hint="eastAsia" w:ascii="宋体" w:hAnsi="宋体" w:eastAsia="宋体" w:cs="宋体"/>
          <w:color w:val="auto"/>
          <w:sz w:val="28"/>
          <w:szCs w:val="28"/>
          <w:highlight w:val="none"/>
          <w:lang w:val="en-US" w:eastAsia="zh-CN"/>
        </w:rPr>
        <w:t>供 应 商 承 诺 书 （格式）</w:t>
      </w:r>
      <w:bookmarkEnd w:id="113"/>
      <w:bookmarkEnd w:id="114"/>
      <w:bookmarkEnd w:id="115"/>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6C46D978">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                （全称并加盖公章）</w:t>
      </w:r>
    </w:p>
    <w:p w14:paraId="40FE76F7">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法定代表人或委托人（签字或盖章）：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 xml:space="preserve">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3"/>
        <w:rPr>
          <w:rFonts w:hint="eastAsia" w:ascii="宋体" w:hAnsi="宋体" w:eastAsia="宋体" w:cs="宋体"/>
          <w:color w:val="auto"/>
          <w:kern w:val="0"/>
          <w:szCs w:val="21"/>
          <w:highlight w:val="none"/>
        </w:rPr>
      </w:pPr>
    </w:p>
    <w:p w14:paraId="7C0BDA51">
      <w:pPr>
        <w:pStyle w:val="6"/>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CAC53F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3"/>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116" w:name="_Toc23394"/>
      <w:bookmarkStart w:id="117" w:name="_Toc25094"/>
      <w:bookmarkStart w:id="118" w:name="_Toc31685"/>
    </w:p>
    <w:p w14:paraId="24DE6E54">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认为有必要的其他资料</w:t>
      </w:r>
      <w:bookmarkEnd w:id="116"/>
      <w:bookmarkEnd w:id="117"/>
      <w:bookmarkEnd w:id="118"/>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335E608E">
      <w:pPr>
        <w:pStyle w:val="13"/>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1312;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5"/>
      <w:jc w:val="right"/>
      <w:rPr>
        <w:rFonts w:hint="eastAsia"/>
      </w:rPr>
    </w:pPr>
    <w:r>
      <w:rPr>
        <w:rFonts w:hint="eastAsia" w:ascii="宋体" w:hAnsi="宋体" w:cs="宋体"/>
        <w:color w:val="auto"/>
        <w:szCs w:val="21"/>
        <w:highlight w:val="none"/>
        <w:u w:val="none"/>
        <w:shd w:val="clear" w:color="auto" w:fill="FFFFFF"/>
        <w:lang w:val="en-US" w:eastAsia="zh-CN"/>
      </w:rPr>
      <w:t>驻马店市中心医院上肢评估与训练系统采购项目采购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1B427"/>
    <w:multiLevelType w:val="singleLevel"/>
    <w:tmpl w:val="8911B427"/>
    <w:lvl w:ilvl="0" w:tentative="0">
      <w:start w:val="3"/>
      <w:numFmt w:val="chineseCounting"/>
      <w:suff w:val="nothing"/>
      <w:lvlText w:val="%1、"/>
      <w:lvlJc w:val="left"/>
      <w:rPr>
        <w:rFonts w:hint="eastAsia"/>
      </w:rPr>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6713"/>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C626C"/>
    <w:rsid w:val="011E110B"/>
    <w:rsid w:val="01525212"/>
    <w:rsid w:val="01564054"/>
    <w:rsid w:val="015C0A67"/>
    <w:rsid w:val="01745FBF"/>
    <w:rsid w:val="017E6D95"/>
    <w:rsid w:val="018D0058"/>
    <w:rsid w:val="01976717"/>
    <w:rsid w:val="019F1377"/>
    <w:rsid w:val="01C55A0C"/>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65"/>
    <w:rsid w:val="02F40325"/>
    <w:rsid w:val="02FA082F"/>
    <w:rsid w:val="031126C4"/>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32647"/>
    <w:rsid w:val="047968B1"/>
    <w:rsid w:val="04870542"/>
    <w:rsid w:val="04B30F7A"/>
    <w:rsid w:val="04EB6D1E"/>
    <w:rsid w:val="04FF0D45"/>
    <w:rsid w:val="050E236F"/>
    <w:rsid w:val="054C0111"/>
    <w:rsid w:val="05545DD3"/>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E164D"/>
    <w:rsid w:val="068E7B23"/>
    <w:rsid w:val="06983B20"/>
    <w:rsid w:val="069A3B66"/>
    <w:rsid w:val="06A869D6"/>
    <w:rsid w:val="06A9264E"/>
    <w:rsid w:val="06B31420"/>
    <w:rsid w:val="06B62CBE"/>
    <w:rsid w:val="06B91765"/>
    <w:rsid w:val="06CA2AD2"/>
    <w:rsid w:val="06CB0D68"/>
    <w:rsid w:val="06CE3071"/>
    <w:rsid w:val="06D33DBA"/>
    <w:rsid w:val="06D73361"/>
    <w:rsid w:val="06E13F9F"/>
    <w:rsid w:val="06FB0AC5"/>
    <w:rsid w:val="06FE7278"/>
    <w:rsid w:val="070D2D5D"/>
    <w:rsid w:val="07104A12"/>
    <w:rsid w:val="07111B8D"/>
    <w:rsid w:val="072916E2"/>
    <w:rsid w:val="072B0FB7"/>
    <w:rsid w:val="072C5514"/>
    <w:rsid w:val="0737768A"/>
    <w:rsid w:val="074A5B92"/>
    <w:rsid w:val="075D0147"/>
    <w:rsid w:val="075E3193"/>
    <w:rsid w:val="07754928"/>
    <w:rsid w:val="078E18EB"/>
    <w:rsid w:val="07AA2823"/>
    <w:rsid w:val="07B02D9F"/>
    <w:rsid w:val="07B10EA5"/>
    <w:rsid w:val="07C510CB"/>
    <w:rsid w:val="07CD6512"/>
    <w:rsid w:val="07CE3FA1"/>
    <w:rsid w:val="07EC2ECB"/>
    <w:rsid w:val="07FE66CB"/>
    <w:rsid w:val="08030185"/>
    <w:rsid w:val="080B4D47"/>
    <w:rsid w:val="081B727D"/>
    <w:rsid w:val="081D2FF5"/>
    <w:rsid w:val="08321601"/>
    <w:rsid w:val="08326375"/>
    <w:rsid w:val="08397703"/>
    <w:rsid w:val="083D5C91"/>
    <w:rsid w:val="084478DC"/>
    <w:rsid w:val="0847191F"/>
    <w:rsid w:val="08591DC3"/>
    <w:rsid w:val="085B58CB"/>
    <w:rsid w:val="08672793"/>
    <w:rsid w:val="08695E80"/>
    <w:rsid w:val="087C4541"/>
    <w:rsid w:val="087E5595"/>
    <w:rsid w:val="08954FA6"/>
    <w:rsid w:val="08BA4CE8"/>
    <w:rsid w:val="08BC0A60"/>
    <w:rsid w:val="08C52D6F"/>
    <w:rsid w:val="08E42BE4"/>
    <w:rsid w:val="08EF0201"/>
    <w:rsid w:val="08F41DE8"/>
    <w:rsid w:val="09023F99"/>
    <w:rsid w:val="093D1475"/>
    <w:rsid w:val="094840A2"/>
    <w:rsid w:val="09644C54"/>
    <w:rsid w:val="09737462"/>
    <w:rsid w:val="09864BCA"/>
    <w:rsid w:val="099156C3"/>
    <w:rsid w:val="09A33F5B"/>
    <w:rsid w:val="09A53F39"/>
    <w:rsid w:val="09A60E13"/>
    <w:rsid w:val="09A82D92"/>
    <w:rsid w:val="09AB2883"/>
    <w:rsid w:val="09C35E1E"/>
    <w:rsid w:val="09CD0A4B"/>
    <w:rsid w:val="09D206F0"/>
    <w:rsid w:val="0A321AC2"/>
    <w:rsid w:val="0A343D4E"/>
    <w:rsid w:val="0A344626"/>
    <w:rsid w:val="0A3E6D2E"/>
    <w:rsid w:val="0A4232E4"/>
    <w:rsid w:val="0A4F145F"/>
    <w:rsid w:val="0A8455AD"/>
    <w:rsid w:val="0A8729A8"/>
    <w:rsid w:val="0ABA2D7D"/>
    <w:rsid w:val="0AD13A85"/>
    <w:rsid w:val="0AE0655C"/>
    <w:rsid w:val="0B091954"/>
    <w:rsid w:val="0B187425"/>
    <w:rsid w:val="0B195776"/>
    <w:rsid w:val="0B1A7CC0"/>
    <w:rsid w:val="0B34773E"/>
    <w:rsid w:val="0B3B7D65"/>
    <w:rsid w:val="0B434C20"/>
    <w:rsid w:val="0B550CF8"/>
    <w:rsid w:val="0B5F0822"/>
    <w:rsid w:val="0B637D77"/>
    <w:rsid w:val="0B7006C4"/>
    <w:rsid w:val="0B726646"/>
    <w:rsid w:val="0B7606E8"/>
    <w:rsid w:val="0B8B471A"/>
    <w:rsid w:val="0B924545"/>
    <w:rsid w:val="0BAC324F"/>
    <w:rsid w:val="0BB40DF1"/>
    <w:rsid w:val="0BC11EE9"/>
    <w:rsid w:val="0BF16C73"/>
    <w:rsid w:val="0BF72F1E"/>
    <w:rsid w:val="0C0A7D34"/>
    <w:rsid w:val="0C230DF6"/>
    <w:rsid w:val="0C232BA4"/>
    <w:rsid w:val="0C3152C1"/>
    <w:rsid w:val="0C3957A5"/>
    <w:rsid w:val="0C507E2F"/>
    <w:rsid w:val="0C600D66"/>
    <w:rsid w:val="0C626DA7"/>
    <w:rsid w:val="0C6876AE"/>
    <w:rsid w:val="0C71390F"/>
    <w:rsid w:val="0C720EC8"/>
    <w:rsid w:val="0C942042"/>
    <w:rsid w:val="0C9D50DC"/>
    <w:rsid w:val="0CA5271D"/>
    <w:rsid w:val="0CAC4D10"/>
    <w:rsid w:val="0CC53C5B"/>
    <w:rsid w:val="0CC72121"/>
    <w:rsid w:val="0CC872A8"/>
    <w:rsid w:val="0CEE5A21"/>
    <w:rsid w:val="0D05268E"/>
    <w:rsid w:val="0D0646E7"/>
    <w:rsid w:val="0D0C38CA"/>
    <w:rsid w:val="0D206810"/>
    <w:rsid w:val="0D4861FD"/>
    <w:rsid w:val="0D735465"/>
    <w:rsid w:val="0DC577E0"/>
    <w:rsid w:val="0DDC6319"/>
    <w:rsid w:val="0DE1181F"/>
    <w:rsid w:val="0DFA5B87"/>
    <w:rsid w:val="0DFE4F67"/>
    <w:rsid w:val="0E0C0D4C"/>
    <w:rsid w:val="0E115DA1"/>
    <w:rsid w:val="0E1409F6"/>
    <w:rsid w:val="0E162D6D"/>
    <w:rsid w:val="0E460DCC"/>
    <w:rsid w:val="0E541CA2"/>
    <w:rsid w:val="0E576B35"/>
    <w:rsid w:val="0E594756"/>
    <w:rsid w:val="0E6A2D0C"/>
    <w:rsid w:val="0E6E4D6B"/>
    <w:rsid w:val="0E95596D"/>
    <w:rsid w:val="0EAE6205"/>
    <w:rsid w:val="0EAE6579"/>
    <w:rsid w:val="0EAF71BF"/>
    <w:rsid w:val="0ECE6257"/>
    <w:rsid w:val="0EE4129D"/>
    <w:rsid w:val="0F171032"/>
    <w:rsid w:val="0F335E69"/>
    <w:rsid w:val="0F372614"/>
    <w:rsid w:val="0F3D59C9"/>
    <w:rsid w:val="0F516D5A"/>
    <w:rsid w:val="0F565B36"/>
    <w:rsid w:val="0F684933"/>
    <w:rsid w:val="0F6E2388"/>
    <w:rsid w:val="0F7A2ADB"/>
    <w:rsid w:val="0F821E7D"/>
    <w:rsid w:val="0FC91CB4"/>
    <w:rsid w:val="0FCA42ED"/>
    <w:rsid w:val="0FDB5F4F"/>
    <w:rsid w:val="0FE7592C"/>
    <w:rsid w:val="0FFC17A5"/>
    <w:rsid w:val="0FFD20F0"/>
    <w:rsid w:val="10142F30"/>
    <w:rsid w:val="10352857"/>
    <w:rsid w:val="103E6E57"/>
    <w:rsid w:val="1041497B"/>
    <w:rsid w:val="10425FF6"/>
    <w:rsid w:val="106612B1"/>
    <w:rsid w:val="109010E6"/>
    <w:rsid w:val="10B14C22"/>
    <w:rsid w:val="10B271F4"/>
    <w:rsid w:val="10B537CC"/>
    <w:rsid w:val="10C61D50"/>
    <w:rsid w:val="10C8275C"/>
    <w:rsid w:val="10C86D3B"/>
    <w:rsid w:val="10E03539"/>
    <w:rsid w:val="10E82D1F"/>
    <w:rsid w:val="10EE5C94"/>
    <w:rsid w:val="10F5757C"/>
    <w:rsid w:val="10F93ED3"/>
    <w:rsid w:val="111D7BC2"/>
    <w:rsid w:val="11250F40"/>
    <w:rsid w:val="113329E7"/>
    <w:rsid w:val="113F294C"/>
    <w:rsid w:val="11437C85"/>
    <w:rsid w:val="115358B6"/>
    <w:rsid w:val="11575085"/>
    <w:rsid w:val="115B4B8E"/>
    <w:rsid w:val="1166372C"/>
    <w:rsid w:val="11700D10"/>
    <w:rsid w:val="1178125A"/>
    <w:rsid w:val="118441E0"/>
    <w:rsid w:val="1196056D"/>
    <w:rsid w:val="11B85B3D"/>
    <w:rsid w:val="11CD20A0"/>
    <w:rsid w:val="11D34654"/>
    <w:rsid w:val="12010480"/>
    <w:rsid w:val="12040D82"/>
    <w:rsid w:val="120D5E88"/>
    <w:rsid w:val="120E707F"/>
    <w:rsid w:val="12192A7F"/>
    <w:rsid w:val="121D0051"/>
    <w:rsid w:val="12413D84"/>
    <w:rsid w:val="127A7D1C"/>
    <w:rsid w:val="12836D8B"/>
    <w:rsid w:val="12993BC0"/>
    <w:rsid w:val="12AB0349"/>
    <w:rsid w:val="12B66520"/>
    <w:rsid w:val="12CD57F1"/>
    <w:rsid w:val="12CE5941"/>
    <w:rsid w:val="12CE7AFA"/>
    <w:rsid w:val="12D67466"/>
    <w:rsid w:val="13036052"/>
    <w:rsid w:val="131F52C6"/>
    <w:rsid w:val="13272A5D"/>
    <w:rsid w:val="132A2A6A"/>
    <w:rsid w:val="133631BD"/>
    <w:rsid w:val="133C40E3"/>
    <w:rsid w:val="133F4BFF"/>
    <w:rsid w:val="13410069"/>
    <w:rsid w:val="13493108"/>
    <w:rsid w:val="134A4EBA"/>
    <w:rsid w:val="13616720"/>
    <w:rsid w:val="13713CFE"/>
    <w:rsid w:val="13733928"/>
    <w:rsid w:val="13741F37"/>
    <w:rsid w:val="13857CA0"/>
    <w:rsid w:val="13920D68"/>
    <w:rsid w:val="139546B6"/>
    <w:rsid w:val="139C16C9"/>
    <w:rsid w:val="13A5238E"/>
    <w:rsid w:val="13B63CE1"/>
    <w:rsid w:val="13BC6684"/>
    <w:rsid w:val="13C72B3A"/>
    <w:rsid w:val="13D12EE6"/>
    <w:rsid w:val="13DF575E"/>
    <w:rsid w:val="13E37615"/>
    <w:rsid w:val="13E470BD"/>
    <w:rsid w:val="13EE3A98"/>
    <w:rsid w:val="13F3280A"/>
    <w:rsid w:val="14060DE1"/>
    <w:rsid w:val="142123F7"/>
    <w:rsid w:val="142A11D8"/>
    <w:rsid w:val="144B544C"/>
    <w:rsid w:val="145B7B45"/>
    <w:rsid w:val="14627FE2"/>
    <w:rsid w:val="14717443"/>
    <w:rsid w:val="14825F8A"/>
    <w:rsid w:val="148C70AD"/>
    <w:rsid w:val="148D52E3"/>
    <w:rsid w:val="14992B90"/>
    <w:rsid w:val="149F10C7"/>
    <w:rsid w:val="14AF1856"/>
    <w:rsid w:val="14AF19A3"/>
    <w:rsid w:val="14B22D17"/>
    <w:rsid w:val="14B53957"/>
    <w:rsid w:val="14C53ECE"/>
    <w:rsid w:val="14CB3DD9"/>
    <w:rsid w:val="14CF6CB0"/>
    <w:rsid w:val="14D10E8D"/>
    <w:rsid w:val="14DB04C0"/>
    <w:rsid w:val="14DC5FE6"/>
    <w:rsid w:val="14E002E6"/>
    <w:rsid w:val="14FC36BD"/>
    <w:rsid w:val="14FF5EA7"/>
    <w:rsid w:val="15127C5A"/>
    <w:rsid w:val="151E3A0F"/>
    <w:rsid w:val="152534E9"/>
    <w:rsid w:val="152A4FA3"/>
    <w:rsid w:val="153A36AA"/>
    <w:rsid w:val="15477903"/>
    <w:rsid w:val="1557566D"/>
    <w:rsid w:val="1562063D"/>
    <w:rsid w:val="1565422D"/>
    <w:rsid w:val="156E0971"/>
    <w:rsid w:val="15785B3E"/>
    <w:rsid w:val="15811F1B"/>
    <w:rsid w:val="15870933"/>
    <w:rsid w:val="15A30135"/>
    <w:rsid w:val="15A34015"/>
    <w:rsid w:val="15A5287C"/>
    <w:rsid w:val="15B605E5"/>
    <w:rsid w:val="15BB487B"/>
    <w:rsid w:val="15CE086D"/>
    <w:rsid w:val="15E2236F"/>
    <w:rsid w:val="16005D04"/>
    <w:rsid w:val="161D09ED"/>
    <w:rsid w:val="162323A3"/>
    <w:rsid w:val="162F30B1"/>
    <w:rsid w:val="1650762F"/>
    <w:rsid w:val="16510F12"/>
    <w:rsid w:val="166448F9"/>
    <w:rsid w:val="1677211D"/>
    <w:rsid w:val="16774218"/>
    <w:rsid w:val="167954F9"/>
    <w:rsid w:val="169311EC"/>
    <w:rsid w:val="169C5A2D"/>
    <w:rsid w:val="169F7296"/>
    <w:rsid w:val="16A060BA"/>
    <w:rsid w:val="16A57EAF"/>
    <w:rsid w:val="16A918E4"/>
    <w:rsid w:val="16AC6E3F"/>
    <w:rsid w:val="16AE652A"/>
    <w:rsid w:val="16B56AEF"/>
    <w:rsid w:val="16C872D5"/>
    <w:rsid w:val="16D54FA3"/>
    <w:rsid w:val="16D84D9F"/>
    <w:rsid w:val="16E94D3E"/>
    <w:rsid w:val="16F47617"/>
    <w:rsid w:val="170D06E0"/>
    <w:rsid w:val="171750B3"/>
    <w:rsid w:val="17233E03"/>
    <w:rsid w:val="17332185"/>
    <w:rsid w:val="17475951"/>
    <w:rsid w:val="17546308"/>
    <w:rsid w:val="175C542D"/>
    <w:rsid w:val="175D0ED4"/>
    <w:rsid w:val="17793FC0"/>
    <w:rsid w:val="179D33A9"/>
    <w:rsid w:val="179F2E61"/>
    <w:rsid w:val="17A06264"/>
    <w:rsid w:val="17A60E26"/>
    <w:rsid w:val="17B80644"/>
    <w:rsid w:val="17BE19D3"/>
    <w:rsid w:val="17C227C0"/>
    <w:rsid w:val="17D66D7C"/>
    <w:rsid w:val="17DE0EDF"/>
    <w:rsid w:val="17EE5BFF"/>
    <w:rsid w:val="18097740"/>
    <w:rsid w:val="18136133"/>
    <w:rsid w:val="1821268E"/>
    <w:rsid w:val="184055B9"/>
    <w:rsid w:val="1840688C"/>
    <w:rsid w:val="184A2082"/>
    <w:rsid w:val="185A16FC"/>
    <w:rsid w:val="185D3C42"/>
    <w:rsid w:val="185F38AF"/>
    <w:rsid w:val="188F0211"/>
    <w:rsid w:val="18AD1BEB"/>
    <w:rsid w:val="18B3004A"/>
    <w:rsid w:val="18B31B6D"/>
    <w:rsid w:val="18B75B5F"/>
    <w:rsid w:val="18B83CF9"/>
    <w:rsid w:val="18B96080"/>
    <w:rsid w:val="18CB43A7"/>
    <w:rsid w:val="18CE20EA"/>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9B117EF"/>
    <w:rsid w:val="1A125525"/>
    <w:rsid w:val="1A5F4342"/>
    <w:rsid w:val="1A616E2C"/>
    <w:rsid w:val="1A715D02"/>
    <w:rsid w:val="1A7B75D1"/>
    <w:rsid w:val="1A7F369B"/>
    <w:rsid w:val="1A8C5D82"/>
    <w:rsid w:val="1A971D02"/>
    <w:rsid w:val="1A994988"/>
    <w:rsid w:val="1A9B546C"/>
    <w:rsid w:val="1A9E141F"/>
    <w:rsid w:val="1AA3511F"/>
    <w:rsid w:val="1AAE3B54"/>
    <w:rsid w:val="1ABA40DB"/>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8C2514"/>
    <w:rsid w:val="1BB73AE1"/>
    <w:rsid w:val="1BDA6D68"/>
    <w:rsid w:val="1BF14125"/>
    <w:rsid w:val="1C002CEE"/>
    <w:rsid w:val="1C3C2486"/>
    <w:rsid w:val="1C4032FE"/>
    <w:rsid w:val="1C4E77C9"/>
    <w:rsid w:val="1C555978"/>
    <w:rsid w:val="1C6554A1"/>
    <w:rsid w:val="1C7971B7"/>
    <w:rsid w:val="1C8036FB"/>
    <w:rsid w:val="1C917D91"/>
    <w:rsid w:val="1CAB2820"/>
    <w:rsid w:val="1CD402EC"/>
    <w:rsid w:val="1CED16EF"/>
    <w:rsid w:val="1CF02333"/>
    <w:rsid w:val="1D047E88"/>
    <w:rsid w:val="1D0A0FEB"/>
    <w:rsid w:val="1D0C33A2"/>
    <w:rsid w:val="1D0C4F8F"/>
    <w:rsid w:val="1D113E6E"/>
    <w:rsid w:val="1D114E5E"/>
    <w:rsid w:val="1D1F0050"/>
    <w:rsid w:val="1D214EDE"/>
    <w:rsid w:val="1D2222DC"/>
    <w:rsid w:val="1D5144F7"/>
    <w:rsid w:val="1D5B3CDE"/>
    <w:rsid w:val="1D5D0701"/>
    <w:rsid w:val="1D61177E"/>
    <w:rsid w:val="1D6E2950"/>
    <w:rsid w:val="1D79298C"/>
    <w:rsid w:val="1D98209B"/>
    <w:rsid w:val="1DA23746"/>
    <w:rsid w:val="1DAA14B9"/>
    <w:rsid w:val="1DD04513"/>
    <w:rsid w:val="1DD8524D"/>
    <w:rsid w:val="1DDD2BCB"/>
    <w:rsid w:val="1E0345E3"/>
    <w:rsid w:val="1E1B7B7F"/>
    <w:rsid w:val="1E443370"/>
    <w:rsid w:val="1E656063"/>
    <w:rsid w:val="1E6B06A5"/>
    <w:rsid w:val="1E7554E1"/>
    <w:rsid w:val="1E7F7D9E"/>
    <w:rsid w:val="1E82375A"/>
    <w:rsid w:val="1E840DA4"/>
    <w:rsid w:val="1EA5444C"/>
    <w:rsid w:val="1EA5569B"/>
    <w:rsid w:val="1EB350EF"/>
    <w:rsid w:val="1EC21749"/>
    <w:rsid w:val="1EEB7C4E"/>
    <w:rsid w:val="1F072441"/>
    <w:rsid w:val="1F171B83"/>
    <w:rsid w:val="1F2D4691"/>
    <w:rsid w:val="1F2D491A"/>
    <w:rsid w:val="1F3F789D"/>
    <w:rsid w:val="1F4E5D32"/>
    <w:rsid w:val="1F66355F"/>
    <w:rsid w:val="1F6B7998"/>
    <w:rsid w:val="1F7369C7"/>
    <w:rsid w:val="1F9113A9"/>
    <w:rsid w:val="1F94547B"/>
    <w:rsid w:val="1FA47700"/>
    <w:rsid w:val="1FAF308C"/>
    <w:rsid w:val="1FB64FF9"/>
    <w:rsid w:val="1FC11109"/>
    <w:rsid w:val="1FDA3223"/>
    <w:rsid w:val="1FDE2C12"/>
    <w:rsid w:val="1FEF08C8"/>
    <w:rsid w:val="1FF72E6A"/>
    <w:rsid w:val="1FFB6F12"/>
    <w:rsid w:val="1FFC12EA"/>
    <w:rsid w:val="201B3ED4"/>
    <w:rsid w:val="201E5705"/>
    <w:rsid w:val="20230F6D"/>
    <w:rsid w:val="20310B02"/>
    <w:rsid w:val="20344F28"/>
    <w:rsid w:val="20631369"/>
    <w:rsid w:val="206F0406"/>
    <w:rsid w:val="207417C9"/>
    <w:rsid w:val="20784063"/>
    <w:rsid w:val="207E346A"/>
    <w:rsid w:val="208E12C3"/>
    <w:rsid w:val="209502A3"/>
    <w:rsid w:val="20B120D5"/>
    <w:rsid w:val="20EA3839"/>
    <w:rsid w:val="20F6042F"/>
    <w:rsid w:val="2100305C"/>
    <w:rsid w:val="210F579E"/>
    <w:rsid w:val="21163FF0"/>
    <w:rsid w:val="211B39F2"/>
    <w:rsid w:val="212550B5"/>
    <w:rsid w:val="21592B62"/>
    <w:rsid w:val="2172049B"/>
    <w:rsid w:val="21747CD2"/>
    <w:rsid w:val="21893052"/>
    <w:rsid w:val="219263AA"/>
    <w:rsid w:val="219E5782"/>
    <w:rsid w:val="21C07E10"/>
    <w:rsid w:val="21D10545"/>
    <w:rsid w:val="21E72B0B"/>
    <w:rsid w:val="21E76A4A"/>
    <w:rsid w:val="21EE607E"/>
    <w:rsid w:val="21F229A5"/>
    <w:rsid w:val="21F66F4C"/>
    <w:rsid w:val="21FA5DA1"/>
    <w:rsid w:val="22056B7C"/>
    <w:rsid w:val="221F2D96"/>
    <w:rsid w:val="2221328A"/>
    <w:rsid w:val="22246DB1"/>
    <w:rsid w:val="22440067"/>
    <w:rsid w:val="225A6017"/>
    <w:rsid w:val="22631AF5"/>
    <w:rsid w:val="227A5532"/>
    <w:rsid w:val="22843A03"/>
    <w:rsid w:val="228E5C2C"/>
    <w:rsid w:val="22A338AB"/>
    <w:rsid w:val="22AD37A2"/>
    <w:rsid w:val="22B31E8A"/>
    <w:rsid w:val="22C05285"/>
    <w:rsid w:val="22C735BD"/>
    <w:rsid w:val="22CA1B74"/>
    <w:rsid w:val="22CF0F38"/>
    <w:rsid w:val="22D729A8"/>
    <w:rsid w:val="22F06957"/>
    <w:rsid w:val="2302130E"/>
    <w:rsid w:val="23057681"/>
    <w:rsid w:val="23122833"/>
    <w:rsid w:val="231D4917"/>
    <w:rsid w:val="23223458"/>
    <w:rsid w:val="23225D32"/>
    <w:rsid w:val="23357BE6"/>
    <w:rsid w:val="2342574E"/>
    <w:rsid w:val="2355143D"/>
    <w:rsid w:val="236D1BFA"/>
    <w:rsid w:val="236D331D"/>
    <w:rsid w:val="2377331D"/>
    <w:rsid w:val="237D43DE"/>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C52A2"/>
    <w:rsid w:val="24942917"/>
    <w:rsid w:val="24AE34FB"/>
    <w:rsid w:val="24CC106B"/>
    <w:rsid w:val="24D00598"/>
    <w:rsid w:val="24D725E9"/>
    <w:rsid w:val="24EC31CF"/>
    <w:rsid w:val="25045F70"/>
    <w:rsid w:val="250474F1"/>
    <w:rsid w:val="25056E93"/>
    <w:rsid w:val="25092EBA"/>
    <w:rsid w:val="250E5D48"/>
    <w:rsid w:val="25241020"/>
    <w:rsid w:val="252A68FA"/>
    <w:rsid w:val="25302410"/>
    <w:rsid w:val="255B6AB3"/>
    <w:rsid w:val="257572C3"/>
    <w:rsid w:val="25790E85"/>
    <w:rsid w:val="25965D3D"/>
    <w:rsid w:val="25972C60"/>
    <w:rsid w:val="25974C6F"/>
    <w:rsid w:val="259D1676"/>
    <w:rsid w:val="25A353EB"/>
    <w:rsid w:val="25B87B65"/>
    <w:rsid w:val="25BA1A2C"/>
    <w:rsid w:val="25CB78C3"/>
    <w:rsid w:val="25D54390"/>
    <w:rsid w:val="25D6438C"/>
    <w:rsid w:val="261879A7"/>
    <w:rsid w:val="261A071C"/>
    <w:rsid w:val="26306192"/>
    <w:rsid w:val="26395046"/>
    <w:rsid w:val="264B0BA4"/>
    <w:rsid w:val="264F4111"/>
    <w:rsid w:val="265E09AF"/>
    <w:rsid w:val="265E0AEC"/>
    <w:rsid w:val="2661459D"/>
    <w:rsid w:val="268C5256"/>
    <w:rsid w:val="268E455B"/>
    <w:rsid w:val="26912B30"/>
    <w:rsid w:val="26970932"/>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2C99"/>
    <w:rsid w:val="277E30D2"/>
    <w:rsid w:val="27803F2A"/>
    <w:rsid w:val="278A18D2"/>
    <w:rsid w:val="27983FEE"/>
    <w:rsid w:val="27A04D10"/>
    <w:rsid w:val="27A34941"/>
    <w:rsid w:val="27A97FAA"/>
    <w:rsid w:val="27AA5AD0"/>
    <w:rsid w:val="27EE3A7B"/>
    <w:rsid w:val="27FA25B3"/>
    <w:rsid w:val="28033B5E"/>
    <w:rsid w:val="280671AA"/>
    <w:rsid w:val="28100029"/>
    <w:rsid w:val="282B09BF"/>
    <w:rsid w:val="282E4F00"/>
    <w:rsid w:val="283C23DF"/>
    <w:rsid w:val="283D69F1"/>
    <w:rsid w:val="283F090E"/>
    <w:rsid w:val="284C16F5"/>
    <w:rsid w:val="28570AB5"/>
    <w:rsid w:val="285F2CDC"/>
    <w:rsid w:val="28622C36"/>
    <w:rsid w:val="2869172C"/>
    <w:rsid w:val="28730611"/>
    <w:rsid w:val="288C2D07"/>
    <w:rsid w:val="289E7E22"/>
    <w:rsid w:val="28AA49EB"/>
    <w:rsid w:val="28C2534B"/>
    <w:rsid w:val="28C5525A"/>
    <w:rsid w:val="28D14B96"/>
    <w:rsid w:val="29020C46"/>
    <w:rsid w:val="290240C7"/>
    <w:rsid w:val="291713AF"/>
    <w:rsid w:val="291A2B97"/>
    <w:rsid w:val="29274EE0"/>
    <w:rsid w:val="294F692F"/>
    <w:rsid w:val="295029E3"/>
    <w:rsid w:val="29543A59"/>
    <w:rsid w:val="29591FCF"/>
    <w:rsid w:val="29670ED3"/>
    <w:rsid w:val="2969197F"/>
    <w:rsid w:val="29746E87"/>
    <w:rsid w:val="297939AC"/>
    <w:rsid w:val="297C03C2"/>
    <w:rsid w:val="299573AB"/>
    <w:rsid w:val="29B05804"/>
    <w:rsid w:val="29BD1AEA"/>
    <w:rsid w:val="29BE5BD0"/>
    <w:rsid w:val="29C01572"/>
    <w:rsid w:val="29C25353"/>
    <w:rsid w:val="29CA4207"/>
    <w:rsid w:val="29D82DC8"/>
    <w:rsid w:val="29DA08EE"/>
    <w:rsid w:val="29DB6414"/>
    <w:rsid w:val="29E74CE2"/>
    <w:rsid w:val="2A133E00"/>
    <w:rsid w:val="2A241B69"/>
    <w:rsid w:val="2A306A36"/>
    <w:rsid w:val="2A457300"/>
    <w:rsid w:val="2A5372C6"/>
    <w:rsid w:val="2A554419"/>
    <w:rsid w:val="2A5A558B"/>
    <w:rsid w:val="2A5B03D8"/>
    <w:rsid w:val="2A6F6D07"/>
    <w:rsid w:val="2A852253"/>
    <w:rsid w:val="2A882500"/>
    <w:rsid w:val="2AA35184"/>
    <w:rsid w:val="2AAB4E76"/>
    <w:rsid w:val="2AB63ABC"/>
    <w:rsid w:val="2AB63D0A"/>
    <w:rsid w:val="2AC31382"/>
    <w:rsid w:val="2AC46EA9"/>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81D1B"/>
    <w:rsid w:val="2D3F2453"/>
    <w:rsid w:val="2D6F134E"/>
    <w:rsid w:val="2D835174"/>
    <w:rsid w:val="2D9331F9"/>
    <w:rsid w:val="2D99461C"/>
    <w:rsid w:val="2DB33930"/>
    <w:rsid w:val="2DD90B7B"/>
    <w:rsid w:val="2DD92C6B"/>
    <w:rsid w:val="2DDD3FC1"/>
    <w:rsid w:val="2DE25FC3"/>
    <w:rsid w:val="2DE531B8"/>
    <w:rsid w:val="2DEA131C"/>
    <w:rsid w:val="2DF701D8"/>
    <w:rsid w:val="2DF970A1"/>
    <w:rsid w:val="2E0028ED"/>
    <w:rsid w:val="2E0665A9"/>
    <w:rsid w:val="2E085834"/>
    <w:rsid w:val="2E1034F8"/>
    <w:rsid w:val="2E112405"/>
    <w:rsid w:val="2E120D8E"/>
    <w:rsid w:val="2E310CF9"/>
    <w:rsid w:val="2E443652"/>
    <w:rsid w:val="2E505773"/>
    <w:rsid w:val="2E5C0A3D"/>
    <w:rsid w:val="2E742F70"/>
    <w:rsid w:val="2E782484"/>
    <w:rsid w:val="2E884DBD"/>
    <w:rsid w:val="2E8C3288"/>
    <w:rsid w:val="2E9077CD"/>
    <w:rsid w:val="2E9574DA"/>
    <w:rsid w:val="2E9A689E"/>
    <w:rsid w:val="2ED61D9E"/>
    <w:rsid w:val="2EDC2A13"/>
    <w:rsid w:val="2EF7551C"/>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F15AE"/>
    <w:rsid w:val="2F912594"/>
    <w:rsid w:val="2FA54796"/>
    <w:rsid w:val="2FA674E2"/>
    <w:rsid w:val="2FD7142C"/>
    <w:rsid w:val="2FE40F7A"/>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8125D"/>
    <w:rsid w:val="30B87D63"/>
    <w:rsid w:val="30BF439A"/>
    <w:rsid w:val="30CF6A37"/>
    <w:rsid w:val="30D250CF"/>
    <w:rsid w:val="30D3355A"/>
    <w:rsid w:val="30E7260A"/>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0B352A"/>
    <w:rsid w:val="32176602"/>
    <w:rsid w:val="322A7699"/>
    <w:rsid w:val="322B25C6"/>
    <w:rsid w:val="323668DE"/>
    <w:rsid w:val="32422E70"/>
    <w:rsid w:val="325E56C6"/>
    <w:rsid w:val="3275698A"/>
    <w:rsid w:val="327C0679"/>
    <w:rsid w:val="32851613"/>
    <w:rsid w:val="32870EE7"/>
    <w:rsid w:val="32943B86"/>
    <w:rsid w:val="32A93829"/>
    <w:rsid w:val="32B943EC"/>
    <w:rsid w:val="32B9519B"/>
    <w:rsid w:val="32BD2B5B"/>
    <w:rsid w:val="32DC63A0"/>
    <w:rsid w:val="32E429C1"/>
    <w:rsid w:val="330503EE"/>
    <w:rsid w:val="33274478"/>
    <w:rsid w:val="333430D6"/>
    <w:rsid w:val="334045BE"/>
    <w:rsid w:val="334A3B2A"/>
    <w:rsid w:val="3365592E"/>
    <w:rsid w:val="336A31F3"/>
    <w:rsid w:val="336F6533"/>
    <w:rsid w:val="337E5E2F"/>
    <w:rsid w:val="3384610D"/>
    <w:rsid w:val="33886F33"/>
    <w:rsid w:val="33AA5979"/>
    <w:rsid w:val="33C03E90"/>
    <w:rsid w:val="33C96649"/>
    <w:rsid w:val="33CC3D88"/>
    <w:rsid w:val="33D939C5"/>
    <w:rsid w:val="33DD0306"/>
    <w:rsid w:val="33FD722F"/>
    <w:rsid w:val="3400362D"/>
    <w:rsid w:val="340B09C5"/>
    <w:rsid w:val="341E4CAB"/>
    <w:rsid w:val="34584EE2"/>
    <w:rsid w:val="347A1C51"/>
    <w:rsid w:val="347D373F"/>
    <w:rsid w:val="34922A93"/>
    <w:rsid w:val="34956481"/>
    <w:rsid w:val="34A20388"/>
    <w:rsid w:val="34A35871"/>
    <w:rsid w:val="34B275D3"/>
    <w:rsid w:val="34C06C9D"/>
    <w:rsid w:val="34DF24AE"/>
    <w:rsid w:val="351C4931"/>
    <w:rsid w:val="351C4EAC"/>
    <w:rsid w:val="351D4C26"/>
    <w:rsid w:val="352B46F4"/>
    <w:rsid w:val="352E7D40"/>
    <w:rsid w:val="35361A77"/>
    <w:rsid w:val="35461A22"/>
    <w:rsid w:val="35483CC9"/>
    <w:rsid w:val="354B08F2"/>
    <w:rsid w:val="35571045"/>
    <w:rsid w:val="356E46AA"/>
    <w:rsid w:val="357235B0"/>
    <w:rsid w:val="3578502D"/>
    <w:rsid w:val="3586192A"/>
    <w:rsid w:val="358625C7"/>
    <w:rsid w:val="35A815CB"/>
    <w:rsid w:val="35A85BD0"/>
    <w:rsid w:val="35AA1B9C"/>
    <w:rsid w:val="35D501BC"/>
    <w:rsid w:val="35DB09A6"/>
    <w:rsid w:val="36080591"/>
    <w:rsid w:val="3609472F"/>
    <w:rsid w:val="3619454C"/>
    <w:rsid w:val="36203B2D"/>
    <w:rsid w:val="363E0457"/>
    <w:rsid w:val="365B4B65"/>
    <w:rsid w:val="36905E7A"/>
    <w:rsid w:val="369B4CF0"/>
    <w:rsid w:val="369E2CA4"/>
    <w:rsid w:val="36D62629"/>
    <w:rsid w:val="36D76172"/>
    <w:rsid w:val="36D84407"/>
    <w:rsid w:val="36E833BB"/>
    <w:rsid w:val="36EB1E1B"/>
    <w:rsid w:val="36F17F0D"/>
    <w:rsid w:val="36FB00F6"/>
    <w:rsid w:val="37103BA1"/>
    <w:rsid w:val="37224581"/>
    <w:rsid w:val="3735197D"/>
    <w:rsid w:val="373756A2"/>
    <w:rsid w:val="374A416C"/>
    <w:rsid w:val="375E0DA6"/>
    <w:rsid w:val="377639AE"/>
    <w:rsid w:val="378142CB"/>
    <w:rsid w:val="378B61A6"/>
    <w:rsid w:val="37B90F0B"/>
    <w:rsid w:val="37CD3F98"/>
    <w:rsid w:val="37DF75BA"/>
    <w:rsid w:val="37E148E2"/>
    <w:rsid w:val="37F848EE"/>
    <w:rsid w:val="37F912FC"/>
    <w:rsid w:val="37FB65FF"/>
    <w:rsid w:val="380D59EE"/>
    <w:rsid w:val="38304889"/>
    <w:rsid w:val="3836588A"/>
    <w:rsid w:val="38382675"/>
    <w:rsid w:val="383B7B0D"/>
    <w:rsid w:val="38455ACD"/>
    <w:rsid w:val="3848553B"/>
    <w:rsid w:val="3851700B"/>
    <w:rsid w:val="385246B6"/>
    <w:rsid w:val="385E6B8E"/>
    <w:rsid w:val="38613F89"/>
    <w:rsid w:val="3876113B"/>
    <w:rsid w:val="388B31F3"/>
    <w:rsid w:val="388C54AA"/>
    <w:rsid w:val="38912AC0"/>
    <w:rsid w:val="38961E84"/>
    <w:rsid w:val="38993E43"/>
    <w:rsid w:val="38A53DB7"/>
    <w:rsid w:val="38BF3388"/>
    <w:rsid w:val="38CC268D"/>
    <w:rsid w:val="38D330D8"/>
    <w:rsid w:val="38D46E50"/>
    <w:rsid w:val="38DF1FDA"/>
    <w:rsid w:val="38EC2960"/>
    <w:rsid w:val="390069DD"/>
    <w:rsid w:val="39030CF9"/>
    <w:rsid w:val="39091F35"/>
    <w:rsid w:val="392536E2"/>
    <w:rsid w:val="393A4F06"/>
    <w:rsid w:val="39465F15"/>
    <w:rsid w:val="39505209"/>
    <w:rsid w:val="396453C5"/>
    <w:rsid w:val="396F4593"/>
    <w:rsid w:val="39922CCF"/>
    <w:rsid w:val="39A24859"/>
    <w:rsid w:val="39A65327"/>
    <w:rsid w:val="39A65C9B"/>
    <w:rsid w:val="39B051C8"/>
    <w:rsid w:val="39BC5ED6"/>
    <w:rsid w:val="39D27231"/>
    <w:rsid w:val="39E82BB3"/>
    <w:rsid w:val="39EB39E0"/>
    <w:rsid w:val="39ED1F78"/>
    <w:rsid w:val="39EE7A9E"/>
    <w:rsid w:val="39EF02D4"/>
    <w:rsid w:val="39F224A6"/>
    <w:rsid w:val="3A073149"/>
    <w:rsid w:val="3A11342A"/>
    <w:rsid w:val="3A153110"/>
    <w:rsid w:val="3A2149EA"/>
    <w:rsid w:val="3A2507C0"/>
    <w:rsid w:val="3A285AD8"/>
    <w:rsid w:val="3A393FA7"/>
    <w:rsid w:val="3A3A5A22"/>
    <w:rsid w:val="3A524858"/>
    <w:rsid w:val="3A64203E"/>
    <w:rsid w:val="3A663D00"/>
    <w:rsid w:val="3A7428D0"/>
    <w:rsid w:val="3A747EDD"/>
    <w:rsid w:val="3A8F302F"/>
    <w:rsid w:val="3A923AE4"/>
    <w:rsid w:val="3AA50E25"/>
    <w:rsid w:val="3AC566E3"/>
    <w:rsid w:val="3AD6747A"/>
    <w:rsid w:val="3AD95C48"/>
    <w:rsid w:val="3ADF5D0A"/>
    <w:rsid w:val="3B312338"/>
    <w:rsid w:val="3B3C5B77"/>
    <w:rsid w:val="3B3D0FF2"/>
    <w:rsid w:val="3B501351"/>
    <w:rsid w:val="3B521A18"/>
    <w:rsid w:val="3B8D2B96"/>
    <w:rsid w:val="3B923660"/>
    <w:rsid w:val="3BCA44BE"/>
    <w:rsid w:val="3C061F3A"/>
    <w:rsid w:val="3C0A04F9"/>
    <w:rsid w:val="3C495480"/>
    <w:rsid w:val="3C4C3A42"/>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B56F0"/>
    <w:rsid w:val="3D3D1507"/>
    <w:rsid w:val="3D62085B"/>
    <w:rsid w:val="3D6B12FD"/>
    <w:rsid w:val="3D7B4622"/>
    <w:rsid w:val="3D8E5820"/>
    <w:rsid w:val="3D931088"/>
    <w:rsid w:val="3D942E29"/>
    <w:rsid w:val="3DA53531"/>
    <w:rsid w:val="3DB54E0C"/>
    <w:rsid w:val="3DB900C1"/>
    <w:rsid w:val="3DE51866"/>
    <w:rsid w:val="3DE91725"/>
    <w:rsid w:val="3DED068D"/>
    <w:rsid w:val="3DF159B1"/>
    <w:rsid w:val="3E135D25"/>
    <w:rsid w:val="3E183A6C"/>
    <w:rsid w:val="3E1A106E"/>
    <w:rsid w:val="3E36303B"/>
    <w:rsid w:val="3E526044"/>
    <w:rsid w:val="3E5C591E"/>
    <w:rsid w:val="3E66054B"/>
    <w:rsid w:val="3E6C2B3A"/>
    <w:rsid w:val="3E8C5311"/>
    <w:rsid w:val="3E8E7E55"/>
    <w:rsid w:val="3EB61473"/>
    <w:rsid w:val="3EC66011"/>
    <w:rsid w:val="3ED25BE0"/>
    <w:rsid w:val="3ED75B7F"/>
    <w:rsid w:val="3EF9316D"/>
    <w:rsid w:val="3F315E6B"/>
    <w:rsid w:val="3F5175E2"/>
    <w:rsid w:val="3F56276A"/>
    <w:rsid w:val="3F6C10E0"/>
    <w:rsid w:val="3F963015"/>
    <w:rsid w:val="3F964D35"/>
    <w:rsid w:val="3F977488"/>
    <w:rsid w:val="3FA327ED"/>
    <w:rsid w:val="3FB11738"/>
    <w:rsid w:val="3FB5581B"/>
    <w:rsid w:val="3FC33D05"/>
    <w:rsid w:val="3FF46B18"/>
    <w:rsid w:val="3FF74A2E"/>
    <w:rsid w:val="3FFC36E2"/>
    <w:rsid w:val="4005572D"/>
    <w:rsid w:val="402833BA"/>
    <w:rsid w:val="40283C2B"/>
    <w:rsid w:val="40394FD1"/>
    <w:rsid w:val="40425879"/>
    <w:rsid w:val="405C1C05"/>
    <w:rsid w:val="405E3BCF"/>
    <w:rsid w:val="406B3DDC"/>
    <w:rsid w:val="40765D15"/>
    <w:rsid w:val="407B4FC1"/>
    <w:rsid w:val="407F2DE9"/>
    <w:rsid w:val="40866C82"/>
    <w:rsid w:val="40920B61"/>
    <w:rsid w:val="40953369"/>
    <w:rsid w:val="40991379"/>
    <w:rsid w:val="409B3C3D"/>
    <w:rsid w:val="409F1D81"/>
    <w:rsid w:val="40A55A19"/>
    <w:rsid w:val="40C6655A"/>
    <w:rsid w:val="40DC68A2"/>
    <w:rsid w:val="40E90FBF"/>
    <w:rsid w:val="40F701DF"/>
    <w:rsid w:val="40FD480A"/>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5E7A42"/>
    <w:rsid w:val="436C42E1"/>
    <w:rsid w:val="437102E7"/>
    <w:rsid w:val="437C210F"/>
    <w:rsid w:val="43847F02"/>
    <w:rsid w:val="438F113C"/>
    <w:rsid w:val="439E7EFB"/>
    <w:rsid w:val="43B1568A"/>
    <w:rsid w:val="43B64E08"/>
    <w:rsid w:val="43BD7F58"/>
    <w:rsid w:val="43D43ECA"/>
    <w:rsid w:val="43D67F21"/>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C21F4"/>
    <w:rsid w:val="447E3AC5"/>
    <w:rsid w:val="44805ED4"/>
    <w:rsid w:val="448E5DEE"/>
    <w:rsid w:val="449E4142"/>
    <w:rsid w:val="44A90BAA"/>
    <w:rsid w:val="44B24A20"/>
    <w:rsid w:val="44BC0BEE"/>
    <w:rsid w:val="44BF6C07"/>
    <w:rsid w:val="44C24001"/>
    <w:rsid w:val="44C55A88"/>
    <w:rsid w:val="44FB1C9C"/>
    <w:rsid w:val="45392A13"/>
    <w:rsid w:val="453E3FCF"/>
    <w:rsid w:val="454F1836"/>
    <w:rsid w:val="45887B45"/>
    <w:rsid w:val="458B66DF"/>
    <w:rsid w:val="45940F0E"/>
    <w:rsid w:val="45A22F85"/>
    <w:rsid w:val="45AC5DBA"/>
    <w:rsid w:val="45C647AF"/>
    <w:rsid w:val="45DD529D"/>
    <w:rsid w:val="45E57886"/>
    <w:rsid w:val="45E945CC"/>
    <w:rsid w:val="46003076"/>
    <w:rsid w:val="46026F63"/>
    <w:rsid w:val="46113492"/>
    <w:rsid w:val="46177E29"/>
    <w:rsid w:val="46205B7F"/>
    <w:rsid w:val="462A4554"/>
    <w:rsid w:val="462A6010"/>
    <w:rsid w:val="465D501C"/>
    <w:rsid w:val="466367DB"/>
    <w:rsid w:val="46686D18"/>
    <w:rsid w:val="466D15DA"/>
    <w:rsid w:val="46BF7E28"/>
    <w:rsid w:val="46C3037C"/>
    <w:rsid w:val="46DC584E"/>
    <w:rsid w:val="46EF26BD"/>
    <w:rsid w:val="46FF15E0"/>
    <w:rsid w:val="4700581C"/>
    <w:rsid w:val="4702516A"/>
    <w:rsid w:val="4724600B"/>
    <w:rsid w:val="472E597E"/>
    <w:rsid w:val="474A4B33"/>
    <w:rsid w:val="47665A15"/>
    <w:rsid w:val="47677941"/>
    <w:rsid w:val="477F1660"/>
    <w:rsid w:val="4788232A"/>
    <w:rsid w:val="478B0398"/>
    <w:rsid w:val="478F5D0B"/>
    <w:rsid w:val="479D5A47"/>
    <w:rsid w:val="47A11E6C"/>
    <w:rsid w:val="47A31F5F"/>
    <w:rsid w:val="47A84BA6"/>
    <w:rsid w:val="47B52444"/>
    <w:rsid w:val="47B8724E"/>
    <w:rsid w:val="47ED7BCA"/>
    <w:rsid w:val="47F46BC7"/>
    <w:rsid w:val="48016F34"/>
    <w:rsid w:val="480556DB"/>
    <w:rsid w:val="48185C56"/>
    <w:rsid w:val="48254C34"/>
    <w:rsid w:val="48450F81"/>
    <w:rsid w:val="48455675"/>
    <w:rsid w:val="484E729D"/>
    <w:rsid w:val="48566773"/>
    <w:rsid w:val="485A23C2"/>
    <w:rsid w:val="48623B31"/>
    <w:rsid w:val="48691107"/>
    <w:rsid w:val="48895289"/>
    <w:rsid w:val="48A16B62"/>
    <w:rsid w:val="48AE0D54"/>
    <w:rsid w:val="48BC6222"/>
    <w:rsid w:val="48C245E9"/>
    <w:rsid w:val="48DB312A"/>
    <w:rsid w:val="48DF49D9"/>
    <w:rsid w:val="492108CC"/>
    <w:rsid w:val="49413F52"/>
    <w:rsid w:val="494F6304"/>
    <w:rsid w:val="49792B95"/>
    <w:rsid w:val="497955D6"/>
    <w:rsid w:val="49F11610"/>
    <w:rsid w:val="49FB423D"/>
    <w:rsid w:val="4A05334F"/>
    <w:rsid w:val="4A060864"/>
    <w:rsid w:val="4A1A3C81"/>
    <w:rsid w:val="4A244932"/>
    <w:rsid w:val="4A2922C8"/>
    <w:rsid w:val="4A4117B2"/>
    <w:rsid w:val="4A4A6F73"/>
    <w:rsid w:val="4A7A4350"/>
    <w:rsid w:val="4A7B1703"/>
    <w:rsid w:val="4A7E2497"/>
    <w:rsid w:val="4A896826"/>
    <w:rsid w:val="4ABF5E17"/>
    <w:rsid w:val="4ACB00B3"/>
    <w:rsid w:val="4ACF7478"/>
    <w:rsid w:val="4AD52CE0"/>
    <w:rsid w:val="4AE01A66"/>
    <w:rsid w:val="4AE104D6"/>
    <w:rsid w:val="4AE724D1"/>
    <w:rsid w:val="4AE77140"/>
    <w:rsid w:val="4AE86B80"/>
    <w:rsid w:val="4AEA4061"/>
    <w:rsid w:val="4AEB3612"/>
    <w:rsid w:val="4AED707B"/>
    <w:rsid w:val="4AFA2F07"/>
    <w:rsid w:val="4B015D61"/>
    <w:rsid w:val="4B0B7979"/>
    <w:rsid w:val="4B1530DD"/>
    <w:rsid w:val="4B3E3B79"/>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2C6407"/>
    <w:rsid w:val="4C423098"/>
    <w:rsid w:val="4C694192"/>
    <w:rsid w:val="4C7964D9"/>
    <w:rsid w:val="4C8C5620"/>
    <w:rsid w:val="4C9269F6"/>
    <w:rsid w:val="4CB75F07"/>
    <w:rsid w:val="4CC84335"/>
    <w:rsid w:val="4CD22B0F"/>
    <w:rsid w:val="4CDA3E72"/>
    <w:rsid w:val="4CE4545C"/>
    <w:rsid w:val="4CE9350A"/>
    <w:rsid w:val="4D014937"/>
    <w:rsid w:val="4D1E2466"/>
    <w:rsid w:val="4D225F85"/>
    <w:rsid w:val="4D297BF3"/>
    <w:rsid w:val="4D2D0EAF"/>
    <w:rsid w:val="4D795A49"/>
    <w:rsid w:val="4D7F0082"/>
    <w:rsid w:val="4D7F3CDB"/>
    <w:rsid w:val="4D866514"/>
    <w:rsid w:val="4D952FD9"/>
    <w:rsid w:val="4D970662"/>
    <w:rsid w:val="4D9A1FBF"/>
    <w:rsid w:val="4D9F40B3"/>
    <w:rsid w:val="4DB33393"/>
    <w:rsid w:val="4DB90B8C"/>
    <w:rsid w:val="4DBC3CE3"/>
    <w:rsid w:val="4DCB51C5"/>
    <w:rsid w:val="4DCF1E0D"/>
    <w:rsid w:val="4DD632D9"/>
    <w:rsid w:val="4DE05D9E"/>
    <w:rsid w:val="4DE05DF9"/>
    <w:rsid w:val="4DE44800"/>
    <w:rsid w:val="4DEE0709"/>
    <w:rsid w:val="4DF26A56"/>
    <w:rsid w:val="4DF47921"/>
    <w:rsid w:val="4DFC14EA"/>
    <w:rsid w:val="4DFF6815"/>
    <w:rsid w:val="4E0A0EF3"/>
    <w:rsid w:val="4E0A3427"/>
    <w:rsid w:val="4E2423AC"/>
    <w:rsid w:val="4E261AA5"/>
    <w:rsid w:val="4E287F63"/>
    <w:rsid w:val="4E304B5D"/>
    <w:rsid w:val="4E3F66C2"/>
    <w:rsid w:val="4E611B8B"/>
    <w:rsid w:val="4E6279D7"/>
    <w:rsid w:val="4E682F8C"/>
    <w:rsid w:val="4E6A7BB7"/>
    <w:rsid w:val="4E6C5D89"/>
    <w:rsid w:val="4E7520E4"/>
    <w:rsid w:val="4E7B76FB"/>
    <w:rsid w:val="4E9133C2"/>
    <w:rsid w:val="4EA07161"/>
    <w:rsid w:val="4EB23220"/>
    <w:rsid w:val="4EE661F8"/>
    <w:rsid w:val="4EF27A04"/>
    <w:rsid w:val="4F0773B4"/>
    <w:rsid w:val="4F0C0C9A"/>
    <w:rsid w:val="4F241019"/>
    <w:rsid w:val="4F274C6E"/>
    <w:rsid w:val="4F307BB1"/>
    <w:rsid w:val="4F336227"/>
    <w:rsid w:val="4F3C3EF2"/>
    <w:rsid w:val="4F3D562D"/>
    <w:rsid w:val="4F5C4EE0"/>
    <w:rsid w:val="4F681AF1"/>
    <w:rsid w:val="4F6E1972"/>
    <w:rsid w:val="4F943166"/>
    <w:rsid w:val="4F9C19A5"/>
    <w:rsid w:val="4FB31116"/>
    <w:rsid w:val="4FBA02A1"/>
    <w:rsid w:val="4FE7106E"/>
    <w:rsid w:val="4FED287A"/>
    <w:rsid w:val="4FF82FCD"/>
    <w:rsid w:val="4FFD748D"/>
    <w:rsid w:val="50053943"/>
    <w:rsid w:val="50260569"/>
    <w:rsid w:val="502D7AAA"/>
    <w:rsid w:val="50324731"/>
    <w:rsid w:val="50374A3C"/>
    <w:rsid w:val="50487AB0"/>
    <w:rsid w:val="50550E55"/>
    <w:rsid w:val="50901457"/>
    <w:rsid w:val="509F43E4"/>
    <w:rsid w:val="50A54D3E"/>
    <w:rsid w:val="50B82E88"/>
    <w:rsid w:val="50BB32A7"/>
    <w:rsid w:val="50CC5CB2"/>
    <w:rsid w:val="50ED1473"/>
    <w:rsid w:val="50F1402B"/>
    <w:rsid w:val="50FD2AD9"/>
    <w:rsid w:val="51081E85"/>
    <w:rsid w:val="51097D9A"/>
    <w:rsid w:val="511A650F"/>
    <w:rsid w:val="51237D2E"/>
    <w:rsid w:val="514229EF"/>
    <w:rsid w:val="515B06D0"/>
    <w:rsid w:val="51764AF1"/>
    <w:rsid w:val="51996737"/>
    <w:rsid w:val="51B408B8"/>
    <w:rsid w:val="51B80848"/>
    <w:rsid w:val="51CC0868"/>
    <w:rsid w:val="51D5340F"/>
    <w:rsid w:val="51E52FA6"/>
    <w:rsid w:val="52287B99"/>
    <w:rsid w:val="52382F2A"/>
    <w:rsid w:val="52386E3D"/>
    <w:rsid w:val="523A7DD1"/>
    <w:rsid w:val="523B7711"/>
    <w:rsid w:val="5271774C"/>
    <w:rsid w:val="527A416D"/>
    <w:rsid w:val="528D5323"/>
    <w:rsid w:val="528D7B65"/>
    <w:rsid w:val="52A773F4"/>
    <w:rsid w:val="52AA11D3"/>
    <w:rsid w:val="52AD5A6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95634"/>
    <w:rsid w:val="536A5F90"/>
    <w:rsid w:val="537155BE"/>
    <w:rsid w:val="53757C6B"/>
    <w:rsid w:val="537E1075"/>
    <w:rsid w:val="53890B0C"/>
    <w:rsid w:val="539A4AC7"/>
    <w:rsid w:val="53A44D07"/>
    <w:rsid w:val="53A46AC8"/>
    <w:rsid w:val="53AB7F1F"/>
    <w:rsid w:val="53AC6F7B"/>
    <w:rsid w:val="53C01F4F"/>
    <w:rsid w:val="53EB297B"/>
    <w:rsid w:val="53EC4BF7"/>
    <w:rsid w:val="53F671DE"/>
    <w:rsid w:val="53F758A1"/>
    <w:rsid w:val="540D5A7F"/>
    <w:rsid w:val="540E4694"/>
    <w:rsid w:val="542E2BC2"/>
    <w:rsid w:val="54352A96"/>
    <w:rsid w:val="54447390"/>
    <w:rsid w:val="544B514D"/>
    <w:rsid w:val="544B7B6F"/>
    <w:rsid w:val="545E1D01"/>
    <w:rsid w:val="54674051"/>
    <w:rsid w:val="5472334E"/>
    <w:rsid w:val="54935B8F"/>
    <w:rsid w:val="549D3677"/>
    <w:rsid w:val="54B03E76"/>
    <w:rsid w:val="54BF230B"/>
    <w:rsid w:val="54C16083"/>
    <w:rsid w:val="54CC6227"/>
    <w:rsid w:val="54D10F9B"/>
    <w:rsid w:val="54D97871"/>
    <w:rsid w:val="54DC4C6B"/>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666B5B"/>
    <w:rsid w:val="56717635"/>
    <w:rsid w:val="56990B7C"/>
    <w:rsid w:val="569E1126"/>
    <w:rsid w:val="56A8690E"/>
    <w:rsid w:val="56B20379"/>
    <w:rsid w:val="56B679AB"/>
    <w:rsid w:val="56B80DEB"/>
    <w:rsid w:val="56E0560F"/>
    <w:rsid w:val="56E06E61"/>
    <w:rsid w:val="56E542AB"/>
    <w:rsid w:val="56EA7B13"/>
    <w:rsid w:val="56EF3C74"/>
    <w:rsid w:val="56F653FE"/>
    <w:rsid w:val="57007337"/>
    <w:rsid w:val="574448FC"/>
    <w:rsid w:val="57561D39"/>
    <w:rsid w:val="575B7AFD"/>
    <w:rsid w:val="57660D3F"/>
    <w:rsid w:val="5785783C"/>
    <w:rsid w:val="578F06BB"/>
    <w:rsid w:val="57A469A0"/>
    <w:rsid w:val="57CC4BC2"/>
    <w:rsid w:val="57D10760"/>
    <w:rsid w:val="57D1153D"/>
    <w:rsid w:val="57D77297"/>
    <w:rsid w:val="57EE6A93"/>
    <w:rsid w:val="57FA3774"/>
    <w:rsid w:val="58084A3C"/>
    <w:rsid w:val="580B1C27"/>
    <w:rsid w:val="581F1A3E"/>
    <w:rsid w:val="582772A7"/>
    <w:rsid w:val="5847689F"/>
    <w:rsid w:val="58531B77"/>
    <w:rsid w:val="585D2975"/>
    <w:rsid w:val="585E3492"/>
    <w:rsid w:val="585F64F9"/>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0824D3"/>
    <w:rsid w:val="593432C8"/>
    <w:rsid w:val="59442D7E"/>
    <w:rsid w:val="59561946"/>
    <w:rsid w:val="59611BE3"/>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1124D"/>
    <w:rsid w:val="5A476FBE"/>
    <w:rsid w:val="5A484352"/>
    <w:rsid w:val="5A5321A5"/>
    <w:rsid w:val="5A6E2809"/>
    <w:rsid w:val="5A736072"/>
    <w:rsid w:val="5A783688"/>
    <w:rsid w:val="5A845B89"/>
    <w:rsid w:val="5A8734AF"/>
    <w:rsid w:val="5A955FE8"/>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0D13"/>
    <w:rsid w:val="5B6D62B9"/>
    <w:rsid w:val="5B746CFA"/>
    <w:rsid w:val="5B9A2B59"/>
    <w:rsid w:val="5BA652E6"/>
    <w:rsid w:val="5BC0085A"/>
    <w:rsid w:val="5BE03293"/>
    <w:rsid w:val="5BE07737"/>
    <w:rsid w:val="5BF03D58"/>
    <w:rsid w:val="5BF20AFB"/>
    <w:rsid w:val="5C1A6BB2"/>
    <w:rsid w:val="5C306D31"/>
    <w:rsid w:val="5C37233A"/>
    <w:rsid w:val="5C3B56EB"/>
    <w:rsid w:val="5C5355FE"/>
    <w:rsid w:val="5C5A49A5"/>
    <w:rsid w:val="5C6519EA"/>
    <w:rsid w:val="5C6715FE"/>
    <w:rsid w:val="5C6F4105"/>
    <w:rsid w:val="5CBB7F6F"/>
    <w:rsid w:val="5CC248CE"/>
    <w:rsid w:val="5CC42BB4"/>
    <w:rsid w:val="5CC826A5"/>
    <w:rsid w:val="5CF1327E"/>
    <w:rsid w:val="5D042FB1"/>
    <w:rsid w:val="5D1C479E"/>
    <w:rsid w:val="5D442CB4"/>
    <w:rsid w:val="5D7C3F11"/>
    <w:rsid w:val="5D971C5A"/>
    <w:rsid w:val="5D9D49E0"/>
    <w:rsid w:val="5DA01E9E"/>
    <w:rsid w:val="5DAD3649"/>
    <w:rsid w:val="5DC310BE"/>
    <w:rsid w:val="5DC32E6C"/>
    <w:rsid w:val="5DDF1821"/>
    <w:rsid w:val="5DE2656A"/>
    <w:rsid w:val="5DEA2F91"/>
    <w:rsid w:val="5DF94AE0"/>
    <w:rsid w:val="5DFA5883"/>
    <w:rsid w:val="5E224037"/>
    <w:rsid w:val="5E272270"/>
    <w:rsid w:val="5E3146A3"/>
    <w:rsid w:val="5E442F62"/>
    <w:rsid w:val="5E6C2C5B"/>
    <w:rsid w:val="5E6E2DD8"/>
    <w:rsid w:val="5E7251A2"/>
    <w:rsid w:val="5E7C3591"/>
    <w:rsid w:val="5E8B00D8"/>
    <w:rsid w:val="5E9842F9"/>
    <w:rsid w:val="5E9D0E18"/>
    <w:rsid w:val="5EA26F25"/>
    <w:rsid w:val="5EA341D7"/>
    <w:rsid w:val="5EA755DE"/>
    <w:rsid w:val="5EAE7678"/>
    <w:rsid w:val="5ED35F0E"/>
    <w:rsid w:val="5EDF7832"/>
    <w:rsid w:val="5EFC1390"/>
    <w:rsid w:val="5EFC3EB6"/>
    <w:rsid w:val="5F03335D"/>
    <w:rsid w:val="5F0368C7"/>
    <w:rsid w:val="5F1544E7"/>
    <w:rsid w:val="5F197EE8"/>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F877AE"/>
    <w:rsid w:val="60FF21D9"/>
    <w:rsid w:val="6109328C"/>
    <w:rsid w:val="610C0686"/>
    <w:rsid w:val="611E37D0"/>
    <w:rsid w:val="613021B3"/>
    <w:rsid w:val="61306A6A"/>
    <w:rsid w:val="613253FD"/>
    <w:rsid w:val="61421F29"/>
    <w:rsid w:val="61637D56"/>
    <w:rsid w:val="61712185"/>
    <w:rsid w:val="618B7207"/>
    <w:rsid w:val="61907E69"/>
    <w:rsid w:val="61A90D68"/>
    <w:rsid w:val="61B43A15"/>
    <w:rsid w:val="61DA0425"/>
    <w:rsid w:val="62065A1D"/>
    <w:rsid w:val="6213792C"/>
    <w:rsid w:val="621775E2"/>
    <w:rsid w:val="621A5025"/>
    <w:rsid w:val="621C0D9D"/>
    <w:rsid w:val="622F7552"/>
    <w:rsid w:val="6250406E"/>
    <w:rsid w:val="6267666C"/>
    <w:rsid w:val="627712B4"/>
    <w:rsid w:val="627D6831"/>
    <w:rsid w:val="62811B1C"/>
    <w:rsid w:val="62A20409"/>
    <w:rsid w:val="62AC0373"/>
    <w:rsid w:val="62B54B44"/>
    <w:rsid w:val="62BB3278"/>
    <w:rsid w:val="62E045DA"/>
    <w:rsid w:val="62E454A1"/>
    <w:rsid w:val="62E55633"/>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9425A0"/>
    <w:rsid w:val="64A170D2"/>
    <w:rsid w:val="64A251DD"/>
    <w:rsid w:val="64BC182A"/>
    <w:rsid w:val="650242F0"/>
    <w:rsid w:val="65365B2B"/>
    <w:rsid w:val="653F447E"/>
    <w:rsid w:val="65426D6C"/>
    <w:rsid w:val="65542778"/>
    <w:rsid w:val="655829AF"/>
    <w:rsid w:val="656B70C3"/>
    <w:rsid w:val="657038D9"/>
    <w:rsid w:val="65711400"/>
    <w:rsid w:val="657333CA"/>
    <w:rsid w:val="658F4798"/>
    <w:rsid w:val="659B1EBA"/>
    <w:rsid w:val="65A11CE5"/>
    <w:rsid w:val="65A83379"/>
    <w:rsid w:val="65B461E9"/>
    <w:rsid w:val="65BE39A8"/>
    <w:rsid w:val="65C23A09"/>
    <w:rsid w:val="65FB3FBE"/>
    <w:rsid w:val="66101A71"/>
    <w:rsid w:val="66171FA7"/>
    <w:rsid w:val="66247D11"/>
    <w:rsid w:val="663B3EC9"/>
    <w:rsid w:val="665A1E94"/>
    <w:rsid w:val="66736112"/>
    <w:rsid w:val="667F5B5B"/>
    <w:rsid w:val="6694262A"/>
    <w:rsid w:val="66990381"/>
    <w:rsid w:val="66B31B01"/>
    <w:rsid w:val="66CE1E80"/>
    <w:rsid w:val="66E362F9"/>
    <w:rsid w:val="66E47FD9"/>
    <w:rsid w:val="66E520A5"/>
    <w:rsid w:val="66F04175"/>
    <w:rsid w:val="66F127F8"/>
    <w:rsid w:val="67071922"/>
    <w:rsid w:val="673B73C0"/>
    <w:rsid w:val="674743C8"/>
    <w:rsid w:val="675608B6"/>
    <w:rsid w:val="67754402"/>
    <w:rsid w:val="677D54ED"/>
    <w:rsid w:val="678B726C"/>
    <w:rsid w:val="6791606D"/>
    <w:rsid w:val="67B25E27"/>
    <w:rsid w:val="67B4646D"/>
    <w:rsid w:val="67B464CA"/>
    <w:rsid w:val="67C4383B"/>
    <w:rsid w:val="67D35E1A"/>
    <w:rsid w:val="67D6379C"/>
    <w:rsid w:val="67D839B8"/>
    <w:rsid w:val="67F35317"/>
    <w:rsid w:val="67F73E3E"/>
    <w:rsid w:val="68016A6B"/>
    <w:rsid w:val="680201B7"/>
    <w:rsid w:val="68040309"/>
    <w:rsid w:val="68060525"/>
    <w:rsid w:val="68362BFB"/>
    <w:rsid w:val="683D085A"/>
    <w:rsid w:val="683F1130"/>
    <w:rsid w:val="684456A1"/>
    <w:rsid w:val="684C2838"/>
    <w:rsid w:val="685E1363"/>
    <w:rsid w:val="687731D1"/>
    <w:rsid w:val="6878475E"/>
    <w:rsid w:val="688B4E68"/>
    <w:rsid w:val="688E1089"/>
    <w:rsid w:val="68993219"/>
    <w:rsid w:val="689E42BA"/>
    <w:rsid w:val="68A026F3"/>
    <w:rsid w:val="68AF6C13"/>
    <w:rsid w:val="68F25680"/>
    <w:rsid w:val="690031C6"/>
    <w:rsid w:val="69074555"/>
    <w:rsid w:val="690E07C7"/>
    <w:rsid w:val="69140A20"/>
    <w:rsid w:val="69236A65"/>
    <w:rsid w:val="692A3D9F"/>
    <w:rsid w:val="692E469B"/>
    <w:rsid w:val="69315C48"/>
    <w:rsid w:val="694019EC"/>
    <w:rsid w:val="694841AF"/>
    <w:rsid w:val="69584DB4"/>
    <w:rsid w:val="695B5B89"/>
    <w:rsid w:val="6962178B"/>
    <w:rsid w:val="696C3D80"/>
    <w:rsid w:val="696D7E94"/>
    <w:rsid w:val="698A5EE4"/>
    <w:rsid w:val="69BB6FEF"/>
    <w:rsid w:val="69C811ED"/>
    <w:rsid w:val="69D33070"/>
    <w:rsid w:val="69E97E75"/>
    <w:rsid w:val="69FB5D9E"/>
    <w:rsid w:val="69FF6FDA"/>
    <w:rsid w:val="6A09542B"/>
    <w:rsid w:val="6A1A3007"/>
    <w:rsid w:val="6A1E645E"/>
    <w:rsid w:val="6A3C6480"/>
    <w:rsid w:val="6A417049"/>
    <w:rsid w:val="6A576E16"/>
    <w:rsid w:val="6A7903E5"/>
    <w:rsid w:val="6A7F011B"/>
    <w:rsid w:val="6A8219B9"/>
    <w:rsid w:val="6A8641F2"/>
    <w:rsid w:val="6A9701A5"/>
    <w:rsid w:val="6AA03032"/>
    <w:rsid w:val="6AA86FEC"/>
    <w:rsid w:val="6ABA600F"/>
    <w:rsid w:val="6ACB20F7"/>
    <w:rsid w:val="6ADA6AC4"/>
    <w:rsid w:val="6ADB11D6"/>
    <w:rsid w:val="6AF01018"/>
    <w:rsid w:val="6B1A2C3C"/>
    <w:rsid w:val="6B221F4E"/>
    <w:rsid w:val="6B31644D"/>
    <w:rsid w:val="6B486C86"/>
    <w:rsid w:val="6B554C72"/>
    <w:rsid w:val="6B6537B4"/>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1E2819"/>
    <w:rsid w:val="6C2076DB"/>
    <w:rsid w:val="6C234DED"/>
    <w:rsid w:val="6C29198B"/>
    <w:rsid w:val="6C3A67D1"/>
    <w:rsid w:val="6C3D2157"/>
    <w:rsid w:val="6C3D2D5C"/>
    <w:rsid w:val="6C4800AA"/>
    <w:rsid w:val="6C4D28F8"/>
    <w:rsid w:val="6C573E9C"/>
    <w:rsid w:val="6C5C23DC"/>
    <w:rsid w:val="6C6D1126"/>
    <w:rsid w:val="6C783074"/>
    <w:rsid w:val="6C7A0201"/>
    <w:rsid w:val="6C986334"/>
    <w:rsid w:val="6CA35B3A"/>
    <w:rsid w:val="6CA41A5D"/>
    <w:rsid w:val="6CA479DF"/>
    <w:rsid w:val="6CAF588C"/>
    <w:rsid w:val="6CB4638E"/>
    <w:rsid w:val="6CBF3C6A"/>
    <w:rsid w:val="6CBF5306"/>
    <w:rsid w:val="6CD209D6"/>
    <w:rsid w:val="6CD3474E"/>
    <w:rsid w:val="6CD7423E"/>
    <w:rsid w:val="6CD930DF"/>
    <w:rsid w:val="6CDC1854"/>
    <w:rsid w:val="6CE508B1"/>
    <w:rsid w:val="6CE70FA1"/>
    <w:rsid w:val="6CF05300"/>
    <w:rsid w:val="6CFA6351"/>
    <w:rsid w:val="6CFC3C40"/>
    <w:rsid w:val="6D2F6F7D"/>
    <w:rsid w:val="6D480984"/>
    <w:rsid w:val="6D8079F9"/>
    <w:rsid w:val="6D981C1F"/>
    <w:rsid w:val="6DB13E57"/>
    <w:rsid w:val="6DC245A2"/>
    <w:rsid w:val="6DC71662"/>
    <w:rsid w:val="6DCD5126"/>
    <w:rsid w:val="6DDB6CB0"/>
    <w:rsid w:val="6DE21877"/>
    <w:rsid w:val="6DE52ACD"/>
    <w:rsid w:val="6DEF55B7"/>
    <w:rsid w:val="6DF36E56"/>
    <w:rsid w:val="6DFC0B44"/>
    <w:rsid w:val="6E0458E7"/>
    <w:rsid w:val="6E13574A"/>
    <w:rsid w:val="6E212037"/>
    <w:rsid w:val="6E263D90"/>
    <w:rsid w:val="6E3B221B"/>
    <w:rsid w:val="6E475779"/>
    <w:rsid w:val="6E51424D"/>
    <w:rsid w:val="6E663C68"/>
    <w:rsid w:val="6E7764EF"/>
    <w:rsid w:val="6E8403F6"/>
    <w:rsid w:val="6EAD447C"/>
    <w:rsid w:val="6EAE5472"/>
    <w:rsid w:val="6EBC069A"/>
    <w:rsid w:val="6ECD7F59"/>
    <w:rsid w:val="6ECF449B"/>
    <w:rsid w:val="6ED975CA"/>
    <w:rsid w:val="6EDE50D1"/>
    <w:rsid w:val="6EED7C80"/>
    <w:rsid w:val="6EF03395"/>
    <w:rsid w:val="6EF773A4"/>
    <w:rsid w:val="6F174DC6"/>
    <w:rsid w:val="6F1E2E65"/>
    <w:rsid w:val="6F2F2D9E"/>
    <w:rsid w:val="6F4147D9"/>
    <w:rsid w:val="6F581F47"/>
    <w:rsid w:val="6F5B0D5A"/>
    <w:rsid w:val="6F5C35EA"/>
    <w:rsid w:val="6F63625D"/>
    <w:rsid w:val="6F6B6A15"/>
    <w:rsid w:val="6F947E4B"/>
    <w:rsid w:val="6FA30BDA"/>
    <w:rsid w:val="6FB21D4C"/>
    <w:rsid w:val="6FB80698"/>
    <w:rsid w:val="6FFD5E0F"/>
    <w:rsid w:val="701021F4"/>
    <w:rsid w:val="701C29A6"/>
    <w:rsid w:val="7024611F"/>
    <w:rsid w:val="7038498C"/>
    <w:rsid w:val="70637B96"/>
    <w:rsid w:val="70716936"/>
    <w:rsid w:val="70797317"/>
    <w:rsid w:val="707E201F"/>
    <w:rsid w:val="709025ED"/>
    <w:rsid w:val="7099044B"/>
    <w:rsid w:val="709A06E1"/>
    <w:rsid w:val="709D518F"/>
    <w:rsid w:val="70B33EBC"/>
    <w:rsid w:val="70B76860"/>
    <w:rsid w:val="70C759D3"/>
    <w:rsid w:val="70CB40BA"/>
    <w:rsid w:val="70CD7E32"/>
    <w:rsid w:val="70CF2B23"/>
    <w:rsid w:val="70D70CB1"/>
    <w:rsid w:val="70D80585"/>
    <w:rsid w:val="70FA674D"/>
    <w:rsid w:val="710952C1"/>
    <w:rsid w:val="713954C7"/>
    <w:rsid w:val="713C6D66"/>
    <w:rsid w:val="713F70AB"/>
    <w:rsid w:val="71452CD8"/>
    <w:rsid w:val="71583F2D"/>
    <w:rsid w:val="7158683A"/>
    <w:rsid w:val="715B2F52"/>
    <w:rsid w:val="7167680B"/>
    <w:rsid w:val="71764F23"/>
    <w:rsid w:val="71881188"/>
    <w:rsid w:val="71946576"/>
    <w:rsid w:val="71967E84"/>
    <w:rsid w:val="7197629F"/>
    <w:rsid w:val="71A61873"/>
    <w:rsid w:val="71AF4936"/>
    <w:rsid w:val="71B12351"/>
    <w:rsid w:val="71BB4E1E"/>
    <w:rsid w:val="71D07496"/>
    <w:rsid w:val="71D75D0F"/>
    <w:rsid w:val="71F437A4"/>
    <w:rsid w:val="721919B3"/>
    <w:rsid w:val="721A6098"/>
    <w:rsid w:val="721D18D3"/>
    <w:rsid w:val="722717C4"/>
    <w:rsid w:val="72310D1A"/>
    <w:rsid w:val="725D6B54"/>
    <w:rsid w:val="727E1A1D"/>
    <w:rsid w:val="72986FA0"/>
    <w:rsid w:val="72A17C99"/>
    <w:rsid w:val="72A2709C"/>
    <w:rsid w:val="72A5093A"/>
    <w:rsid w:val="72AD7197"/>
    <w:rsid w:val="72AF6F7E"/>
    <w:rsid w:val="72BD2C86"/>
    <w:rsid w:val="72CD226C"/>
    <w:rsid w:val="72D27981"/>
    <w:rsid w:val="73047407"/>
    <w:rsid w:val="73047904"/>
    <w:rsid w:val="731A4E85"/>
    <w:rsid w:val="73253EFA"/>
    <w:rsid w:val="73353A6C"/>
    <w:rsid w:val="734C1A6A"/>
    <w:rsid w:val="735663B7"/>
    <w:rsid w:val="735C5949"/>
    <w:rsid w:val="73671287"/>
    <w:rsid w:val="73737DA5"/>
    <w:rsid w:val="73740A39"/>
    <w:rsid w:val="73773186"/>
    <w:rsid w:val="73783823"/>
    <w:rsid w:val="73887B3E"/>
    <w:rsid w:val="73892412"/>
    <w:rsid w:val="73AF2114"/>
    <w:rsid w:val="73AF381F"/>
    <w:rsid w:val="73CA68AB"/>
    <w:rsid w:val="73E96BCA"/>
    <w:rsid w:val="73EE4A6E"/>
    <w:rsid w:val="741048BC"/>
    <w:rsid w:val="742E78D4"/>
    <w:rsid w:val="74317498"/>
    <w:rsid w:val="74335A84"/>
    <w:rsid w:val="743A6A13"/>
    <w:rsid w:val="744A753D"/>
    <w:rsid w:val="745C79EC"/>
    <w:rsid w:val="74676A28"/>
    <w:rsid w:val="747131CA"/>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5ED4AD2"/>
    <w:rsid w:val="76360227"/>
    <w:rsid w:val="76393874"/>
    <w:rsid w:val="763F09AA"/>
    <w:rsid w:val="764F3FCC"/>
    <w:rsid w:val="7650339F"/>
    <w:rsid w:val="76603C9A"/>
    <w:rsid w:val="766B00E5"/>
    <w:rsid w:val="76832D41"/>
    <w:rsid w:val="7689407D"/>
    <w:rsid w:val="768B2C28"/>
    <w:rsid w:val="76BB1CAB"/>
    <w:rsid w:val="76C04050"/>
    <w:rsid w:val="76D67314"/>
    <w:rsid w:val="76E00193"/>
    <w:rsid w:val="76E65049"/>
    <w:rsid w:val="76FA74A7"/>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250553"/>
    <w:rsid w:val="78257099"/>
    <w:rsid w:val="783B17B1"/>
    <w:rsid w:val="784E2046"/>
    <w:rsid w:val="78546F0C"/>
    <w:rsid w:val="786778FE"/>
    <w:rsid w:val="789D588A"/>
    <w:rsid w:val="78B65E3A"/>
    <w:rsid w:val="78D930EC"/>
    <w:rsid w:val="78E0091E"/>
    <w:rsid w:val="78EE1C79"/>
    <w:rsid w:val="78F85605"/>
    <w:rsid w:val="78FA66FA"/>
    <w:rsid w:val="79345B6A"/>
    <w:rsid w:val="79424F6E"/>
    <w:rsid w:val="795F3706"/>
    <w:rsid w:val="797239CC"/>
    <w:rsid w:val="797F54AB"/>
    <w:rsid w:val="79831473"/>
    <w:rsid w:val="79983E9C"/>
    <w:rsid w:val="7999527A"/>
    <w:rsid w:val="799C1BAE"/>
    <w:rsid w:val="79AF76C5"/>
    <w:rsid w:val="79C25EE1"/>
    <w:rsid w:val="79CE2967"/>
    <w:rsid w:val="79E30EE8"/>
    <w:rsid w:val="79E34934"/>
    <w:rsid w:val="79EA664C"/>
    <w:rsid w:val="79F27B08"/>
    <w:rsid w:val="79F9627A"/>
    <w:rsid w:val="79FF6948"/>
    <w:rsid w:val="7A044199"/>
    <w:rsid w:val="7A0657CF"/>
    <w:rsid w:val="7A253FB9"/>
    <w:rsid w:val="7A2F3BBF"/>
    <w:rsid w:val="7A2F459A"/>
    <w:rsid w:val="7A322A39"/>
    <w:rsid w:val="7A517022"/>
    <w:rsid w:val="7A6F5001"/>
    <w:rsid w:val="7A7720A0"/>
    <w:rsid w:val="7A9635B3"/>
    <w:rsid w:val="7AA2343E"/>
    <w:rsid w:val="7AA548C9"/>
    <w:rsid w:val="7AB21E46"/>
    <w:rsid w:val="7AD60EB8"/>
    <w:rsid w:val="7ADA73A4"/>
    <w:rsid w:val="7AE66B99"/>
    <w:rsid w:val="7AF34646"/>
    <w:rsid w:val="7AFE508C"/>
    <w:rsid w:val="7B0A3BCA"/>
    <w:rsid w:val="7B0E7241"/>
    <w:rsid w:val="7B1C0EF4"/>
    <w:rsid w:val="7B212805"/>
    <w:rsid w:val="7B345AA9"/>
    <w:rsid w:val="7B4048C1"/>
    <w:rsid w:val="7B4C5DF7"/>
    <w:rsid w:val="7B73082F"/>
    <w:rsid w:val="7B7B492E"/>
    <w:rsid w:val="7B9A3D1D"/>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691974"/>
    <w:rsid w:val="7C8A6570"/>
    <w:rsid w:val="7C8B7390"/>
    <w:rsid w:val="7C9B0D0E"/>
    <w:rsid w:val="7CA42B03"/>
    <w:rsid w:val="7CC55E61"/>
    <w:rsid w:val="7CCC5441"/>
    <w:rsid w:val="7CD2318A"/>
    <w:rsid w:val="7CD2702A"/>
    <w:rsid w:val="7CD34C42"/>
    <w:rsid w:val="7CD46B29"/>
    <w:rsid w:val="7CDE3FF9"/>
    <w:rsid w:val="7CE26EBF"/>
    <w:rsid w:val="7CEA1D6C"/>
    <w:rsid w:val="7CEE3130"/>
    <w:rsid w:val="7CFC08E8"/>
    <w:rsid w:val="7D032E2D"/>
    <w:rsid w:val="7D1E1A15"/>
    <w:rsid w:val="7D1F6674"/>
    <w:rsid w:val="7D475E29"/>
    <w:rsid w:val="7D480B34"/>
    <w:rsid w:val="7D4F6073"/>
    <w:rsid w:val="7D777A3E"/>
    <w:rsid w:val="7D9005BC"/>
    <w:rsid w:val="7D9046C1"/>
    <w:rsid w:val="7D9F0AD0"/>
    <w:rsid w:val="7DB22BDF"/>
    <w:rsid w:val="7DD12BB7"/>
    <w:rsid w:val="7DF223A2"/>
    <w:rsid w:val="7DFF0955"/>
    <w:rsid w:val="7E055DED"/>
    <w:rsid w:val="7E0B750E"/>
    <w:rsid w:val="7E1939E8"/>
    <w:rsid w:val="7E2400E7"/>
    <w:rsid w:val="7E2822EA"/>
    <w:rsid w:val="7E2A20CE"/>
    <w:rsid w:val="7E355A7B"/>
    <w:rsid w:val="7E455322"/>
    <w:rsid w:val="7E682F48"/>
    <w:rsid w:val="7E6E3E85"/>
    <w:rsid w:val="7E991353"/>
    <w:rsid w:val="7E9C184B"/>
    <w:rsid w:val="7E9D6E05"/>
    <w:rsid w:val="7EA72948"/>
    <w:rsid w:val="7EB31EDB"/>
    <w:rsid w:val="7ED61132"/>
    <w:rsid w:val="7EE70CC0"/>
    <w:rsid w:val="7EEB48DB"/>
    <w:rsid w:val="7EF27444"/>
    <w:rsid w:val="7EF74575"/>
    <w:rsid w:val="7F185A04"/>
    <w:rsid w:val="7F265C58"/>
    <w:rsid w:val="7F370B6C"/>
    <w:rsid w:val="7F3B240A"/>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8">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autoRedefine/>
    <w:qFormat/>
    <w:uiPriority w:val="0"/>
    <w:pPr>
      <w:keepNext/>
      <w:keepLines/>
      <w:spacing w:before="260" w:after="260" w:line="416" w:lineRule="auto"/>
      <w:outlineLvl w:val="2"/>
    </w:pPr>
    <w:rPr>
      <w:b/>
      <w:bCs/>
      <w:sz w:val="32"/>
      <w:szCs w:val="32"/>
    </w:rPr>
  </w:style>
  <w:style w:type="paragraph" w:styleId="10">
    <w:name w:val="heading 4"/>
    <w:basedOn w:val="1"/>
    <w:next w:val="1"/>
    <w:autoRedefine/>
    <w:qFormat/>
    <w:uiPriority w:val="0"/>
    <w:pPr>
      <w:keepNext/>
      <w:keepLines/>
      <w:spacing w:line="360" w:lineRule="auto"/>
      <w:outlineLvl w:val="3"/>
    </w:pPr>
    <w:rPr>
      <w:rFonts w:ascii="Arial" w:hAnsi="Arial"/>
      <w:b/>
      <w:bCs/>
      <w:szCs w:val="28"/>
    </w:rPr>
  </w:style>
  <w:style w:type="paragraph" w:styleId="11">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5"/>
    <w:autoRedefine/>
    <w:qFormat/>
    <w:uiPriority w:val="0"/>
  </w:style>
  <w:style w:type="paragraph" w:customStyle="1" w:styleId="4">
    <w:name w:val="Default"/>
    <w:next w:val="5"/>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
    <w:name w:val="大标题"/>
    <w:basedOn w:val="1"/>
    <w:next w:val="6"/>
    <w:autoRedefine/>
    <w:qFormat/>
    <w:uiPriority w:val="0"/>
    <w:pPr>
      <w:jc w:val="center"/>
    </w:pPr>
    <w:rPr>
      <w:rFonts w:ascii="Arial" w:hAnsi="Arial"/>
      <w:b/>
      <w:sz w:val="28"/>
    </w:rPr>
  </w:style>
  <w:style w:type="paragraph" w:styleId="6">
    <w:name w:val="Body Text First Indent 2"/>
    <w:basedOn w:val="7"/>
    <w:autoRedefine/>
    <w:qFormat/>
    <w:uiPriority w:val="0"/>
    <w:pPr>
      <w:ind w:firstLine="420" w:firstLineChars="200"/>
    </w:pPr>
  </w:style>
  <w:style w:type="paragraph" w:styleId="7">
    <w:name w:val="Body Text Indent"/>
    <w:basedOn w:val="1"/>
    <w:next w:val="6"/>
    <w:autoRedefine/>
    <w:qFormat/>
    <w:uiPriority w:val="0"/>
    <w:pPr>
      <w:widowControl/>
      <w:spacing w:beforeAutospacing="1" w:afterAutospacing="1"/>
      <w:jc w:val="left"/>
    </w:pPr>
    <w:rPr>
      <w:rFonts w:ascii="宋体" w:hAnsi="宋体" w:cs="宋体"/>
      <w:kern w:val="0"/>
      <w:sz w:val="24"/>
    </w:rPr>
  </w:style>
  <w:style w:type="paragraph" w:styleId="12">
    <w:name w:val="List Number"/>
    <w:basedOn w:val="1"/>
    <w:autoRedefine/>
    <w:qFormat/>
    <w:uiPriority w:val="0"/>
    <w:pPr>
      <w:widowControl/>
      <w:spacing w:beforeAutospacing="1" w:afterAutospacing="1"/>
      <w:jc w:val="left"/>
    </w:pPr>
    <w:rPr>
      <w:rFonts w:ascii="宋体" w:hAnsi="宋体" w:cs="宋体"/>
      <w:kern w:val="0"/>
      <w:sz w:val="24"/>
    </w:rPr>
  </w:style>
  <w:style w:type="paragraph" w:styleId="13">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4">
    <w:name w:val="Document Map"/>
    <w:basedOn w:val="1"/>
    <w:link w:val="77"/>
    <w:autoRedefine/>
    <w:qFormat/>
    <w:uiPriority w:val="0"/>
    <w:rPr>
      <w:rFonts w:ascii="宋体" w:hAnsi="Calibri"/>
      <w:sz w:val="18"/>
      <w:szCs w:val="18"/>
    </w:rPr>
  </w:style>
  <w:style w:type="paragraph" w:styleId="15">
    <w:name w:val="annotation text"/>
    <w:basedOn w:val="1"/>
    <w:autoRedefine/>
    <w:qFormat/>
    <w:uiPriority w:val="0"/>
    <w:pPr>
      <w:jc w:val="left"/>
    </w:pPr>
  </w:style>
  <w:style w:type="paragraph" w:styleId="16">
    <w:name w:val="Body Text 3"/>
    <w:basedOn w:val="1"/>
    <w:autoRedefine/>
    <w:qFormat/>
    <w:uiPriority w:val="0"/>
    <w:rPr>
      <w:sz w:val="16"/>
      <w:szCs w:val="16"/>
    </w:r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3"/>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3"/>
    <w:next w:val="6"/>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正文文本缩进 21"/>
    <w:basedOn w:val="1"/>
    <w:autoRedefine/>
    <w:qFormat/>
    <w:uiPriority w:val="0"/>
    <w:pPr>
      <w:ind w:firstLine="570"/>
    </w:pPr>
    <w:rPr>
      <w:sz w:val="32"/>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6"/>
    <w:link w:val="3"/>
    <w:autoRedefine/>
    <w:qFormat/>
    <w:uiPriority w:val="0"/>
  </w:style>
  <w:style w:type="character" w:customStyle="1" w:styleId="76">
    <w:name w:val="apple-converted-space"/>
    <w:basedOn w:val="36"/>
    <w:autoRedefine/>
    <w:qFormat/>
    <w:uiPriority w:val="0"/>
  </w:style>
  <w:style w:type="character" w:customStyle="1" w:styleId="77">
    <w:name w:val="文档结构图 Char"/>
    <w:link w:val="14"/>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6"/>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15833</Words>
  <Characters>16652</Characters>
  <Lines>50</Lines>
  <Paragraphs>68</Paragraphs>
  <TotalTime>1</TotalTime>
  <ScaleCrop>false</ScaleCrop>
  <LinksUpToDate>false</LinksUpToDate>
  <CharactersWithSpaces>17271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2025-09-16T09:41:32Z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378A3AB75345486899207D43FF9978F1_13</vt:lpwstr>
  </property>
  <property fmtid="{D5CDD505-2E9C-101B-9397-08002B2CF9AE}" pid="4" name="KSOTemplateDocerSaveRecord">
    <vt:lpwstr>eyJoZGlkIjoiMzU0MTZjMjFkMjFjOGMwYTIzNWEzZDljNjYxZWI0MmYiLCJ1c2VySWQiOiIxNjg0NTc5MjM2In0=</vt:lpwstr>
  </property>
</Properties>
</file>