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611CEB">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highlight w:val="none"/>
          <w:lang w:val="en-US" w:eastAsia="zh-CN"/>
        </w:rPr>
      </w:pPr>
      <w:bookmarkStart w:id="0" w:name="_Toc22804073"/>
      <w:bookmarkEnd w:id="0"/>
      <w:bookmarkStart w:id="1" w:name="_Toc22953395"/>
      <w:bookmarkEnd w:id="1"/>
    </w:p>
    <w:p w14:paraId="07C85509">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宋体" w:hAnsi="宋体" w:eastAsia="宋体" w:cs="宋体"/>
          <w:b/>
          <w:bCs/>
          <w:color w:val="auto"/>
          <w:sz w:val="44"/>
          <w:szCs w:val="44"/>
          <w:highlight w:val="none"/>
          <w:lang w:val="en-US" w:eastAsia="zh-CN"/>
        </w:rPr>
      </w:pPr>
      <w:r>
        <w:rPr>
          <w:rFonts w:hint="default" w:ascii="宋体" w:hAnsi="宋体" w:eastAsia="宋体" w:cs="宋体"/>
          <w:b/>
          <w:bCs/>
          <w:color w:val="auto"/>
          <w:sz w:val="44"/>
          <w:szCs w:val="44"/>
          <w:highlight w:val="none"/>
          <w:lang w:val="en-US" w:eastAsia="zh-CN"/>
        </w:rPr>
        <w:t>驻马店市中心医院介入手术室DSA机房放射防护及装修改造工程项目</w:t>
      </w:r>
    </w:p>
    <w:p w14:paraId="72164425">
      <w:pPr>
        <w:pStyle w:val="20"/>
        <w:bidi w:val="0"/>
        <w:jc w:val="center"/>
        <w:rPr>
          <w:rStyle w:val="45"/>
          <w:rFonts w:hint="eastAsia" w:ascii="宋体" w:hAnsi="宋体" w:eastAsia="宋体" w:cs="宋体"/>
          <w:b/>
          <w:bCs/>
          <w:color w:val="auto"/>
          <w:sz w:val="44"/>
          <w:szCs w:val="44"/>
          <w:highlight w:val="none"/>
        </w:rPr>
      </w:pPr>
      <w:r>
        <w:rPr>
          <w:rStyle w:val="45"/>
          <w:rFonts w:hint="eastAsia" w:ascii="宋体" w:hAnsi="宋体" w:eastAsia="宋体" w:cs="宋体"/>
          <w:b/>
          <w:bCs/>
          <w:color w:val="auto"/>
          <w:sz w:val="44"/>
          <w:szCs w:val="44"/>
          <w:highlight w:val="none"/>
          <w:lang w:val="en-US" w:eastAsia="zh-CN"/>
        </w:rPr>
        <w:t>竞争性磋商</w:t>
      </w:r>
      <w:r>
        <w:rPr>
          <w:rStyle w:val="45"/>
          <w:rFonts w:hint="eastAsia" w:ascii="宋体" w:hAnsi="宋体" w:eastAsia="宋体" w:cs="宋体"/>
          <w:b/>
          <w:bCs/>
          <w:color w:val="auto"/>
          <w:sz w:val="44"/>
          <w:szCs w:val="44"/>
          <w:highlight w:val="none"/>
        </w:rPr>
        <w:t>文件</w:t>
      </w:r>
    </w:p>
    <w:p w14:paraId="44E388B3">
      <w:pPr>
        <w:pStyle w:val="20"/>
        <w:bidi w:val="0"/>
        <w:jc w:val="center"/>
        <w:rPr>
          <w:rStyle w:val="45"/>
          <w:rFonts w:hint="eastAsia" w:ascii="宋体" w:hAnsi="宋体" w:eastAsia="宋体" w:cs="宋体"/>
          <w:b/>
          <w:bCs/>
          <w:color w:val="auto"/>
          <w:sz w:val="48"/>
          <w:szCs w:val="48"/>
          <w:highlight w:val="none"/>
        </w:rPr>
      </w:pPr>
    </w:p>
    <w:p w14:paraId="158E927F">
      <w:pPr>
        <w:pStyle w:val="20"/>
        <w:bidi w:val="0"/>
        <w:jc w:val="center"/>
        <w:rPr>
          <w:rStyle w:val="45"/>
          <w:rFonts w:hint="eastAsia" w:ascii="宋体" w:hAnsi="宋体" w:eastAsia="宋体" w:cs="宋体"/>
          <w:b/>
          <w:bCs/>
          <w:color w:val="auto"/>
          <w:sz w:val="48"/>
          <w:szCs w:val="48"/>
          <w:highlight w:val="none"/>
        </w:rPr>
      </w:pPr>
    </w:p>
    <w:p w14:paraId="5ABC8E99">
      <w:pPr>
        <w:pStyle w:val="20"/>
        <w:bidi w:val="0"/>
        <w:jc w:val="center"/>
        <w:rPr>
          <w:rStyle w:val="45"/>
          <w:rFonts w:hint="eastAsia" w:ascii="宋体" w:hAnsi="宋体" w:eastAsia="宋体" w:cs="宋体"/>
          <w:b/>
          <w:bCs/>
          <w:color w:val="auto"/>
          <w:sz w:val="48"/>
          <w:szCs w:val="48"/>
          <w:highlight w:val="none"/>
        </w:rPr>
      </w:pPr>
    </w:p>
    <w:p w14:paraId="20826E73">
      <w:pPr>
        <w:pStyle w:val="20"/>
        <w:bidi w:val="0"/>
        <w:jc w:val="center"/>
        <w:rPr>
          <w:rStyle w:val="45"/>
          <w:rFonts w:hint="eastAsia" w:ascii="宋体" w:hAnsi="宋体" w:eastAsia="宋体" w:cs="宋体"/>
          <w:b/>
          <w:bCs/>
          <w:color w:val="auto"/>
          <w:sz w:val="48"/>
          <w:szCs w:val="48"/>
          <w:highlight w:val="none"/>
        </w:rPr>
      </w:pPr>
    </w:p>
    <w:p w14:paraId="76626E87">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highlight w:val="none"/>
          <w:lang w:val="en-US" w:eastAsia="zh-CN"/>
        </w:rPr>
      </w:pPr>
    </w:p>
    <w:p w14:paraId="30933B8F">
      <w:pPr>
        <w:snapToGrid w:val="0"/>
        <w:spacing w:line="380" w:lineRule="exact"/>
        <w:jc w:val="center"/>
        <w:rPr>
          <w:rFonts w:hint="eastAsia" w:ascii="宋体" w:hAnsi="宋体" w:eastAsia="宋体" w:cs="宋体"/>
          <w:b/>
          <w:color w:val="auto"/>
          <w:sz w:val="32"/>
          <w:szCs w:val="32"/>
          <w:highlight w:val="none"/>
        </w:rPr>
      </w:pPr>
    </w:p>
    <w:p w14:paraId="41A0088B">
      <w:pPr>
        <w:pStyle w:val="33"/>
        <w:rPr>
          <w:rFonts w:hint="eastAsia" w:ascii="宋体" w:hAnsi="宋体" w:eastAsia="宋体" w:cs="宋体"/>
          <w:color w:val="auto"/>
          <w:highlight w:val="none"/>
        </w:rPr>
      </w:pPr>
    </w:p>
    <w:p w14:paraId="1478C157">
      <w:pPr>
        <w:pStyle w:val="60"/>
        <w:rPr>
          <w:rFonts w:hint="eastAsia" w:ascii="宋体" w:hAnsi="宋体" w:eastAsia="宋体" w:cs="宋体"/>
          <w:bCs/>
          <w:color w:val="auto"/>
          <w:sz w:val="2"/>
          <w:szCs w:val="2"/>
          <w:highlight w:val="none"/>
        </w:rPr>
      </w:pPr>
    </w:p>
    <w:p w14:paraId="6F43A5E5">
      <w:pPr>
        <w:rPr>
          <w:rFonts w:hint="eastAsia" w:ascii="宋体" w:hAnsi="宋体" w:eastAsia="宋体" w:cs="宋体"/>
          <w:bCs/>
          <w:color w:val="auto"/>
          <w:sz w:val="2"/>
          <w:szCs w:val="2"/>
          <w:highlight w:val="none"/>
        </w:rPr>
      </w:pPr>
    </w:p>
    <w:p w14:paraId="21FDF0F3">
      <w:pPr>
        <w:spacing w:line="20" w:lineRule="exact"/>
        <w:rPr>
          <w:rFonts w:hint="eastAsia" w:ascii="宋体" w:hAnsi="宋体" w:eastAsia="宋体" w:cs="宋体"/>
          <w:bCs/>
          <w:color w:val="auto"/>
          <w:sz w:val="2"/>
          <w:szCs w:val="2"/>
          <w:highlight w:val="none"/>
        </w:rPr>
      </w:pPr>
    </w:p>
    <w:p w14:paraId="7B1AF9DD">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p>
    <w:p w14:paraId="658E6190">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采   购   人：驻马店市中心医院</w:t>
      </w:r>
    </w:p>
    <w:p w14:paraId="52889C6C">
      <w:pPr>
        <w:tabs>
          <w:tab w:val="left" w:pos="2700"/>
          <w:tab w:val="left" w:pos="2880"/>
          <w:tab w:val="left" w:pos="3060"/>
          <w:tab w:val="left" w:pos="7560"/>
        </w:tabs>
        <w:snapToGrid w:val="0"/>
        <w:spacing w:line="480" w:lineRule="auto"/>
        <w:ind w:firstLine="1928" w:firstLineChars="600"/>
        <w:rPr>
          <w:rFonts w:hint="default"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采购代理机构：</w:t>
      </w:r>
      <w:r>
        <w:rPr>
          <w:rFonts w:hint="eastAsia" w:ascii="宋体" w:hAnsi="宋体" w:cs="宋体"/>
          <w:b/>
          <w:bCs/>
          <w:color w:val="auto"/>
          <w:spacing w:val="-10"/>
          <w:sz w:val="34"/>
          <w:szCs w:val="34"/>
          <w:highlight w:val="none"/>
          <w:lang w:val="en-US" w:eastAsia="zh-CN"/>
        </w:rPr>
        <w:t>河南隆祥建设实业有限公司</w:t>
      </w:r>
    </w:p>
    <w:p w14:paraId="4FCBE59C">
      <w:pPr>
        <w:tabs>
          <w:tab w:val="left" w:pos="2700"/>
          <w:tab w:val="left" w:pos="2880"/>
          <w:tab w:val="left" w:pos="3060"/>
          <w:tab w:val="left" w:pos="7560"/>
        </w:tabs>
        <w:snapToGrid w:val="0"/>
        <w:spacing w:line="480" w:lineRule="auto"/>
        <w:ind w:firstLine="1928" w:firstLineChars="600"/>
        <w:jc w:val="both"/>
        <w:rPr>
          <w:rFonts w:hint="eastAsia"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日        期：2025年</w:t>
      </w:r>
      <w:r>
        <w:rPr>
          <w:rFonts w:hint="eastAsia" w:ascii="宋体" w:hAnsi="宋体" w:cs="宋体"/>
          <w:b/>
          <w:bCs/>
          <w:color w:val="auto"/>
          <w:spacing w:val="-10"/>
          <w:sz w:val="34"/>
          <w:szCs w:val="34"/>
          <w:highlight w:val="none"/>
          <w:lang w:val="en-US" w:eastAsia="zh-CN"/>
        </w:rPr>
        <w:t xml:space="preserve"> 9 </w:t>
      </w:r>
      <w:r>
        <w:rPr>
          <w:rFonts w:hint="eastAsia" w:ascii="宋体" w:hAnsi="宋体" w:eastAsia="宋体" w:cs="宋体"/>
          <w:b/>
          <w:bCs/>
          <w:color w:val="auto"/>
          <w:spacing w:val="-10"/>
          <w:sz w:val="34"/>
          <w:szCs w:val="34"/>
          <w:highlight w:val="none"/>
          <w:lang w:val="en-US" w:eastAsia="zh-CN"/>
        </w:rPr>
        <w:t>月</w:t>
      </w:r>
    </w:p>
    <w:p w14:paraId="091E7FED">
      <w:pPr>
        <w:tabs>
          <w:tab w:val="left" w:pos="2505"/>
          <w:tab w:val="center" w:pos="4535"/>
        </w:tabs>
        <w:snapToGrid w:val="0"/>
        <w:spacing w:line="480" w:lineRule="auto"/>
        <w:jc w:val="center"/>
        <w:rPr>
          <w:rFonts w:hint="eastAsia" w:ascii="宋体" w:hAnsi="宋体" w:eastAsia="宋体" w:cs="宋体"/>
          <w:b/>
          <w:color w:val="auto"/>
          <w:sz w:val="36"/>
          <w:szCs w:val="36"/>
          <w:highlight w:val="none"/>
        </w:rPr>
        <w:sectPr>
          <w:pgSz w:w="11923" w:h="16838"/>
          <w:pgMar w:top="1304" w:right="1417" w:bottom="992" w:left="1417" w:header="720" w:footer="720" w:gutter="0"/>
          <w:pgNumType w:fmt="decimal" w:start="1"/>
          <w:cols w:space="720" w:num="1"/>
          <w:docGrid w:type="lines" w:linePitch="312" w:charSpace="0"/>
        </w:sectPr>
      </w:pPr>
    </w:p>
    <w:p w14:paraId="5FE7AB9D">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582CF58E">
      <w:pPr>
        <w:pStyle w:val="26"/>
        <w:tabs>
          <w:tab w:val="right" w:leader="dot" w:pos="8958"/>
        </w:tabs>
        <w:spacing w:line="360" w:lineRule="auto"/>
        <w:rPr>
          <w:rFonts w:hint="eastAsia" w:ascii="宋体" w:hAnsi="宋体" w:eastAsia="宋体" w:cs="宋体"/>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_Toc4111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第一章  </w:t>
      </w:r>
      <w:r>
        <w:rPr>
          <w:rFonts w:hint="eastAsia" w:ascii="宋体" w:hAnsi="宋体" w:eastAsia="宋体" w:cs="宋体"/>
          <w:szCs w:val="32"/>
          <w:highlight w:val="none"/>
          <w:lang w:val="en-US" w:eastAsia="zh-CN"/>
        </w:rPr>
        <w:t>竞争性磋商采购</w:t>
      </w:r>
      <w:r>
        <w:rPr>
          <w:rFonts w:hint="eastAsia" w:ascii="宋体" w:hAnsi="宋体" w:eastAsia="宋体" w:cs="宋体"/>
          <w:szCs w:val="32"/>
          <w:highlight w:val="none"/>
        </w:rPr>
        <w:t>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_Toc4111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58D3A82D">
      <w:pPr>
        <w:pStyle w:val="26"/>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_Toc1871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第二章  </w:t>
      </w:r>
      <w:r>
        <w:rPr>
          <w:rFonts w:hint="eastAsia" w:ascii="宋体" w:hAnsi="宋体" w:eastAsia="宋体" w:cs="宋体"/>
          <w:szCs w:val="32"/>
          <w:highlight w:val="none"/>
          <w:lang w:eastAsia="zh-CN"/>
        </w:rPr>
        <w:t>采购</w:t>
      </w:r>
      <w:r>
        <w:rPr>
          <w:rFonts w:hint="eastAsia" w:ascii="宋体" w:hAnsi="宋体" w:eastAsia="宋体" w:cs="宋体"/>
          <w:szCs w:val="32"/>
          <w:highlight w:val="none"/>
        </w:rPr>
        <w:t>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_Toc1871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36F3C927">
      <w:pPr>
        <w:pStyle w:val="26"/>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_Toc25734 </w:instrText>
      </w:r>
      <w:r>
        <w:rPr>
          <w:rFonts w:hint="eastAsia" w:ascii="宋体" w:hAnsi="宋体" w:eastAsia="宋体" w:cs="宋体"/>
          <w:bCs/>
          <w:szCs w:val="32"/>
          <w:highlight w:val="none"/>
        </w:rPr>
        <w:fldChar w:fldCharType="separate"/>
      </w:r>
      <w:r>
        <w:rPr>
          <w:rFonts w:hint="eastAsia" w:ascii="宋体" w:hAnsi="宋体" w:eastAsia="宋体" w:cs="宋体"/>
          <w:bCs/>
          <w:szCs w:val="32"/>
          <w:highlight w:val="none"/>
        </w:rPr>
        <w:t xml:space="preserve">第三章  </w:t>
      </w:r>
      <w:r>
        <w:rPr>
          <w:rFonts w:hint="eastAsia" w:ascii="宋体" w:hAnsi="宋体" w:eastAsia="宋体" w:cs="宋体"/>
          <w:bCs/>
          <w:szCs w:val="32"/>
          <w:highlight w:val="none"/>
          <w:lang w:eastAsia="zh-CN"/>
        </w:rPr>
        <w:t>供应商</w:t>
      </w:r>
      <w:r>
        <w:rPr>
          <w:rFonts w:hint="eastAsia" w:ascii="宋体" w:hAnsi="宋体" w:eastAsia="宋体" w:cs="宋体"/>
          <w:bCs/>
          <w:szCs w:val="32"/>
          <w:highlight w:val="none"/>
        </w:rPr>
        <w:t>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_Toc25734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1B064D7D">
      <w:pPr>
        <w:pStyle w:val="26"/>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_Toc8767 </w:instrText>
      </w:r>
      <w:r>
        <w:rPr>
          <w:rFonts w:hint="eastAsia" w:ascii="宋体" w:hAnsi="宋体" w:eastAsia="宋体" w:cs="宋体"/>
          <w:bCs/>
          <w:szCs w:val="32"/>
          <w:highlight w:val="none"/>
        </w:rPr>
        <w:fldChar w:fldCharType="separate"/>
      </w:r>
      <w:r>
        <w:rPr>
          <w:rFonts w:hint="eastAsia" w:ascii="宋体" w:hAnsi="宋体" w:eastAsia="宋体" w:cs="宋体"/>
          <w:bCs/>
          <w:kern w:val="0"/>
          <w:szCs w:val="32"/>
          <w:highlight w:val="none"/>
        </w:rPr>
        <w:t>第四章  评标办法及评分标准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_Toc8767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71F0AA0D">
      <w:pPr>
        <w:pStyle w:val="26"/>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_Toc11544 </w:instrText>
      </w:r>
      <w:r>
        <w:rPr>
          <w:rFonts w:hint="eastAsia" w:ascii="宋体" w:hAnsi="宋体" w:eastAsia="宋体" w:cs="宋体"/>
          <w:bCs/>
          <w:szCs w:val="32"/>
          <w:highlight w:val="none"/>
        </w:rPr>
        <w:fldChar w:fldCharType="separate"/>
      </w:r>
      <w:r>
        <w:rPr>
          <w:rFonts w:hint="eastAsia" w:ascii="宋体" w:hAnsi="宋体" w:eastAsia="宋体" w:cs="宋体"/>
          <w:szCs w:val="28"/>
          <w:highlight w:val="none"/>
        </w:rPr>
        <w:t>第五章  采购合同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_Toc11544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45F9A6FA">
      <w:pPr>
        <w:pStyle w:val="26"/>
        <w:tabs>
          <w:tab w:val="right" w:leader="dot" w:pos="8958"/>
        </w:tabs>
        <w:spacing w:line="360" w:lineRule="auto"/>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_Toc29957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第六章  </w:t>
      </w:r>
      <w:r>
        <w:rPr>
          <w:rFonts w:hint="eastAsia" w:ascii="宋体" w:hAnsi="宋体" w:eastAsia="宋体" w:cs="宋体"/>
          <w:szCs w:val="32"/>
          <w:highlight w:val="none"/>
          <w:lang w:val="en-US" w:eastAsia="zh-CN"/>
        </w:rPr>
        <w:t>响应</w:t>
      </w:r>
      <w:r>
        <w:rPr>
          <w:rFonts w:hint="eastAsia" w:ascii="宋体" w:hAnsi="宋体" w:eastAsia="宋体" w:cs="宋体"/>
          <w:szCs w:val="32"/>
          <w:highlight w:val="none"/>
        </w:rPr>
        <w:t>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_Toc29957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2C83FF5A">
      <w:pPr>
        <w:pStyle w:val="26"/>
        <w:tabs>
          <w:tab w:val="right" w:leader="dot" w:pos="8958"/>
        </w:tabs>
      </w:pPr>
    </w:p>
    <w:p w14:paraId="583C03D8">
      <w:pPr>
        <w:pStyle w:val="84"/>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Cs w:val="32"/>
          <w:highlight w:val="none"/>
        </w:rPr>
        <w:fldChar w:fldCharType="end"/>
      </w:r>
    </w:p>
    <w:p w14:paraId="2DB3124A">
      <w:pPr>
        <w:spacing w:line="440" w:lineRule="exact"/>
        <w:rPr>
          <w:rFonts w:hint="eastAsia" w:ascii="宋体" w:hAnsi="宋体" w:eastAsia="宋体" w:cs="宋体"/>
          <w:b/>
          <w:color w:val="auto"/>
          <w:sz w:val="32"/>
          <w:szCs w:val="32"/>
          <w:highlight w:val="none"/>
        </w:rPr>
      </w:pPr>
    </w:p>
    <w:p w14:paraId="5C7172E7">
      <w:pPr>
        <w:spacing w:line="360" w:lineRule="auto"/>
        <w:ind w:firstLine="2409" w:firstLineChars="600"/>
        <w:rPr>
          <w:rFonts w:hint="eastAsia" w:ascii="宋体" w:hAnsi="宋体" w:eastAsia="宋体" w:cs="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14:paraId="507E5BEB">
      <w:pPr>
        <w:spacing w:line="360" w:lineRule="auto"/>
        <w:jc w:val="center"/>
        <w:outlineLvl w:val="0"/>
        <w:rPr>
          <w:rFonts w:hint="eastAsia" w:ascii="宋体" w:hAnsi="宋体" w:eastAsia="宋体" w:cs="宋体"/>
          <w:b/>
          <w:color w:val="auto"/>
          <w:sz w:val="32"/>
          <w:szCs w:val="32"/>
          <w:highlight w:val="none"/>
        </w:rPr>
      </w:pPr>
      <w:bookmarkStart w:id="2" w:name="_Toc4111"/>
      <w:r>
        <w:rPr>
          <w:rFonts w:hint="eastAsia" w:ascii="宋体" w:hAnsi="宋体" w:eastAsia="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竞争性磋商采购</w:t>
      </w:r>
      <w:r>
        <w:rPr>
          <w:rFonts w:hint="eastAsia" w:ascii="宋体" w:hAnsi="宋体" w:eastAsia="宋体" w:cs="宋体"/>
          <w:b/>
          <w:color w:val="auto"/>
          <w:sz w:val="32"/>
          <w:szCs w:val="32"/>
          <w:highlight w:val="none"/>
        </w:rPr>
        <w:t>公告</w:t>
      </w:r>
      <w:bookmarkEnd w:id="2"/>
    </w:p>
    <w:p w14:paraId="4CDD51B0">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u w:val="none"/>
          <w:lang w:val="en-US" w:eastAsia="zh-CN"/>
        </w:rPr>
      </w:pPr>
      <w:r>
        <w:rPr>
          <w:rFonts w:hint="eastAsia" w:ascii="宋体" w:hAnsi="宋体" w:eastAsia="宋体" w:cs="宋体"/>
          <w:b/>
          <w:bCs w:val="0"/>
          <w:color w:val="auto"/>
          <w:kern w:val="0"/>
          <w:sz w:val="28"/>
          <w:szCs w:val="28"/>
          <w:u w:val="none"/>
          <w:lang w:val="en-US" w:eastAsia="zh-CN"/>
        </w:rPr>
        <w:t>驻马店市中心医院介入手术室DSA机房放射防护及装修改造工程项目</w:t>
      </w:r>
    </w:p>
    <w:p w14:paraId="6C730A6D">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rPr>
      </w:pPr>
      <w:r>
        <w:rPr>
          <w:rFonts w:hint="eastAsia" w:ascii="宋体" w:hAnsi="宋体" w:eastAsia="宋体" w:cs="宋体"/>
          <w:b/>
          <w:bCs w:val="0"/>
          <w:color w:val="auto"/>
          <w:kern w:val="0"/>
          <w:sz w:val="28"/>
          <w:szCs w:val="28"/>
          <w:u w:val="none"/>
          <w:lang w:val="en-US" w:eastAsia="zh-CN"/>
        </w:rPr>
        <w:t>竞争性磋商</w:t>
      </w:r>
      <w:r>
        <w:rPr>
          <w:rFonts w:hint="eastAsia" w:ascii="宋体" w:hAnsi="宋体" w:eastAsia="宋体" w:cs="宋体"/>
          <w:b/>
          <w:bCs w:val="0"/>
          <w:color w:val="auto"/>
          <w:kern w:val="0"/>
          <w:sz w:val="28"/>
          <w:szCs w:val="28"/>
        </w:rPr>
        <w:t>公告</w:t>
      </w:r>
    </w:p>
    <w:p w14:paraId="1C02C4CB">
      <w:pPr>
        <w:keepNext w:val="0"/>
        <w:keepLines w:val="0"/>
        <w:pageBreakBefore w:val="0"/>
        <w:kinsoku/>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Cs w:val="21"/>
          <w:highlight w:val="none"/>
        </w:rPr>
      </w:pPr>
      <w:bookmarkStart w:id="3" w:name="_Toc30971"/>
      <w:bookmarkStart w:id="4" w:name="_Toc30643"/>
      <w:bookmarkStart w:id="5" w:name="_Toc23395"/>
      <w:bookmarkStart w:id="6" w:name="_Toc9562"/>
      <w:bookmarkStart w:id="7" w:name="_Toc7823"/>
      <w:r>
        <w:rPr>
          <w:rFonts w:hint="eastAsia" w:ascii="宋体" w:hAnsi="宋体" w:eastAsia="宋体" w:cs="宋体"/>
          <w:color w:val="auto"/>
          <w:highlight w:val="none"/>
        </w:rPr>
        <w:t>驻马店市中心医院现对</w:t>
      </w:r>
      <w:r>
        <w:rPr>
          <w:rFonts w:hint="eastAsia" w:ascii="宋体" w:hAnsi="宋体" w:cs="宋体"/>
          <w:color w:val="auto"/>
          <w:highlight w:val="none"/>
          <w:u w:val="single"/>
          <w:lang w:val="en-US" w:eastAsia="zh-CN"/>
        </w:rPr>
        <w:t>驻马店市中心医院</w:t>
      </w:r>
      <w:r>
        <w:rPr>
          <w:rFonts w:hint="eastAsia" w:ascii="宋体" w:hAnsi="宋体" w:eastAsia="宋体" w:cs="宋体"/>
          <w:color w:val="auto"/>
          <w:highlight w:val="none"/>
          <w:u w:val="single"/>
          <w:lang w:val="en-US" w:eastAsia="zh-CN"/>
        </w:rPr>
        <w:t>介入手术室DSA机房放射防护及装修改造工程</w:t>
      </w:r>
      <w:r>
        <w:rPr>
          <w:rFonts w:hint="eastAsia" w:ascii="宋体" w:hAnsi="宋体" w:cs="宋体"/>
          <w:color w:val="auto"/>
          <w:highlight w:val="none"/>
          <w:u w:val="single"/>
          <w:lang w:val="en-US" w:eastAsia="zh-CN"/>
        </w:rPr>
        <w:t>项目</w:t>
      </w:r>
      <w:r>
        <w:rPr>
          <w:rFonts w:hint="eastAsia" w:ascii="宋体" w:hAnsi="宋体" w:eastAsia="宋体" w:cs="宋体"/>
          <w:color w:val="auto"/>
          <w:highlight w:val="none"/>
        </w:rPr>
        <w:t>进行院内</w:t>
      </w:r>
      <w:r>
        <w:rPr>
          <w:rFonts w:hint="eastAsia" w:ascii="宋体" w:hAnsi="宋体" w:eastAsia="宋体" w:cs="宋体"/>
          <w:color w:val="auto"/>
          <w:highlight w:val="none"/>
          <w:lang w:val="en-US" w:eastAsia="zh-CN"/>
        </w:rPr>
        <w:t>竞争性磋商</w:t>
      </w:r>
      <w:r>
        <w:rPr>
          <w:rFonts w:hint="eastAsia" w:ascii="宋体" w:hAnsi="宋体" w:eastAsia="宋体" w:cs="宋体"/>
          <w:color w:val="auto"/>
          <w:highlight w:val="none"/>
        </w:rPr>
        <w:t>采购，欢迎符合资格条件的供应商前来</w:t>
      </w:r>
      <w:r>
        <w:rPr>
          <w:rFonts w:hint="eastAsia" w:ascii="宋体" w:hAnsi="宋体" w:eastAsia="宋体" w:cs="宋体"/>
          <w:color w:val="auto"/>
          <w:highlight w:val="none"/>
          <w:lang w:val="en-US" w:eastAsia="zh-CN"/>
        </w:rPr>
        <w:t>报名并</w:t>
      </w:r>
      <w:r>
        <w:rPr>
          <w:rFonts w:hint="eastAsia" w:ascii="宋体" w:hAnsi="宋体" w:eastAsia="宋体" w:cs="宋体"/>
          <w:color w:val="auto"/>
          <w:szCs w:val="21"/>
          <w:highlight w:val="none"/>
        </w:rPr>
        <w:t>获取</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w:t>
      </w:r>
    </w:p>
    <w:p w14:paraId="7CE18D96">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一、项目基本情况</w:t>
      </w:r>
    </w:p>
    <w:p w14:paraId="7AF3E7A4">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eastAsia="宋体" w:cs="宋体"/>
          <w:color w:val="auto"/>
          <w:szCs w:val="21"/>
          <w:highlight w:val="none"/>
          <w:shd w:val="clear" w:color="auto" w:fill="FFFFFF"/>
          <w:lang w:val="en-US" w:eastAsia="zh-CN"/>
        </w:rPr>
        <w:t>驻马店市中心医院介入手术室DSA机房放射防护及装修改造工程</w:t>
      </w:r>
      <w:r>
        <w:rPr>
          <w:rFonts w:hint="eastAsia" w:ascii="宋体" w:hAnsi="宋体" w:cs="宋体"/>
          <w:color w:val="auto"/>
          <w:szCs w:val="21"/>
          <w:highlight w:val="none"/>
          <w:shd w:val="clear" w:color="auto" w:fill="FFFFFF"/>
          <w:lang w:val="en-US" w:eastAsia="zh-CN"/>
        </w:rPr>
        <w:t>项目</w:t>
      </w:r>
      <w:r>
        <w:rPr>
          <w:rFonts w:hint="eastAsia" w:ascii="宋体" w:hAnsi="宋体" w:eastAsia="宋体" w:cs="宋体"/>
          <w:color w:val="auto"/>
          <w:szCs w:val="21"/>
          <w:highlight w:val="none"/>
          <w:shd w:val="clear" w:color="auto" w:fill="FFFFFF"/>
          <w:lang w:eastAsia="zh-CN"/>
        </w:rPr>
        <w:t>；</w:t>
      </w:r>
    </w:p>
    <w:p w14:paraId="66731BE5">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w:t>
      </w:r>
      <w:r>
        <w:rPr>
          <w:rFonts w:hint="eastAsia" w:ascii="宋体" w:hAnsi="宋体" w:cs="宋体"/>
          <w:color w:val="auto"/>
          <w:szCs w:val="21"/>
          <w:highlight w:val="none"/>
          <w:shd w:val="clear" w:color="auto" w:fill="FFFFFF"/>
          <w:lang w:eastAsia="zh-CN"/>
        </w:rPr>
        <w:t>详见磋商文件第二章采购需求；</w:t>
      </w:r>
    </w:p>
    <w:p w14:paraId="5AA6171A">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3</w:t>
      </w:r>
      <w:bookmarkStart w:id="8" w:name="_Toc26725"/>
      <w:r>
        <w:rPr>
          <w:rFonts w:hint="eastAsia" w:ascii="宋体" w:hAnsi="宋体" w:eastAsia="宋体" w:cs="宋体"/>
          <w:color w:val="auto"/>
          <w:szCs w:val="21"/>
          <w:highlight w:val="none"/>
          <w:shd w:val="clear" w:color="auto" w:fill="FFFFFF"/>
        </w:rPr>
        <w:t>、预算金额：</w:t>
      </w:r>
      <w:r>
        <w:rPr>
          <w:rFonts w:hint="eastAsia" w:ascii="宋体" w:hAnsi="宋体" w:eastAsia="宋体" w:cs="宋体"/>
          <w:color w:val="auto"/>
          <w:szCs w:val="21"/>
          <w:highlight w:val="none"/>
          <w:shd w:val="clear" w:color="auto" w:fill="FFFFFF"/>
          <w:lang w:val="en-US" w:eastAsia="zh-CN"/>
        </w:rPr>
        <w:t>39.33</w:t>
      </w:r>
      <w:r>
        <w:rPr>
          <w:rFonts w:hint="eastAsia" w:ascii="宋体" w:hAnsi="宋体" w:eastAsia="宋体" w:cs="宋体"/>
          <w:color w:val="auto"/>
          <w:szCs w:val="21"/>
          <w:highlight w:val="none"/>
          <w:shd w:val="clear" w:color="auto" w:fill="FFFFFF"/>
        </w:rPr>
        <w:t>万元</w:t>
      </w:r>
      <w:r>
        <w:rPr>
          <w:rFonts w:hint="eastAsia" w:ascii="宋体" w:hAnsi="宋体" w:cs="宋体"/>
          <w:color w:val="auto"/>
          <w:szCs w:val="21"/>
          <w:highlight w:val="none"/>
          <w:shd w:val="clear" w:color="auto" w:fill="FFFFFF"/>
          <w:lang w:eastAsia="zh-CN"/>
        </w:rPr>
        <w:t>；</w:t>
      </w:r>
    </w:p>
    <w:p w14:paraId="611C1617">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cs="宋体"/>
          <w:color w:val="auto"/>
          <w:szCs w:val="21"/>
          <w:highlight w:val="none"/>
          <w:shd w:val="clear" w:color="auto" w:fill="FFFFFF"/>
          <w:lang w:val="en-US" w:eastAsia="zh-CN"/>
        </w:rPr>
        <w:t>工期</w:t>
      </w:r>
      <w:r>
        <w:rPr>
          <w:rFonts w:hint="eastAsia" w:ascii="宋体" w:hAnsi="宋体" w:eastAsia="宋体" w:cs="宋体"/>
          <w:color w:val="auto"/>
          <w:szCs w:val="21"/>
          <w:highlight w:val="none"/>
          <w:shd w:val="clear" w:color="auto" w:fill="FFFFFF"/>
          <w:lang w:val="en-US" w:eastAsia="zh-CN"/>
        </w:rPr>
        <w:t>：</w:t>
      </w:r>
      <w:r>
        <w:rPr>
          <w:rFonts w:hint="eastAsia" w:ascii="宋体" w:hAnsi="宋体" w:cs="宋体"/>
          <w:color w:val="auto"/>
          <w:szCs w:val="21"/>
          <w:highlight w:val="none"/>
          <w:shd w:val="clear" w:color="auto" w:fill="FFFFFF"/>
          <w:lang w:val="en-US" w:eastAsia="zh-CN"/>
        </w:rPr>
        <w:t>30天；</w:t>
      </w:r>
    </w:p>
    <w:p w14:paraId="572AE3EE">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 w:val="22"/>
          <w:szCs w:val="20"/>
          <w:highlight w:val="none"/>
          <w:shd w:val="clear" w:color="auto" w:fill="FFFFFF"/>
          <w:lang w:val="en-US" w:eastAsia="zh-CN"/>
        </w:rPr>
        <w:t>符合国家</w:t>
      </w:r>
      <w:r>
        <w:rPr>
          <w:rFonts w:hint="eastAsia" w:cs="宋体"/>
          <w:color w:val="auto"/>
          <w:sz w:val="22"/>
          <w:szCs w:val="20"/>
          <w:highlight w:val="none"/>
          <w:shd w:val="clear" w:color="auto" w:fill="FFFFFF"/>
          <w:lang w:val="en-US" w:eastAsia="zh-CN"/>
        </w:rPr>
        <w:t>、省市</w:t>
      </w:r>
      <w:r>
        <w:rPr>
          <w:rFonts w:hint="eastAsia" w:ascii="宋体" w:hAnsi="宋体" w:eastAsia="宋体" w:cs="宋体"/>
          <w:color w:val="auto"/>
          <w:sz w:val="22"/>
          <w:szCs w:val="20"/>
          <w:highlight w:val="none"/>
          <w:shd w:val="clear" w:color="auto" w:fill="FFFFFF"/>
          <w:lang w:val="en-US" w:eastAsia="zh-CN"/>
        </w:rPr>
        <w:t>有关法律法规及行业标准要求</w:t>
      </w:r>
      <w:r>
        <w:rPr>
          <w:rFonts w:hint="eastAsia" w:ascii="宋体" w:hAnsi="宋体" w:cs="宋体"/>
          <w:color w:val="auto"/>
          <w:sz w:val="22"/>
          <w:szCs w:val="20"/>
          <w:highlight w:val="none"/>
          <w:shd w:val="clear" w:color="auto" w:fill="FFFFFF"/>
          <w:lang w:val="en-US" w:eastAsia="zh-CN"/>
        </w:rPr>
        <w:t>，满足磋商文件要求</w:t>
      </w:r>
    </w:p>
    <w:p w14:paraId="6489B779">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pPr>
      <w:bookmarkStart w:id="9" w:name="_Toc18607"/>
      <w:bookmarkStart w:id="10" w:name="_Toc23626"/>
      <w:bookmarkStart w:id="11" w:name="_Toc27704"/>
      <w:bookmarkStart w:id="12" w:name="_Toc16639"/>
      <w:r>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t>二、</w:t>
      </w:r>
      <w:bookmarkEnd w:id="8"/>
      <w:bookmarkEnd w:id="9"/>
      <w:bookmarkEnd w:id="10"/>
      <w:bookmarkEnd w:id="11"/>
      <w:bookmarkEnd w:id="12"/>
      <w:r>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t>供应商资格要求：</w:t>
      </w:r>
    </w:p>
    <w:p w14:paraId="39F91E84">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1、具有独立承担民事责任的能力（提供营业执照或其他证明材料）；</w:t>
      </w:r>
    </w:p>
    <w:p w14:paraId="0664244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2、具有良好的商业信誉和健全的财务会计制度（提供经审计的2024年度财务报告或者其基本开户银行出具的资信证明）；</w:t>
      </w:r>
    </w:p>
    <w:p w14:paraId="5A9C4F5E">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3、具有依法缴纳税收和社会保障资金的良好记录（提供采购活动近六个月任意一个月的依法缴纳税收和缴纳社保的证明；依法免税或不需要缴纳社会保障资金的，应提供相应文件证明其依法免税或不需要缴纳社会保障资金）；</w:t>
      </w:r>
    </w:p>
    <w:p w14:paraId="51CF9020">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4、具有履行合同所必需的设备和专业技术能力（提供书面承诺函）；</w:t>
      </w:r>
    </w:p>
    <w:p w14:paraId="32D4DB38">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color w:val="auto"/>
          <w:szCs w:val="21"/>
          <w:highlight w:val="none"/>
          <w:shd w:val="clear" w:color="auto" w:fill="FFFFFF"/>
          <w:lang w:val="en-US" w:eastAsia="zh-CN"/>
        </w:rPr>
        <w:t>5、参加本采购活动前三年内，在经营活动中没有重大违法记录（提供书面承诺函）；</w:t>
      </w:r>
    </w:p>
    <w:p w14:paraId="7D7DD9A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6、根据《关于在政府采购活动中查询及使用信用记录有关问题的通知》（财库【2016】125号）的规定，对列入失信被执行人、重大税收违法失信主体、政府采购严重违法失信行为记录名单的供应商，拒绝参与本项目政府采购活动（提供在“信用中国”、“中国政府采购网”等网站查询的相关材料并加盖公章，供应商提供的仅做为信用参考，以采购人或采购代理机构查询结果为准）；</w:t>
      </w:r>
    </w:p>
    <w:p w14:paraId="3B65BEC9">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7、单位负责人为同一人或者存在直接控股、管理关系的不同供应商，不得参加同一合同项下的磋商（</w:t>
      </w:r>
      <w:r>
        <w:rPr>
          <w:rFonts w:hint="eastAsia" w:ascii="宋体" w:hAnsi="宋体" w:eastAsia="宋体" w:cs="宋体"/>
          <w:color w:val="000000" w:themeColor="text1"/>
          <w:kern w:val="0"/>
          <w:szCs w:val="21"/>
          <w:lang w:val="en-US" w:eastAsia="zh-CN"/>
          <w14:textFill>
            <w14:solidFill>
              <w14:schemeClr w14:val="tx1"/>
            </w14:solidFill>
          </w14:textFill>
        </w:rPr>
        <w:t>提供在“国家企业信用信息公示系统”中查询的相关材料并加盖公章（需包含公司基本信息、股东信息及股权变更信息）或提供承诺函</w:t>
      </w:r>
      <w:r>
        <w:rPr>
          <w:rFonts w:hint="eastAsia" w:ascii="宋体" w:hAnsi="宋体" w:eastAsia="宋体" w:cs="宋体"/>
          <w:color w:val="auto"/>
          <w:szCs w:val="21"/>
          <w:highlight w:val="none"/>
          <w:shd w:val="clear" w:color="auto" w:fill="FFFFFF"/>
          <w:lang w:val="en-US" w:eastAsia="zh-CN"/>
        </w:rPr>
        <w:t>）。一经发现，将导致投标同时被拒绝</w:t>
      </w:r>
      <w:r>
        <w:rPr>
          <w:rFonts w:hint="eastAsia" w:ascii="宋体" w:hAnsi="宋体" w:cs="宋体"/>
          <w:color w:val="auto"/>
          <w:szCs w:val="21"/>
          <w:highlight w:val="none"/>
          <w:shd w:val="clear" w:color="auto" w:fill="FFFFFF"/>
          <w:lang w:val="en-US" w:eastAsia="zh-CN"/>
        </w:rPr>
        <w:t>；</w:t>
      </w:r>
    </w:p>
    <w:p w14:paraId="087A3D2E">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8、本项目特定资格要求：</w:t>
      </w:r>
    </w:p>
    <w:p w14:paraId="39F1B8EE">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default"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8.1</w:t>
      </w:r>
      <w:r>
        <w:rPr>
          <w:rFonts w:hint="eastAsia" w:ascii="宋体" w:hAnsi="宋体" w:eastAsia="宋体" w:cs="宋体"/>
          <w:color w:val="auto"/>
          <w:szCs w:val="21"/>
          <w:highlight w:val="none"/>
          <w:shd w:val="clear" w:color="auto" w:fill="FFFFFF"/>
          <w:lang w:val="en-US" w:eastAsia="zh-CN"/>
        </w:rPr>
        <w:t>供应商须具有建设行政主管部门颁发的</w:t>
      </w:r>
      <w:r>
        <w:rPr>
          <w:rFonts w:hint="eastAsia" w:ascii="宋体" w:hAnsi="宋体" w:cs="宋体"/>
          <w:color w:val="auto"/>
          <w:szCs w:val="21"/>
          <w:highlight w:val="none"/>
          <w:shd w:val="clear" w:color="auto" w:fill="FFFFFF"/>
          <w:lang w:val="en-US" w:eastAsia="zh-CN"/>
        </w:rPr>
        <w:t>建筑工程施工总承包三级及以上资质和有效的安全生产许可证（提供相关证书）；</w:t>
      </w:r>
    </w:p>
    <w:p w14:paraId="76B20AEA">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default"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8.2</w:t>
      </w:r>
      <w:r>
        <w:rPr>
          <w:rFonts w:hint="eastAsia" w:ascii="宋体" w:hAnsi="宋体" w:eastAsia="宋体" w:cs="宋体"/>
          <w:color w:val="auto"/>
          <w:szCs w:val="21"/>
          <w:highlight w:val="none"/>
          <w:shd w:val="clear" w:color="auto" w:fill="FFFFFF"/>
          <w:lang w:val="en-US" w:eastAsia="zh-CN"/>
        </w:rPr>
        <w:t>供应商拟派</w:t>
      </w:r>
      <w:r>
        <w:rPr>
          <w:rFonts w:hint="eastAsia" w:ascii="宋体" w:hAnsi="宋体" w:cs="宋体"/>
          <w:color w:val="auto"/>
          <w:szCs w:val="21"/>
          <w:highlight w:val="none"/>
          <w:shd w:val="clear" w:color="auto" w:fill="FFFFFF"/>
          <w:lang w:val="en-US" w:eastAsia="zh-CN"/>
        </w:rPr>
        <w:t>项目经理</w:t>
      </w:r>
      <w:r>
        <w:rPr>
          <w:rFonts w:hint="eastAsia" w:ascii="宋体" w:hAnsi="宋体" w:eastAsia="宋体" w:cs="宋体"/>
          <w:color w:val="auto"/>
          <w:szCs w:val="21"/>
          <w:highlight w:val="none"/>
          <w:shd w:val="clear" w:color="auto" w:fill="FFFFFF"/>
          <w:lang w:val="en-US" w:eastAsia="zh-CN"/>
        </w:rPr>
        <w:t>须具有</w:t>
      </w:r>
      <w:r>
        <w:rPr>
          <w:rFonts w:hint="eastAsia" w:ascii="宋体" w:hAnsi="宋体" w:cs="宋体"/>
          <w:color w:val="auto"/>
          <w:szCs w:val="21"/>
          <w:highlight w:val="none"/>
          <w:shd w:val="clear" w:color="auto" w:fill="FFFFFF"/>
          <w:lang w:val="en-US" w:eastAsia="zh-CN"/>
        </w:rPr>
        <w:t>建筑工程</w:t>
      </w:r>
      <w:r>
        <w:rPr>
          <w:rFonts w:hint="eastAsia" w:ascii="宋体" w:hAnsi="宋体" w:eastAsia="宋体" w:cs="宋体"/>
          <w:color w:val="auto"/>
          <w:szCs w:val="21"/>
          <w:highlight w:val="none"/>
          <w:shd w:val="clear" w:color="auto" w:fill="FFFFFF"/>
          <w:lang w:val="en-US" w:eastAsia="zh-CN"/>
        </w:rPr>
        <w:t>专业</w:t>
      </w:r>
      <w:r>
        <w:rPr>
          <w:rFonts w:hint="eastAsia" w:ascii="宋体" w:hAnsi="宋体" w:cs="宋体"/>
          <w:color w:val="auto"/>
          <w:szCs w:val="21"/>
          <w:highlight w:val="none"/>
          <w:shd w:val="clear" w:color="auto" w:fill="FFFFFF"/>
          <w:lang w:val="en-US" w:eastAsia="zh-CN"/>
        </w:rPr>
        <w:t>贰</w:t>
      </w:r>
      <w:r>
        <w:rPr>
          <w:rFonts w:hint="eastAsia" w:ascii="宋体" w:hAnsi="宋体" w:eastAsia="宋体" w:cs="宋体"/>
          <w:color w:val="auto"/>
          <w:szCs w:val="21"/>
          <w:highlight w:val="none"/>
          <w:shd w:val="clear" w:color="auto" w:fill="FFFFFF"/>
          <w:lang w:val="en-US" w:eastAsia="zh-CN"/>
        </w:rPr>
        <w:t>级</w:t>
      </w:r>
      <w:r>
        <w:rPr>
          <w:rFonts w:hint="eastAsia" w:ascii="宋体" w:hAnsi="宋体" w:cs="宋体"/>
          <w:color w:val="auto"/>
          <w:szCs w:val="21"/>
          <w:highlight w:val="none"/>
          <w:shd w:val="clear" w:color="auto" w:fill="FFFFFF"/>
          <w:lang w:val="en-US" w:eastAsia="zh-CN"/>
        </w:rPr>
        <w:t>及</w:t>
      </w:r>
      <w:r>
        <w:rPr>
          <w:rFonts w:hint="eastAsia" w:ascii="宋体" w:hAnsi="宋体" w:eastAsia="宋体" w:cs="宋体"/>
          <w:color w:val="auto"/>
          <w:szCs w:val="21"/>
          <w:highlight w:val="none"/>
          <w:shd w:val="clear" w:color="auto" w:fill="FFFFFF"/>
          <w:lang w:val="en-US" w:eastAsia="zh-CN"/>
        </w:rPr>
        <w:t>以上</w:t>
      </w:r>
      <w:r>
        <w:rPr>
          <w:rFonts w:hint="eastAsia" w:ascii="宋体" w:hAnsi="宋体" w:cs="宋体"/>
          <w:color w:val="auto"/>
          <w:szCs w:val="21"/>
          <w:highlight w:val="none"/>
          <w:shd w:val="clear" w:color="auto" w:fill="FFFFFF"/>
          <w:lang w:val="en-US" w:eastAsia="zh-CN"/>
        </w:rPr>
        <w:t>建造师证书，且具有有效的安全生产考核证书，项目经理未担任其他在建工程（提供相关证书和项目经理无在建承诺书）；</w:t>
      </w:r>
    </w:p>
    <w:p w14:paraId="4F9D3D35">
      <w:pPr>
        <w:keepNext w:val="0"/>
        <w:keepLines w:val="0"/>
        <w:pageBreakBefore w:val="0"/>
        <w:widowControl/>
        <w:numPr>
          <w:ilvl w:val="0"/>
          <w:numId w:val="0"/>
        </w:numPr>
        <w:kinsoku/>
        <w:overflowPunct/>
        <w:topLinePunct w:val="0"/>
        <w:autoSpaceDE/>
        <w:autoSpaceDN/>
        <w:bidi w:val="0"/>
        <w:snapToGrid w:val="0"/>
        <w:spacing w:before="0" w:after="0" w:line="324" w:lineRule="auto"/>
        <w:ind w:firstLine="420" w:firstLineChars="200"/>
        <w:jc w:val="left"/>
        <w:textAlignment w:val="auto"/>
        <w:outlineLvl w:val="1"/>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9、不接受联合体磋商。</w:t>
      </w:r>
    </w:p>
    <w:p w14:paraId="784D075B">
      <w:pPr>
        <w:keepNext w:val="0"/>
        <w:keepLines w:val="0"/>
        <w:pageBreakBefore w:val="0"/>
        <w:widowControl/>
        <w:numPr>
          <w:ilvl w:val="0"/>
          <w:numId w:val="0"/>
        </w:numPr>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三、获取采购文件</w:t>
      </w:r>
      <w:bookmarkEnd w:id="3"/>
      <w:bookmarkEnd w:id="4"/>
      <w:bookmarkEnd w:id="5"/>
      <w:bookmarkEnd w:id="6"/>
      <w:bookmarkEnd w:id="7"/>
    </w:p>
    <w:p w14:paraId="638A410B">
      <w:pPr>
        <w:keepNext w:val="0"/>
        <w:keepLines w:val="0"/>
        <w:pageBreakBefore w:val="0"/>
        <w:widowControl/>
        <w:kinsoku/>
        <w:overflowPunct/>
        <w:topLinePunct w:val="0"/>
        <w:autoSpaceDE/>
        <w:autoSpaceDN/>
        <w:bidi w:val="0"/>
        <w:adjustRightInd w:val="0"/>
        <w:snapToGrid w:val="0"/>
        <w:spacing w:line="324" w:lineRule="auto"/>
        <w:ind w:firstLine="420" w:firstLineChars="200"/>
        <w:jc w:val="left"/>
        <w:textAlignment w:val="auto"/>
        <w:rPr>
          <w:rFonts w:hint="eastAsia" w:ascii="宋体" w:hAnsi="宋体" w:eastAsia="宋体" w:cs="宋体"/>
          <w:color w:val="000000" w:themeColor="text1"/>
          <w:szCs w:val="21"/>
          <w:highlight w:val="none"/>
          <w:shd w:val="clear" w:color="auto" w:fill="FFFFFF"/>
          <w:lang w:val="en-US"/>
          <w14:textFill>
            <w14:solidFill>
              <w14:schemeClr w14:val="tx1"/>
            </w14:solidFill>
          </w14:textFill>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 xml:space="preserve">. </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报名</w:t>
      </w:r>
      <w:r>
        <w:rPr>
          <w:rFonts w:hint="eastAsia" w:ascii="宋体" w:hAnsi="宋体" w:eastAsia="宋体" w:cs="宋体"/>
          <w:color w:val="000000" w:themeColor="text1"/>
          <w:szCs w:val="21"/>
          <w:highlight w:val="none"/>
          <w:shd w:val="clear" w:color="auto" w:fill="FFFFFF"/>
          <w14:textFill>
            <w14:solidFill>
              <w14:schemeClr w14:val="tx1"/>
            </w14:solidFill>
          </w14:textFill>
        </w:rPr>
        <w:t>时间：</w:t>
      </w:r>
      <w:r>
        <w:rPr>
          <w:rFonts w:hint="eastAsia" w:ascii="宋体" w:hAnsi="宋体" w:eastAsia="宋体" w:cs="宋体"/>
          <w:color w:val="000000" w:themeColor="text1"/>
          <w:szCs w:val="21"/>
          <w:highlight w:val="yellow"/>
          <w:shd w:val="clear" w:color="auto" w:fill="FFFFFF"/>
          <w14:textFill>
            <w14:solidFill>
              <w14:schemeClr w14:val="tx1"/>
            </w14:solidFill>
          </w14:textFill>
        </w:rPr>
        <w:t>202</w:t>
      </w:r>
      <w:r>
        <w:rPr>
          <w:rFonts w:hint="eastAsia" w:ascii="宋体" w:hAnsi="宋体" w:eastAsia="宋体" w:cs="宋体"/>
          <w:color w:val="000000" w:themeColor="text1"/>
          <w:szCs w:val="21"/>
          <w:highlight w:val="yellow"/>
          <w:shd w:val="clear" w:color="auto" w:fill="FFFFFF"/>
          <w:lang w:val="en-US" w:eastAsia="zh-CN"/>
          <w14:textFill>
            <w14:solidFill>
              <w14:schemeClr w14:val="tx1"/>
            </w14:solidFill>
          </w14:textFill>
        </w:rPr>
        <w:t>5</w:t>
      </w:r>
      <w:r>
        <w:rPr>
          <w:rFonts w:hint="eastAsia" w:ascii="宋体" w:hAnsi="宋体" w:eastAsia="宋体" w:cs="宋体"/>
          <w:color w:val="000000" w:themeColor="text1"/>
          <w:szCs w:val="21"/>
          <w:highlight w:val="yellow"/>
          <w:shd w:val="clear" w:color="auto" w:fill="FFFFFF"/>
          <w14:textFill>
            <w14:solidFill>
              <w14:schemeClr w14:val="tx1"/>
            </w14:solidFill>
          </w14:textFill>
        </w:rPr>
        <w:t>年</w:t>
      </w:r>
      <w:r>
        <w:rPr>
          <w:rFonts w:hint="eastAsia" w:ascii="宋体" w:hAnsi="宋体" w:cs="宋体"/>
          <w:color w:val="000000" w:themeColor="text1"/>
          <w:szCs w:val="21"/>
          <w:highlight w:val="yellow"/>
          <w:shd w:val="clear" w:color="auto" w:fill="FFFFFF"/>
          <w:lang w:val="en-US" w:eastAsia="zh-CN"/>
          <w14:textFill>
            <w14:solidFill>
              <w14:schemeClr w14:val="tx1"/>
            </w14:solidFill>
          </w14:textFill>
        </w:rPr>
        <w:t>9</w:t>
      </w:r>
      <w:r>
        <w:rPr>
          <w:rFonts w:hint="eastAsia" w:ascii="宋体" w:hAnsi="宋体" w:eastAsia="宋体" w:cs="宋体"/>
          <w:color w:val="000000" w:themeColor="text1"/>
          <w:szCs w:val="21"/>
          <w:highlight w:val="yellow"/>
          <w:shd w:val="clear" w:color="auto" w:fill="FFFFFF"/>
          <w14:textFill>
            <w14:solidFill>
              <w14:schemeClr w14:val="tx1"/>
            </w14:solidFill>
          </w14:textFill>
        </w:rPr>
        <w:t>月</w:t>
      </w:r>
      <w:r>
        <w:rPr>
          <w:rFonts w:hint="eastAsia" w:ascii="宋体" w:hAnsi="宋体" w:cs="宋体"/>
          <w:color w:val="000000" w:themeColor="text1"/>
          <w:szCs w:val="21"/>
          <w:highlight w:val="yellow"/>
          <w:shd w:val="clear" w:color="auto" w:fill="FFFFFF"/>
          <w:lang w:val="en-US" w:eastAsia="zh-CN"/>
          <w14:textFill>
            <w14:solidFill>
              <w14:schemeClr w14:val="tx1"/>
            </w14:solidFill>
          </w14:textFill>
        </w:rPr>
        <w:t>5</w:t>
      </w:r>
      <w:r>
        <w:rPr>
          <w:rFonts w:hint="eastAsia" w:ascii="宋体" w:hAnsi="宋体" w:eastAsia="宋体" w:cs="宋体"/>
          <w:color w:val="000000" w:themeColor="text1"/>
          <w:szCs w:val="21"/>
          <w:highlight w:val="yellow"/>
          <w:shd w:val="clear" w:color="auto" w:fill="FFFFFF"/>
          <w14:textFill>
            <w14:solidFill>
              <w14:schemeClr w14:val="tx1"/>
            </w14:solidFill>
          </w14:textFill>
        </w:rPr>
        <w:t>日-202</w:t>
      </w:r>
      <w:r>
        <w:rPr>
          <w:rFonts w:hint="eastAsia" w:ascii="宋体" w:hAnsi="宋体" w:eastAsia="宋体" w:cs="宋体"/>
          <w:color w:val="000000" w:themeColor="text1"/>
          <w:szCs w:val="21"/>
          <w:highlight w:val="yellow"/>
          <w:shd w:val="clear" w:color="auto" w:fill="FFFFFF"/>
          <w:lang w:val="en-US" w:eastAsia="zh-CN"/>
          <w14:textFill>
            <w14:solidFill>
              <w14:schemeClr w14:val="tx1"/>
            </w14:solidFill>
          </w14:textFill>
        </w:rPr>
        <w:t>5</w:t>
      </w:r>
      <w:r>
        <w:rPr>
          <w:rFonts w:hint="eastAsia" w:ascii="宋体" w:hAnsi="宋体" w:eastAsia="宋体" w:cs="宋体"/>
          <w:color w:val="000000" w:themeColor="text1"/>
          <w:szCs w:val="21"/>
          <w:highlight w:val="yellow"/>
          <w:shd w:val="clear" w:color="auto" w:fill="FFFFFF"/>
          <w14:textFill>
            <w14:solidFill>
              <w14:schemeClr w14:val="tx1"/>
            </w14:solidFill>
          </w14:textFill>
        </w:rPr>
        <w:t>年</w:t>
      </w:r>
      <w:r>
        <w:rPr>
          <w:rFonts w:hint="eastAsia" w:ascii="宋体" w:hAnsi="宋体" w:cs="宋体"/>
          <w:color w:val="000000" w:themeColor="text1"/>
          <w:szCs w:val="21"/>
          <w:highlight w:val="yellow"/>
          <w:shd w:val="clear" w:color="auto" w:fill="FFFFFF"/>
          <w:lang w:val="en-US" w:eastAsia="zh-CN"/>
          <w14:textFill>
            <w14:solidFill>
              <w14:schemeClr w14:val="tx1"/>
            </w14:solidFill>
          </w14:textFill>
        </w:rPr>
        <w:t>9</w:t>
      </w:r>
      <w:r>
        <w:rPr>
          <w:rFonts w:hint="eastAsia" w:ascii="宋体" w:hAnsi="宋体" w:eastAsia="宋体" w:cs="宋体"/>
          <w:color w:val="000000" w:themeColor="text1"/>
          <w:szCs w:val="21"/>
          <w:highlight w:val="yellow"/>
          <w:shd w:val="clear" w:color="auto" w:fill="FFFFFF"/>
          <w14:textFill>
            <w14:solidFill>
              <w14:schemeClr w14:val="tx1"/>
            </w14:solidFill>
          </w14:textFill>
        </w:rPr>
        <w:t>月</w:t>
      </w:r>
      <w:r>
        <w:rPr>
          <w:rFonts w:hint="eastAsia" w:ascii="宋体" w:hAnsi="宋体" w:cs="宋体"/>
          <w:color w:val="000000" w:themeColor="text1"/>
          <w:szCs w:val="21"/>
          <w:highlight w:val="yellow"/>
          <w:shd w:val="clear" w:color="auto" w:fill="FFFFFF"/>
          <w:lang w:val="en-US" w:eastAsia="zh-CN"/>
          <w14:textFill>
            <w14:solidFill>
              <w14:schemeClr w14:val="tx1"/>
            </w14:solidFill>
          </w14:textFill>
        </w:rPr>
        <w:t>9</w:t>
      </w:r>
      <w:r>
        <w:rPr>
          <w:rFonts w:hint="eastAsia" w:ascii="宋体" w:hAnsi="宋体" w:eastAsia="宋体" w:cs="宋体"/>
          <w:color w:val="000000" w:themeColor="text1"/>
          <w:szCs w:val="21"/>
          <w:highlight w:val="yellow"/>
          <w:shd w:val="clear" w:color="auto" w:fill="FFFFFF"/>
          <w14:textFill>
            <w14:solidFill>
              <w14:schemeClr w14:val="tx1"/>
            </w14:solidFill>
          </w14:textFill>
        </w:rPr>
        <w:t>日，</w:t>
      </w:r>
      <w:r>
        <w:rPr>
          <w:rFonts w:hint="eastAsia" w:ascii="宋体" w:hAnsi="宋体" w:eastAsia="宋体" w:cs="宋体"/>
          <w:color w:val="000000" w:themeColor="text1"/>
          <w:szCs w:val="21"/>
          <w:highlight w:val="none"/>
          <w:shd w:val="clear" w:color="auto" w:fill="FFFFFF"/>
          <w14:textFill>
            <w14:solidFill>
              <w14:schemeClr w14:val="tx1"/>
            </w14:solidFill>
          </w14:textFill>
        </w:rPr>
        <w:t>上午</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0</w:t>
      </w:r>
      <w:r>
        <w:rPr>
          <w:rFonts w:hint="eastAsia" w:ascii="宋体" w:hAnsi="宋体" w:eastAsia="宋体" w:cs="宋体"/>
          <w:color w:val="000000" w:themeColor="text1"/>
          <w:szCs w:val="21"/>
          <w:highlight w:val="none"/>
          <w:shd w:val="clear" w:color="auto" w:fill="FFFFFF"/>
          <w14:textFill>
            <w14:solidFill>
              <w14:schemeClr w14:val="tx1"/>
            </w14:solidFill>
          </w14:textFill>
        </w:rPr>
        <w:t>8：</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00</w:t>
      </w:r>
      <w:r>
        <w:rPr>
          <w:rFonts w:hint="eastAsia" w:ascii="宋体" w:hAnsi="宋体" w:eastAsia="宋体" w:cs="宋体"/>
          <w:color w:val="000000" w:themeColor="text1"/>
          <w:szCs w:val="21"/>
          <w:highlight w:val="none"/>
          <w:shd w:val="clear" w:color="auto" w:fill="FFFFFF"/>
          <w14:textFill>
            <w14:solidFill>
              <w14:schemeClr w14:val="tx1"/>
            </w14:solidFill>
          </w14:textFill>
        </w:rPr>
        <w:t>-</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下午</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18</w:t>
      </w:r>
      <w:r>
        <w:rPr>
          <w:rFonts w:hint="eastAsia" w:ascii="宋体" w:hAnsi="宋体" w:eastAsia="宋体" w:cs="宋体"/>
          <w:color w:val="000000" w:themeColor="text1"/>
          <w:szCs w:val="21"/>
          <w:highlight w:val="none"/>
          <w:shd w:val="clear" w:color="auto" w:fill="FFFFFF"/>
          <w14:textFill>
            <w14:solidFill>
              <w14:schemeClr w14:val="tx1"/>
            </w14:solidFill>
          </w14:textFill>
        </w:rPr>
        <w:t>:</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00</w:t>
      </w:r>
      <w:r>
        <w:rPr>
          <w:rFonts w:hint="eastAsia" w:ascii="宋体" w:hAnsi="宋体" w:eastAsia="宋体" w:cs="宋体"/>
          <w:color w:val="000000" w:themeColor="text1"/>
          <w:szCs w:val="21"/>
          <w:highlight w:val="none"/>
          <w:shd w:val="clear" w:color="auto" w:fill="FFFFFF"/>
          <w14:textFill>
            <w14:solidFill>
              <w14:schemeClr w14:val="tx1"/>
            </w14:solidFill>
          </w14:textFill>
        </w:rPr>
        <w:t>（北京时间，法定节假日除外）</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w:t>
      </w:r>
    </w:p>
    <w:p w14:paraId="035BF3FE">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2. 凡报名成功的供应商无故不来参与</w:t>
      </w:r>
      <w:r>
        <w:rPr>
          <w:rFonts w:hint="eastAsia" w:ascii="宋体" w:hAnsi="宋体" w:cs="宋体"/>
          <w:color w:val="auto"/>
          <w:kern w:val="0"/>
          <w:szCs w:val="21"/>
          <w:highlight w:val="none"/>
          <w:lang w:val="en-US" w:eastAsia="zh-CN"/>
        </w:rPr>
        <w:t>磋商</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的，列入我院黑名</w:t>
      </w:r>
      <w:r>
        <w:rPr>
          <w:rFonts w:hint="eastAsia" w:ascii="宋体" w:hAnsi="宋体" w:eastAsia="宋体" w:cs="宋体"/>
          <w:color w:val="auto"/>
          <w:kern w:val="0"/>
          <w:sz w:val="21"/>
          <w:szCs w:val="21"/>
          <w:highlight w:val="none"/>
          <w:shd w:val="clear" w:color="auto" w:fill="FFFFFF"/>
          <w:lang w:val="en-US" w:eastAsia="zh-CN" w:bidi="ar-SA"/>
        </w:rPr>
        <w:t xml:space="preserve">单，一年内不得参与我院任何采购活动。 </w:t>
      </w:r>
    </w:p>
    <w:p w14:paraId="381837FA">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0" w:leftChars="0" w:firstLine="420" w:firstLineChars="200"/>
        <w:jc w:val="left"/>
        <w:textAlignment w:val="auto"/>
        <w:rPr>
          <w:rFonts w:hint="eastAsia" w:ascii="宋体" w:hAnsi="宋体" w:eastAsia="宋体" w:cs="宋体"/>
          <w:color w:val="auto"/>
          <w:kern w:val="0"/>
          <w:sz w:val="21"/>
          <w:szCs w:val="21"/>
          <w:highlight w:val="none"/>
          <w:u w:val="singl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 采购文件获取方式：供应商须把填写完整的报名登记表及本磋商公告第二项供应商资格要求中需提供加盖单位公章的相关资料扫描件按序排版为PDF格式文件，发送至以下邮箱：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color w:val="auto"/>
          <w:kern w:val="0"/>
          <w:sz w:val="21"/>
          <w:szCs w:val="21"/>
          <w:highlight w:val="none"/>
          <w:shd w:val="clear" w:color="auto" w:fill="FFFFFF"/>
          <w:lang w:val="en-US" w:eastAsia="zh-CN" w:bidi="ar-SA"/>
        </w:rPr>
        <w:fldChar w:fldCharType="begin"/>
      </w:r>
      <w:r>
        <w:rPr>
          <w:rFonts w:hint="eastAsia" w:ascii="宋体" w:hAnsi="宋体" w:eastAsia="宋体" w:cs="宋体"/>
          <w:color w:val="auto"/>
          <w:kern w:val="0"/>
          <w:sz w:val="21"/>
          <w:szCs w:val="21"/>
          <w:highlight w:val="none"/>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highlight w:val="none"/>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hnlxjssyyxgs@163.com,并标明XX公司XX</w:t>
      </w:r>
      <w:r>
        <w:rPr>
          <w:rFonts w:hint="eastAsia" w:ascii="宋体" w:hAnsi="宋体" w:eastAsia="宋体" w:cs="宋体"/>
          <w:color w:val="auto"/>
          <w:kern w:val="0"/>
          <w:sz w:val="21"/>
          <w:szCs w:val="21"/>
          <w:highlight w:val="none"/>
          <w:shd w:val="clear" w:color="auto" w:fill="FFFFFF"/>
          <w:lang w:val="en-US" w:eastAsia="zh-CN" w:bidi="ar-SA"/>
        </w:rPr>
        <w:fldChar w:fldCharType="end"/>
      </w:r>
      <w:r>
        <w:rPr>
          <w:rFonts w:hint="eastAsia" w:ascii="宋体" w:hAnsi="宋体" w:eastAsia="宋体" w:cs="宋体"/>
          <w:color w:val="auto"/>
          <w:kern w:val="0"/>
          <w:sz w:val="21"/>
          <w:szCs w:val="21"/>
          <w:highlight w:val="none"/>
          <w:shd w:val="clear" w:color="auto" w:fill="FFFFFF"/>
          <w:lang w:val="en-US" w:eastAsia="zh-CN" w:bidi="ar-SA"/>
        </w:rPr>
        <w:t>项目报名资料。</w:t>
      </w:r>
    </w:p>
    <w:p w14:paraId="2BF4F091">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420" w:left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4. 报名登记表：请从附件中下载。</w:t>
      </w:r>
    </w:p>
    <w:p w14:paraId="2B7675CF">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3" w:name="_Toc25869"/>
      <w:bookmarkStart w:id="14" w:name="_Toc15135"/>
      <w:bookmarkStart w:id="15" w:name="_Toc27480"/>
      <w:bookmarkStart w:id="16" w:name="_Toc15111"/>
      <w:bookmarkStart w:id="17" w:name="_Toc10738"/>
      <w:r>
        <w:rPr>
          <w:rFonts w:hint="eastAsia" w:ascii="宋体" w:hAnsi="宋体" w:eastAsia="宋体" w:cs="宋体"/>
          <w:b/>
          <w:bCs/>
          <w:color w:val="auto"/>
          <w:kern w:val="2"/>
          <w:sz w:val="21"/>
          <w:szCs w:val="21"/>
          <w:highlight w:val="none"/>
          <w:shd w:val="clear" w:color="auto" w:fill="FFFFFF"/>
          <w:lang w:val="en-US" w:eastAsia="zh-CN" w:bidi="ar-SA"/>
        </w:rPr>
        <w:t>四、磋商截止时间及地点</w:t>
      </w:r>
      <w:bookmarkEnd w:id="13"/>
      <w:bookmarkEnd w:id="14"/>
      <w:bookmarkEnd w:id="15"/>
      <w:bookmarkEnd w:id="16"/>
      <w:bookmarkEnd w:id="17"/>
    </w:p>
    <w:p w14:paraId="7D796AB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8C4AF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51BE6284">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五、磋商时间及地点</w:t>
      </w:r>
    </w:p>
    <w:p w14:paraId="52FEDFC3">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4454039B">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456729">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8" w:name="_Toc30918"/>
      <w:bookmarkStart w:id="19" w:name="_Toc20287"/>
      <w:bookmarkStart w:id="20" w:name="_Toc29784"/>
      <w:bookmarkStart w:id="21" w:name="_Toc6523"/>
      <w:r>
        <w:rPr>
          <w:rFonts w:hint="eastAsia" w:ascii="宋体" w:hAnsi="宋体" w:eastAsia="宋体" w:cs="宋体"/>
          <w:b/>
          <w:bCs/>
          <w:color w:val="auto"/>
          <w:kern w:val="2"/>
          <w:sz w:val="21"/>
          <w:szCs w:val="21"/>
          <w:highlight w:val="none"/>
          <w:shd w:val="clear" w:color="auto" w:fill="FFFFFF"/>
          <w:lang w:val="en-US" w:eastAsia="zh-CN" w:bidi="ar-SA"/>
        </w:rPr>
        <w:t>六、发布公告的媒介及</w:t>
      </w:r>
      <w:r>
        <w:rPr>
          <w:rFonts w:hint="eastAsia" w:ascii="宋体" w:hAnsi="宋体" w:eastAsia="宋体" w:cs="宋体"/>
          <w:b/>
          <w:bCs/>
          <w:color w:val="auto"/>
          <w:sz w:val="21"/>
          <w:szCs w:val="21"/>
          <w:highlight w:val="none"/>
          <w:shd w:val="clear" w:color="auto" w:fill="auto"/>
          <w:lang w:val="en-US" w:eastAsia="zh-CN"/>
        </w:rPr>
        <w:t>采购</w:t>
      </w:r>
      <w:r>
        <w:rPr>
          <w:rFonts w:hint="eastAsia" w:ascii="宋体" w:hAnsi="宋体" w:eastAsia="宋体" w:cs="宋体"/>
          <w:b/>
          <w:bCs/>
          <w:color w:val="auto"/>
          <w:kern w:val="2"/>
          <w:sz w:val="21"/>
          <w:szCs w:val="21"/>
          <w:highlight w:val="none"/>
          <w:shd w:val="clear" w:color="auto" w:fill="FFFFFF"/>
          <w:lang w:val="en-US" w:eastAsia="zh-CN" w:bidi="ar-SA"/>
        </w:rPr>
        <w:t>公告期限</w:t>
      </w:r>
      <w:bookmarkEnd w:id="18"/>
      <w:bookmarkEnd w:id="19"/>
      <w:bookmarkEnd w:id="20"/>
      <w:bookmarkEnd w:id="21"/>
    </w:p>
    <w:p w14:paraId="33415FE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本次</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kern w:val="0"/>
          <w:sz w:val="21"/>
          <w:szCs w:val="21"/>
          <w:highlight w:val="none"/>
          <w:shd w:val="clear" w:color="auto" w:fill="FFFFFF"/>
          <w:lang w:val="en-US" w:eastAsia="zh-CN" w:bidi="ar-SA"/>
        </w:rPr>
        <w:t>公告在《驻马店市中心医院》院内网</w:t>
      </w:r>
      <w:r>
        <w:rPr>
          <w:rFonts w:hint="eastAsia" w:ascii="宋体" w:hAnsi="宋体" w:eastAsia="宋体" w:cs="宋体"/>
          <w:color w:val="auto"/>
          <w:sz w:val="21"/>
          <w:szCs w:val="21"/>
          <w:highlight w:val="none"/>
          <w:shd w:val="clear" w:color="auto" w:fill="auto"/>
        </w:rPr>
        <w:t>上发布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lang w:eastAsia="zh-CN"/>
        </w:rPr>
        <w:t>公告期限为</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626"/>
      <w:bookmarkStart w:id="23" w:name="_Toc35393795"/>
    </w:p>
    <w:bookmarkEnd w:id="22"/>
    <w:bookmarkEnd w:id="23"/>
    <w:p w14:paraId="5E12EA4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24" w:name="_Toc31928"/>
      <w:bookmarkStart w:id="25" w:name="_Toc24274"/>
      <w:bookmarkStart w:id="26" w:name="_Toc3604"/>
      <w:bookmarkStart w:id="27" w:name="_Toc16291"/>
      <w:bookmarkStart w:id="28" w:name="_Toc27370"/>
      <w:r>
        <w:rPr>
          <w:rFonts w:hint="eastAsia" w:ascii="宋体" w:hAnsi="宋体" w:eastAsia="宋体" w:cs="宋体"/>
          <w:b/>
          <w:bCs/>
          <w:color w:val="auto"/>
          <w:kern w:val="2"/>
          <w:sz w:val="21"/>
          <w:szCs w:val="21"/>
          <w:highlight w:val="none"/>
          <w:shd w:val="clear" w:color="auto" w:fill="FFFFFF"/>
          <w:lang w:val="en-US" w:eastAsia="zh-CN" w:bidi="ar-SA"/>
        </w:rPr>
        <w:t>七、</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14:paraId="1D58E788">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bookmarkStart w:id="29" w:name="_Toc23793"/>
      <w:bookmarkStart w:id="30" w:name="_Toc29890"/>
      <w:r>
        <w:rPr>
          <w:rFonts w:hint="eastAsia" w:ascii="宋体" w:hAnsi="宋体" w:eastAsia="宋体" w:cs="宋体"/>
          <w:color w:val="auto"/>
          <w:kern w:val="0"/>
          <w:sz w:val="21"/>
          <w:szCs w:val="21"/>
          <w:highlight w:val="none"/>
          <w:shd w:val="clear" w:color="auto" w:fill="FFFFFF"/>
          <w:lang w:val="en-US" w:eastAsia="zh-CN" w:bidi="ar-SA"/>
        </w:rPr>
        <w:t>1.采购人：驻马店市中心医院</w:t>
      </w:r>
    </w:p>
    <w:p w14:paraId="624D8F81">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地址：驻马店市中华大道747号</w:t>
      </w:r>
    </w:p>
    <w:p w14:paraId="41250877">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 xml:space="preserve">  </w:t>
      </w:r>
    </w:p>
    <w:p w14:paraId="0F9CD19C">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电话：0396-2726379</w:t>
      </w:r>
    </w:p>
    <w:p w14:paraId="4FB542E2">
      <w:pPr>
        <w:widowControl/>
        <w:snapToGrid w:val="0"/>
        <w:spacing w:before="0" w:beforeAutospacing="0" w:after="0" w:afterAutospacing="0" w:line="360" w:lineRule="auto"/>
        <w:ind w:firstLine="420" w:firstLineChars="200"/>
        <w:jc w:val="left"/>
        <w:rPr>
          <w:rFonts w:hint="eastAsia" w:ascii="宋体" w:hAnsi="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2.采购代理机构：</w:t>
      </w:r>
      <w:r>
        <w:rPr>
          <w:rFonts w:hint="eastAsia" w:ascii="宋体" w:hAnsi="宋体" w:cs="宋体"/>
          <w:color w:val="auto"/>
          <w:kern w:val="0"/>
          <w:sz w:val="21"/>
          <w:szCs w:val="21"/>
          <w:highlight w:val="none"/>
          <w:shd w:val="clear" w:color="auto" w:fill="FFFFFF"/>
          <w:lang w:val="en-US" w:eastAsia="zh-CN" w:bidi="ar-SA"/>
        </w:rPr>
        <w:t>河南隆祥建设实业有限公司</w:t>
      </w:r>
    </w:p>
    <w:p w14:paraId="1CC0BDF6">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w:t>
      </w:r>
      <w:r>
        <w:rPr>
          <w:rFonts w:hint="eastAsia" w:ascii="宋体" w:hAnsi="宋体" w:cs="宋体"/>
          <w:color w:val="auto"/>
          <w:kern w:val="0"/>
          <w:sz w:val="21"/>
          <w:szCs w:val="21"/>
          <w:highlight w:val="none"/>
          <w:shd w:val="clear" w:color="auto" w:fill="FFFFFF"/>
          <w:lang w:val="en-US" w:eastAsia="zh-CN" w:bidi="ar-SA"/>
        </w:rPr>
        <w:t>驻马店市置地华庭B座3单元</w:t>
      </w:r>
    </w:p>
    <w:p w14:paraId="6971DC2E">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w:t>
      </w:r>
      <w:r>
        <w:rPr>
          <w:rFonts w:hint="eastAsia" w:ascii="宋体" w:hAnsi="宋体" w:cs="宋体"/>
          <w:color w:val="auto"/>
          <w:kern w:val="0"/>
          <w:sz w:val="21"/>
          <w:szCs w:val="21"/>
          <w:highlight w:val="none"/>
          <w:shd w:val="clear" w:color="auto" w:fill="FFFFFF"/>
          <w:lang w:val="en-US" w:eastAsia="zh-CN" w:bidi="ar-SA"/>
        </w:rPr>
        <w:t>胡女士</w:t>
      </w:r>
    </w:p>
    <w:p w14:paraId="48C0B731">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联系方式：</w:t>
      </w:r>
      <w:r>
        <w:rPr>
          <w:rFonts w:hint="eastAsia" w:ascii="宋体" w:hAnsi="宋体" w:cs="宋体"/>
          <w:color w:val="auto"/>
          <w:kern w:val="0"/>
          <w:sz w:val="21"/>
          <w:szCs w:val="21"/>
          <w:highlight w:val="none"/>
          <w:shd w:val="clear" w:color="auto" w:fill="FFFFFF"/>
          <w:lang w:val="en-US" w:eastAsia="zh-CN" w:bidi="ar-SA"/>
        </w:rPr>
        <w:t>0396-3209190</w:t>
      </w:r>
    </w:p>
    <w:p w14:paraId="5E322B4C">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3.监督部门：驻马店市中心医院纪检监察室</w:t>
      </w:r>
    </w:p>
    <w:p w14:paraId="487E2CF3">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监督电话：0396-2726678</w:t>
      </w:r>
    </w:p>
    <w:p w14:paraId="60CA7C51">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right"/>
        <w:textAlignment w:val="auto"/>
        <w:rPr>
          <w:rFonts w:hint="eastAsia" w:ascii="宋体" w:hAnsi="宋体" w:eastAsia="宋体" w:cs="宋体"/>
          <w:kern w:val="0"/>
          <w:sz w:val="21"/>
          <w:szCs w:val="21"/>
          <w:highlight w:val="none"/>
          <w:shd w:val="clear" w:color="auto" w:fill="FFFFFF"/>
          <w:lang w:val="en-US" w:eastAsia="zh-CN" w:bidi="ar-SA"/>
        </w:rPr>
      </w:pPr>
    </w:p>
    <w:p w14:paraId="2F4D143F">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right"/>
        <w:textAlignment w:val="auto"/>
        <w:rPr>
          <w:rFonts w:hint="eastAsia" w:ascii="宋体" w:hAnsi="宋体" w:eastAsia="宋体" w:cs="宋体"/>
          <w:kern w:val="0"/>
          <w:sz w:val="21"/>
          <w:szCs w:val="21"/>
          <w:highlight w:val="none"/>
          <w:shd w:val="clear" w:color="auto" w:fill="FFFFFF"/>
          <w:lang w:val="en-US" w:eastAsia="zh-CN" w:bidi="ar-SA"/>
        </w:rPr>
      </w:pPr>
    </w:p>
    <w:p w14:paraId="61593234">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righ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kern w:val="0"/>
          <w:sz w:val="21"/>
          <w:szCs w:val="21"/>
          <w:highlight w:val="none"/>
          <w:shd w:val="clear" w:color="auto" w:fill="FFFFFF"/>
          <w:lang w:val="en-US" w:eastAsia="zh-CN" w:bidi="ar-SA"/>
        </w:rPr>
        <w:t>驻马</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店市中心医院采购科</w:t>
      </w:r>
    </w:p>
    <w:p w14:paraId="5D8BEE37">
      <w:pPr>
        <w:pStyle w:val="31"/>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 xml:space="preserve">                                                    </w:t>
      </w:r>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000000" w:themeColor="text1"/>
          <w:sz w:val="21"/>
          <w:szCs w:val="21"/>
          <w:highlight w:val="yellow"/>
          <w:shd w:val="clear" w:color="auto" w:fill="FFFFFF"/>
          <w14:textFill>
            <w14:solidFill>
              <w14:schemeClr w14:val="tx1"/>
            </w14:solidFill>
          </w14:textFill>
        </w:rPr>
        <w:t>202</w:t>
      </w:r>
      <w:r>
        <w:rPr>
          <w:rFonts w:hint="eastAsia" w:ascii="宋体" w:hAnsi="宋体" w:eastAsia="宋体" w:cs="宋体"/>
          <w:color w:val="000000" w:themeColor="text1"/>
          <w:sz w:val="21"/>
          <w:szCs w:val="21"/>
          <w:highlight w:val="yellow"/>
          <w:shd w:val="clear" w:color="auto" w:fill="FFFFFF"/>
          <w:lang w:val="en-US" w:eastAsia="zh-CN"/>
          <w14:textFill>
            <w14:solidFill>
              <w14:schemeClr w14:val="tx1"/>
            </w14:solidFill>
          </w14:textFill>
        </w:rPr>
        <w:t>5</w:t>
      </w:r>
      <w:r>
        <w:rPr>
          <w:rFonts w:hint="eastAsia" w:ascii="宋体" w:hAnsi="宋体" w:eastAsia="宋体" w:cs="宋体"/>
          <w:color w:val="000000" w:themeColor="text1"/>
          <w:sz w:val="21"/>
          <w:szCs w:val="21"/>
          <w:highlight w:val="yellow"/>
          <w:shd w:val="clear" w:color="auto" w:fill="FFFFFF"/>
          <w14:textFill>
            <w14:solidFill>
              <w14:schemeClr w14:val="tx1"/>
            </w14:solidFill>
          </w14:textFill>
        </w:rPr>
        <w:t>年</w:t>
      </w:r>
      <w:r>
        <w:rPr>
          <w:rFonts w:hint="eastAsia" w:ascii="宋体" w:hAnsi="宋体" w:cs="宋体"/>
          <w:color w:val="000000" w:themeColor="text1"/>
          <w:sz w:val="21"/>
          <w:szCs w:val="21"/>
          <w:highlight w:val="yellow"/>
          <w:shd w:val="clear" w:color="auto" w:fill="FFFFFF"/>
          <w:lang w:val="en-US" w:eastAsia="zh-CN"/>
          <w14:textFill>
            <w14:solidFill>
              <w14:schemeClr w14:val="tx1"/>
            </w14:solidFill>
          </w14:textFill>
        </w:rPr>
        <w:t>9</w:t>
      </w:r>
      <w:r>
        <w:rPr>
          <w:rFonts w:hint="eastAsia" w:ascii="宋体" w:hAnsi="宋体" w:eastAsia="宋体" w:cs="宋体"/>
          <w:color w:val="000000" w:themeColor="text1"/>
          <w:sz w:val="21"/>
          <w:szCs w:val="21"/>
          <w:highlight w:val="yellow"/>
          <w:shd w:val="clear" w:color="auto" w:fill="FFFFFF"/>
          <w14:textFill>
            <w14:solidFill>
              <w14:schemeClr w14:val="tx1"/>
            </w14:solidFill>
          </w14:textFill>
        </w:rPr>
        <w:t>月</w:t>
      </w:r>
      <w:r>
        <w:rPr>
          <w:rFonts w:hint="eastAsia" w:ascii="宋体" w:hAnsi="宋体" w:cs="宋体"/>
          <w:color w:val="000000" w:themeColor="text1"/>
          <w:sz w:val="21"/>
          <w:szCs w:val="21"/>
          <w:highlight w:val="yellow"/>
          <w:shd w:val="clear" w:color="auto" w:fill="FFFFFF"/>
          <w:lang w:val="en-US" w:eastAsia="zh-CN"/>
          <w14:textFill>
            <w14:solidFill>
              <w14:schemeClr w14:val="tx1"/>
            </w14:solidFill>
          </w14:textFill>
        </w:rPr>
        <w:t>4</w:t>
      </w:r>
      <w:bookmarkStart w:id="104" w:name="_GoBack"/>
      <w:bookmarkEnd w:id="104"/>
      <w:r>
        <w:rPr>
          <w:rFonts w:hint="eastAsia" w:ascii="宋体" w:hAnsi="宋体" w:eastAsia="宋体" w:cs="宋体"/>
          <w:color w:val="000000" w:themeColor="text1"/>
          <w:sz w:val="21"/>
          <w:szCs w:val="21"/>
          <w:highlight w:val="yellow"/>
          <w:shd w:val="clear" w:color="auto" w:fill="FFFFFF"/>
          <w14:textFill>
            <w14:solidFill>
              <w14:schemeClr w14:val="tx1"/>
            </w14:solidFill>
          </w14:textFill>
        </w:rPr>
        <w:t>日</w:t>
      </w:r>
    </w:p>
    <w:p w14:paraId="1C0E0222">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32464726">
      <w:pPr>
        <w:widowControl/>
        <w:spacing w:line="360" w:lineRule="auto"/>
        <w:ind w:firstLine="643" w:firstLineChars="200"/>
        <w:jc w:val="center"/>
        <w:outlineLvl w:val="0"/>
        <w:rPr>
          <w:rFonts w:hint="eastAsia" w:ascii="宋体" w:hAnsi="宋体" w:eastAsia="宋体" w:cs="宋体"/>
          <w:b/>
          <w:color w:val="auto"/>
          <w:sz w:val="32"/>
          <w:szCs w:val="32"/>
          <w:highlight w:val="none"/>
        </w:rPr>
      </w:pPr>
      <w:bookmarkStart w:id="31" w:name="_Toc1871"/>
      <w:r>
        <w:rPr>
          <w:rFonts w:hint="eastAsia" w:ascii="宋体" w:hAnsi="宋体" w:eastAsia="宋体" w:cs="宋体"/>
          <w:b/>
          <w:color w:val="auto"/>
          <w:sz w:val="32"/>
          <w:szCs w:val="32"/>
          <w:highlight w:val="none"/>
        </w:rPr>
        <w:t xml:space="preserve">第二章  </w:t>
      </w: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需求</w:t>
      </w:r>
      <w:bookmarkEnd w:id="31"/>
      <w:bookmarkStart w:id="32" w:name="_Toc23610"/>
      <w:bookmarkStart w:id="33" w:name="_Toc31536"/>
      <w:bookmarkStart w:id="34" w:name="_Toc9989"/>
    </w:p>
    <w:bookmarkEnd w:id="29"/>
    <w:bookmarkEnd w:id="30"/>
    <w:bookmarkEnd w:id="32"/>
    <w:bookmarkEnd w:id="33"/>
    <w:bookmarkEnd w:id="34"/>
    <w:p w14:paraId="5C7C748E">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default" w:ascii="宋体" w:hAnsi="宋体" w:eastAsia="宋体" w:cs="宋体"/>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一、项目名称：驻马店市中心医院介入手术室DSA机房放射防护及装修改造工程项目</w:t>
      </w:r>
    </w:p>
    <w:p w14:paraId="2E59112F">
      <w:pPr>
        <w:pStyle w:val="7"/>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二、采购标的清单：</w:t>
      </w:r>
    </w:p>
    <w:tbl>
      <w:tblPr>
        <w:tblStyle w:val="35"/>
        <w:tblW w:w="10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746"/>
        <w:gridCol w:w="3171"/>
        <w:gridCol w:w="953"/>
        <w:gridCol w:w="1026"/>
        <w:gridCol w:w="1550"/>
        <w:gridCol w:w="1032"/>
        <w:gridCol w:w="1032"/>
      </w:tblGrid>
      <w:tr w14:paraId="2E6F0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746" w:type="dxa"/>
            <w:vAlign w:val="center"/>
          </w:tcPr>
          <w:p w14:paraId="4F46A26B">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sz w:val="21"/>
                <w:szCs w:val="21"/>
                <w:highlight w:val="none"/>
                <w:lang w:val="en-US" w:eastAsia="zh-CN"/>
              </w:rPr>
            </w:pPr>
            <w:r>
              <w:rPr>
                <w:rFonts w:hint="eastAsia" w:cs="宋体"/>
                <w:b/>
                <w:bCs/>
                <w:sz w:val="21"/>
                <w:szCs w:val="21"/>
                <w:highlight w:val="none"/>
                <w:lang w:val="en-US" w:eastAsia="zh-CN"/>
              </w:rPr>
              <w:t>包号</w:t>
            </w:r>
          </w:p>
        </w:tc>
        <w:tc>
          <w:tcPr>
            <w:tcW w:w="746" w:type="dxa"/>
            <w:vAlign w:val="center"/>
          </w:tcPr>
          <w:p w14:paraId="5C7ECEE4">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b/>
                <w:bCs/>
                <w:sz w:val="21"/>
                <w:szCs w:val="21"/>
                <w:highlight w:val="none"/>
              </w:rPr>
              <w:t>序号</w:t>
            </w:r>
          </w:p>
        </w:tc>
        <w:tc>
          <w:tcPr>
            <w:tcW w:w="3171" w:type="dxa"/>
            <w:vAlign w:val="center"/>
          </w:tcPr>
          <w:p w14:paraId="11C52885">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b/>
                <w:bCs/>
                <w:sz w:val="21"/>
                <w:szCs w:val="21"/>
                <w:highlight w:val="none"/>
              </w:rPr>
              <w:t>标的名称</w:t>
            </w:r>
          </w:p>
        </w:tc>
        <w:tc>
          <w:tcPr>
            <w:tcW w:w="953" w:type="dxa"/>
            <w:vAlign w:val="center"/>
          </w:tcPr>
          <w:p w14:paraId="368B28F4">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b/>
                <w:bCs/>
                <w:sz w:val="21"/>
                <w:szCs w:val="21"/>
                <w:highlight w:val="none"/>
                <w:lang w:val="en-US" w:eastAsia="zh-CN"/>
              </w:rPr>
              <w:t>单位</w:t>
            </w:r>
          </w:p>
        </w:tc>
        <w:tc>
          <w:tcPr>
            <w:tcW w:w="1026" w:type="dxa"/>
            <w:vAlign w:val="center"/>
          </w:tcPr>
          <w:p w14:paraId="6109E921">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b/>
                <w:bCs/>
                <w:sz w:val="21"/>
                <w:szCs w:val="21"/>
                <w:highlight w:val="none"/>
              </w:rPr>
              <w:t>数量</w:t>
            </w:r>
          </w:p>
        </w:tc>
        <w:tc>
          <w:tcPr>
            <w:tcW w:w="1550" w:type="dxa"/>
            <w:vAlign w:val="center"/>
          </w:tcPr>
          <w:p w14:paraId="39AC5213">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b/>
                <w:bCs/>
                <w:sz w:val="21"/>
                <w:szCs w:val="21"/>
                <w:highlight w:val="none"/>
              </w:rPr>
              <w:t>资金预算</w:t>
            </w:r>
          </w:p>
        </w:tc>
        <w:tc>
          <w:tcPr>
            <w:tcW w:w="1032" w:type="dxa"/>
            <w:vAlign w:val="center"/>
          </w:tcPr>
          <w:p w14:paraId="6AB1AB69">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b/>
                <w:bCs/>
                <w:sz w:val="21"/>
                <w:szCs w:val="21"/>
                <w:highlight w:val="none"/>
                <w:lang w:val="en-US" w:eastAsia="zh-CN"/>
              </w:rPr>
              <w:t>资金性质</w:t>
            </w:r>
          </w:p>
        </w:tc>
        <w:tc>
          <w:tcPr>
            <w:tcW w:w="1032" w:type="dxa"/>
            <w:vAlign w:val="center"/>
          </w:tcPr>
          <w:p w14:paraId="37370643">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国产/进口</w:t>
            </w:r>
          </w:p>
        </w:tc>
      </w:tr>
      <w:tr w14:paraId="55FB9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46" w:type="dxa"/>
            <w:shd w:val="clear" w:color="auto" w:fill="auto"/>
            <w:vAlign w:val="center"/>
          </w:tcPr>
          <w:p w14:paraId="423E09D5">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kern w:val="0"/>
                <w:sz w:val="21"/>
                <w:szCs w:val="21"/>
                <w:highlight w:val="none"/>
                <w:lang w:val="en-US" w:eastAsia="zh-CN"/>
              </w:rPr>
            </w:pPr>
          </w:p>
        </w:tc>
        <w:tc>
          <w:tcPr>
            <w:tcW w:w="746" w:type="dxa"/>
            <w:shd w:val="clear" w:color="auto" w:fill="auto"/>
            <w:vAlign w:val="center"/>
          </w:tcPr>
          <w:p w14:paraId="5D6ECF40">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仿宋" w:hAnsi="仿宋" w:eastAsia="仿宋" w:cs="仿宋"/>
                <w:sz w:val="28"/>
                <w:szCs w:val="28"/>
                <w:vertAlign w:val="baseline"/>
                <w:lang w:val="en-US" w:eastAsia="zh-CN"/>
              </w:rPr>
              <w:t>1</w:t>
            </w:r>
          </w:p>
        </w:tc>
        <w:tc>
          <w:tcPr>
            <w:tcW w:w="3171" w:type="dxa"/>
            <w:shd w:val="clear" w:color="auto" w:fill="auto"/>
            <w:vAlign w:val="center"/>
          </w:tcPr>
          <w:p w14:paraId="6B9B2FC1">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kern w:val="0"/>
                <w:sz w:val="20"/>
                <w:szCs w:val="20"/>
                <w:highlight w:val="none"/>
                <w:lang w:val="en-US" w:eastAsia="zh-CN"/>
              </w:rPr>
            </w:pPr>
            <w:r>
              <w:rPr>
                <w:rFonts w:hint="default" w:ascii="仿宋" w:hAnsi="仿宋" w:eastAsia="仿宋" w:cs="仿宋"/>
                <w:sz w:val="24"/>
                <w:szCs w:val="24"/>
                <w:vertAlign w:val="baseline"/>
                <w:lang w:val="en-US" w:eastAsia="zh-CN"/>
              </w:rPr>
              <w:t>介入手术室DSA机房放射防护及装修改造</w:t>
            </w:r>
            <w:r>
              <w:rPr>
                <w:rFonts w:hint="eastAsia" w:ascii="仿宋" w:hAnsi="仿宋" w:eastAsia="仿宋" w:cs="仿宋"/>
                <w:sz w:val="24"/>
                <w:szCs w:val="24"/>
                <w:vertAlign w:val="baseline"/>
                <w:lang w:val="en-US" w:eastAsia="zh-CN"/>
              </w:rPr>
              <w:t>工程</w:t>
            </w:r>
          </w:p>
        </w:tc>
        <w:tc>
          <w:tcPr>
            <w:tcW w:w="953" w:type="dxa"/>
            <w:shd w:val="clear" w:color="auto" w:fill="auto"/>
            <w:vAlign w:val="center"/>
          </w:tcPr>
          <w:p w14:paraId="48C0612D">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kern w:val="0"/>
                <w:sz w:val="20"/>
                <w:szCs w:val="20"/>
                <w:highlight w:val="none"/>
                <w:lang w:val="en-US" w:eastAsia="zh-CN"/>
              </w:rPr>
            </w:pPr>
          </w:p>
        </w:tc>
        <w:tc>
          <w:tcPr>
            <w:tcW w:w="1026" w:type="dxa"/>
            <w:shd w:val="clear" w:color="auto" w:fill="auto"/>
            <w:vAlign w:val="center"/>
          </w:tcPr>
          <w:p w14:paraId="0E3274B4">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kern w:val="0"/>
                <w:sz w:val="20"/>
                <w:szCs w:val="20"/>
                <w:highlight w:val="none"/>
                <w:lang w:val="en-US" w:eastAsia="zh-CN"/>
              </w:rPr>
            </w:pPr>
          </w:p>
        </w:tc>
        <w:tc>
          <w:tcPr>
            <w:tcW w:w="1550" w:type="dxa"/>
            <w:shd w:val="clear" w:color="auto" w:fill="auto"/>
            <w:vAlign w:val="center"/>
          </w:tcPr>
          <w:p w14:paraId="316A4288">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0"/>
                <w:szCs w:val="20"/>
                <w:highlight w:val="none"/>
                <w:lang w:val="en-US" w:eastAsia="zh-CN"/>
              </w:rPr>
            </w:pPr>
            <w:r>
              <w:rPr>
                <w:rFonts w:hint="eastAsia" w:ascii="仿宋" w:hAnsi="仿宋" w:eastAsia="仿宋" w:cs="仿宋"/>
                <w:sz w:val="24"/>
                <w:szCs w:val="24"/>
                <w:vertAlign w:val="baseline"/>
                <w:lang w:val="en-US" w:eastAsia="zh-CN"/>
              </w:rPr>
              <w:t>39.33万元</w:t>
            </w:r>
          </w:p>
        </w:tc>
        <w:tc>
          <w:tcPr>
            <w:tcW w:w="1032" w:type="dxa"/>
            <w:shd w:val="clear" w:color="auto" w:fill="auto"/>
            <w:vAlign w:val="center"/>
          </w:tcPr>
          <w:p w14:paraId="1AC74092">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自筹</w:t>
            </w:r>
          </w:p>
        </w:tc>
        <w:tc>
          <w:tcPr>
            <w:tcW w:w="1032" w:type="dxa"/>
            <w:shd w:val="clear" w:color="auto" w:fill="auto"/>
            <w:vAlign w:val="center"/>
          </w:tcPr>
          <w:p w14:paraId="27F3F69B">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1"/>
                <w:szCs w:val="21"/>
                <w:highlight w:val="none"/>
                <w:lang w:val="en-US" w:eastAsia="zh-CN"/>
              </w:rPr>
            </w:pPr>
          </w:p>
        </w:tc>
      </w:tr>
      <w:tr w14:paraId="05C9C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492" w:type="dxa"/>
            <w:gridSpan w:val="2"/>
            <w:shd w:val="clear" w:color="auto" w:fill="auto"/>
            <w:vAlign w:val="center"/>
          </w:tcPr>
          <w:p w14:paraId="2D8CAC6B">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合计</w:t>
            </w:r>
          </w:p>
        </w:tc>
        <w:tc>
          <w:tcPr>
            <w:tcW w:w="3171" w:type="dxa"/>
            <w:shd w:val="clear" w:color="auto" w:fill="auto"/>
            <w:vAlign w:val="center"/>
          </w:tcPr>
          <w:p w14:paraId="12416595">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0"/>
                <w:szCs w:val="20"/>
                <w:highlight w:val="none"/>
                <w:lang w:val="en-US" w:eastAsia="zh-CN"/>
              </w:rPr>
            </w:pPr>
          </w:p>
        </w:tc>
        <w:tc>
          <w:tcPr>
            <w:tcW w:w="953" w:type="dxa"/>
            <w:shd w:val="clear" w:color="auto" w:fill="auto"/>
            <w:vAlign w:val="center"/>
          </w:tcPr>
          <w:p w14:paraId="6BEF66F8">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0"/>
                <w:szCs w:val="20"/>
                <w:highlight w:val="none"/>
                <w:lang w:val="en-US" w:eastAsia="zh-CN"/>
              </w:rPr>
            </w:pPr>
          </w:p>
        </w:tc>
        <w:tc>
          <w:tcPr>
            <w:tcW w:w="1026" w:type="dxa"/>
            <w:shd w:val="clear" w:color="auto" w:fill="auto"/>
            <w:vAlign w:val="center"/>
          </w:tcPr>
          <w:p w14:paraId="67B7DBB0">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0"/>
                <w:szCs w:val="20"/>
                <w:highlight w:val="none"/>
                <w:lang w:val="en-US" w:eastAsia="zh-CN"/>
              </w:rPr>
            </w:pPr>
          </w:p>
        </w:tc>
        <w:tc>
          <w:tcPr>
            <w:tcW w:w="1550" w:type="dxa"/>
            <w:shd w:val="clear" w:color="auto" w:fill="auto"/>
            <w:vAlign w:val="center"/>
          </w:tcPr>
          <w:p w14:paraId="3BCA59F9">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0"/>
                <w:szCs w:val="20"/>
                <w:highlight w:val="none"/>
                <w:lang w:val="en-US" w:eastAsia="zh-CN"/>
              </w:rPr>
            </w:pPr>
            <w:r>
              <w:rPr>
                <w:rFonts w:hint="eastAsia" w:ascii="仿宋" w:hAnsi="仿宋" w:eastAsia="仿宋" w:cs="仿宋"/>
                <w:sz w:val="24"/>
                <w:szCs w:val="24"/>
                <w:vertAlign w:val="baseline"/>
                <w:lang w:val="en-US" w:eastAsia="zh-CN"/>
              </w:rPr>
              <w:t>39.33万元</w:t>
            </w:r>
          </w:p>
        </w:tc>
        <w:tc>
          <w:tcPr>
            <w:tcW w:w="1032" w:type="dxa"/>
            <w:shd w:val="clear" w:color="auto" w:fill="auto"/>
            <w:vAlign w:val="center"/>
          </w:tcPr>
          <w:p w14:paraId="6944CA2C">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1"/>
                <w:szCs w:val="21"/>
                <w:highlight w:val="none"/>
                <w:lang w:val="en-US" w:eastAsia="zh-CN"/>
              </w:rPr>
            </w:pPr>
          </w:p>
        </w:tc>
        <w:tc>
          <w:tcPr>
            <w:tcW w:w="1032" w:type="dxa"/>
            <w:shd w:val="clear" w:color="auto" w:fill="auto"/>
            <w:vAlign w:val="center"/>
          </w:tcPr>
          <w:p w14:paraId="3ADAD85A">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1"/>
                <w:szCs w:val="21"/>
                <w:highlight w:val="none"/>
                <w:lang w:val="en-US" w:eastAsia="zh-CN"/>
              </w:rPr>
            </w:pPr>
          </w:p>
        </w:tc>
      </w:tr>
      <w:tr w14:paraId="7E058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492" w:type="dxa"/>
            <w:gridSpan w:val="2"/>
            <w:shd w:val="clear" w:color="auto" w:fill="auto"/>
            <w:vAlign w:val="center"/>
          </w:tcPr>
          <w:p w14:paraId="2EA6B03D">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备注</w:t>
            </w:r>
          </w:p>
        </w:tc>
        <w:tc>
          <w:tcPr>
            <w:tcW w:w="8764" w:type="dxa"/>
            <w:gridSpan w:val="6"/>
            <w:shd w:val="clear" w:color="auto" w:fill="auto"/>
            <w:vAlign w:val="center"/>
          </w:tcPr>
          <w:p w14:paraId="3F8EF4E6">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工程量清单及图纸另行发送</w:t>
            </w:r>
          </w:p>
        </w:tc>
      </w:tr>
    </w:tbl>
    <w:p w14:paraId="4B08E9E9">
      <w:pPr>
        <w:numPr>
          <w:ilvl w:val="0"/>
          <w:numId w:val="1"/>
        </w:numPr>
        <w:spacing w:line="360"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技术要求：</w:t>
      </w:r>
    </w:p>
    <w:p w14:paraId="26406FBE">
      <w:pPr>
        <w:numPr>
          <w:ilvl w:val="0"/>
          <w:numId w:val="2"/>
        </w:num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响应院方工期要求，若承诺的工期不能按时完成，按合同约定进行处罚；</w:t>
      </w:r>
    </w:p>
    <w:p w14:paraId="74F68C9E">
      <w:pPr>
        <w:numPr>
          <w:ilvl w:val="0"/>
          <w:numId w:val="2"/>
        </w:numPr>
        <w:spacing w:line="360" w:lineRule="auto"/>
        <w:ind w:left="0" w:leftChars="0"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施工中做好施工组织，保证安全生产，防止人为的对场区管网的损坏。如有安全事故或对场区管网损坏，其造成的伤害事故及一切经济损失，由施工方承担全责；</w:t>
      </w:r>
    </w:p>
    <w:p w14:paraId="4BB94A41">
      <w:pPr>
        <w:numPr>
          <w:ilvl w:val="0"/>
          <w:numId w:val="0"/>
        </w:numPr>
        <w:spacing w:line="360" w:lineRule="auto"/>
        <w:ind w:leftChars="0"/>
        <w:rPr>
          <w:rFonts w:hint="eastAsia" w:ascii="宋体" w:hAnsi="宋体" w:cs="宋体"/>
          <w:b/>
          <w:bCs/>
          <w:color w:val="auto"/>
          <w:kern w:val="2"/>
          <w:sz w:val="21"/>
          <w:szCs w:val="24"/>
          <w:highlight w:val="none"/>
          <w:lang w:val="en-US" w:eastAsia="zh-CN" w:bidi="ar-SA"/>
        </w:rPr>
        <w:sectPr>
          <w:pgSz w:w="11906" w:h="16838"/>
          <w:pgMar w:top="1417" w:right="1474" w:bottom="1417" w:left="1474" w:header="851" w:footer="624" w:gutter="0"/>
          <w:pgNumType w:fmt="decimal"/>
          <w:cols w:space="720" w:num="1"/>
          <w:docGrid w:type="lines" w:linePitch="319" w:charSpace="0"/>
        </w:sectPr>
      </w:pPr>
    </w:p>
    <w:p w14:paraId="4A70C1F0">
      <w:pPr>
        <w:numPr>
          <w:ilvl w:val="0"/>
          <w:numId w:val="0"/>
        </w:numPr>
        <w:spacing w:line="360" w:lineRule="auto"/>
        <w:ind w:leftChars="0"/>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kern w:val="2"/>
          <w:sz w:val="21"/>
          <w:szCs w:val="24"/>
          <w:highlight w:val="none"/>
          <w:lang w:val="en-US" w:eastAsia="zh-CN" w:bidi="ar-SA"/>
        </w:rPr>
        <w:t>四、</w:t>
      </w:r>
      <w:r>
        <w:rPr>
          <w:rFonts w:hint="eastAsia" w:ascii="宋体" w:hAnsi="宋体" w:eastAsia="宋体" w:cs="宋体"/>
          <w:b/>
          <w:bCs/>
          <w:color w:val="auto"/>
          <w:kern w:val="2"/>
          <w:sz w:val="21"/>
          <w:szCs w:val="24"/>
          <w:highlight w:val="none"/>
          <w:lang w:val="en-US" w:eastAsia="zh-CN" w:bidi="ar-SA"/>
        </w:rPr>
        <w:t>商</w:t>
      </w:r>
      <w:r>
        <w:rPr>
          <w:rFonts w:hint="eastAsia" w:ascii="宋体" w:hAnsi="宋体" w:eastAsia="宋体" w:cs="宋体"/>
          <w:b/>
          <w:bCs/>
          <w:color w:val="auto"/>
          <w:kern w:val="2"/>
          <w:sz w:val="21"/>
          <w:szCs w:val="21"/>
          <w:highlight w:val="none"/>
          <w:lang w:val="en-US" w:eastAsia="zh-CN" w:bidi="ar-SA"/>
        </w:rPr>
        <w:t>务要求</w:t>
      </w:r>
    </w:p>
    <w:tbl>
      <w:tblPr>
        <w:tblStyle w:val="34"/>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743BEC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2E3B156">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合同签订时间</w:t>
            </w:r>
          </w:p>
        </w:tc>
        <w:tc>
          <w:tcPr>
            <w:tcW w:w="7354" w:type="dxa"/>
            <w:tcBorders>
              <w:top w:val="single" w:color="auto" w:sz="4" w:space="0"/>
              <w:left w:val="single" w:color="auto" w:sz="4" w:space="0"/>
              <w:bottom w:val="single" w:color="auto" w:sz="4" w:space="0"/>
              <w:right w:val="single" w:color="auto" w:sz="4" w:space="0"/>
            </w:tcBorders>
            <w:noWrap/>
            <w:vAlign w:val="center"/>
          </w:tcPr>
          <w:p w14:paraId="6A256612">
            <w:pPr>
              <w:pStyle w:val="7"/>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自成交通知书发出之日起</w:t>
            </w:r>
            <w:r>
              <w:rPr>
                <w:rFonts w:hint="eastAsia"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日内</w:t>
            </w:r>
          </w:p>
        </w:tc>
      </w:tr>
      <w:tr w14:paraId="348876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47B49727">
            <w:pPr>
              <w:pStyle w:val="7"/>
              <w:ind w:left="0" w:leftChars="0"/>
              <w:jc w:val="center"/>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工期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30A47E56">
            <w:pPr>
              <w:pStyle w:val="7"/>
              <w:ind w:left="0" w:leftChars="0"/>
              <w:jc w:val="left"/>
              <w:rPr>
                <w:rFonts w:hint="default" w:ascii="宋体" w:hAnsi="宋体" w:eastAsia="宋体" w:cs="宋体"/>
                <w:color w:val="auto"/>
                <w:kern w:val="2"/>
                <w:sz w:val="21"/>
                <w:szCs w:val="24"/>
                <w:highlight w:val="none"/>
                <w:lang w:val="en-US" w:eastAsia="zh-CN" w:bidi="ar-SA"/>
              </w:rPr>
            </w:pPr>
            <w:r>
              <w:rPr>
                <w:rFonts w:hint="default" w:ascii="宋体" w:hAnsi="宋体" w:eastAsia="宋体" w:cs="宋体"/>
                <w:color w:val="auto"/>
                <w:kern w:val="2"/>
                <w:sz w:val="21"/>
                <w:szCs w:val="24"/>
                <w:highlight w:val="none"/>
                <w:lang w:val="en-US" w:eastAsia="zh-CN" w:bidi="ar-SA"/>
              </w:rPr>
              <w:t>30天</w:t>
            </w:r>
          </w:p>
        </w:tc>
      </w:tr>
      <w:tr w14:paraId="266BE6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55B73A9">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10799982">
            <w:pPr>
              <w:pStyle w:val="7"/>
              <w:ind w:left="0" w:leftChars="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2"/>
                <w:szCs w:val="20"/>
                <w:highlight w:val="none"/>
                <w:shd w:val="clear" w:color="auto" w:fill="FFFFFF"/>
                <w:lang w:val="en-US" w:eastAsia="zh-CN"/>
              </w:rPr>
              <w:t>符合国家</w:t>
            </w:r>
            <w:r>
              <w:rPr>
                <w:rFonts w:hint="eastAsia" w:cs="宋体"/>
                <w:color w:val="auto"/>
                <w:sz w:val="22"/>
                <w:szCs w:val="20"/>
                <w:highlight w:val="none"/>
                <w:shd w:val="clear" w:color="auto" w:fill="FFFFFF"/>
                <w:lang w:val="en-US" w:eastAsia="zh-CN"/>
              </w:rPr>
              <w:t>、省市</w:t>
            </w:r>
            <w:r>
              <w:rPr>
                <w:rFonts w:hint="eastAsia" w:ascii="宋体" w:hAnsi="宋体" w:eastAsia="宋体" w:cs="宋体"/>
                <w:color w:val="auto"/>
                <w:sz w:val="22"/>
                <w:szCs w:val="20"/>
                <w:highlight w:val="none"/>
                <w:shd w:val="clear" w:color="auto" w:fill="FFFFFF"/>
                <w:lang w:val="en-US" w:eastAsia="zh-CN"/>
              </w:rPr>
              <w:t>有关法律法规及行业标准要求</w:t>
            </w:r>
            <w:r>
              <w:rPr>
                <w:rFonts w:hint="eastAsia" w:ascii="宋体" w:hAnsi="宋体" w:cs="宋体"/>
                <w:color w:val="auto"/>
                <w:sz w:val="22"/>
                <w:szCs w:val="20"/>
                <w:highlight w:val="none"/>
                <w:shd w:val="clear" w:color="auto" w:fill="FFFFFF"/>
                <w:lang w:val="en-US" w:eastAsia="zh-CN"/>
              </w:rPr>
              <w:t>，满足磋商文件要求</w:t>
            </w:r>
          </w:p>
        </w:tc>
      </w:tr>
      <w:tr w14:paraId="3619AE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48B7858">
            <w:pPr>
              <w:pStyle w:val="7"/>
              <w:ind w:left="0" w:leftChars="0"/>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质保期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55F93915">
            <w:pPr>
              <w:pStyle w:val="7"/>
              <w:ind w:left="0" w:leftChars="0"/>
              <w:jc w:val="left"/>
              <w:rPr>
                <w:rFonts w:hint="eastAsia" w:cs="宋体"/>
                <w:color w:val="auto"/>
                <w:sz w:val="21"/>
                <w:szCs w:val="21"/>
                <w:highlight w:val="none"/>
                <w:lang w:val="en-US" w:eastAsia="zh-CN"/>
              </w:rPr>
            </w:pPr>
            <w:r>
              <w:rPr>
                <w:rFonts w:hint="eastAsia" w:cs="宋体"/>
                <w:color w:val="auto"/>
                <w:sz w:val="21"/>
                <w:szCs w:val="21"/>
                <w:highlight w:val="none"/>
                <w:lang w:val="en-US" w:eastAsia="zh-CN"/>
              </w:rPr>
              <w:t>24个月</w:t>
            </w:r>
          </w:p>
        </w:tc>
      </w:tr>
      <w:tr w14:paraId="458AC3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58F8D1FB">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付款方式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3097B5A9">
            <w:pPr>
              <w:pStyle w:val="7"/>
              <w:ind w:left="0" w:leftChars="0"/>
              <w:jc w:val="left"/>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以合同约定为准</w:t>
            </w:r>
          </w:p>
        </w:tc>
      </w:tr>
    </w:tbl>
    <w:p w14:paraId="3B185F12">
      <w:pPr>
        <w:numPr>
          <w:ilvl w:val="0"/>
          <w:numId w:val="0"/>
        </w:numPr>
        <w:spacing w:line="192" w:lineRule="auto"/>
        <w:rPr>
          <w:rFonts w:hint="eastAsia" w:ascii="宋体" w:hAnsi="宋体" w:cs="宋体"/>
          <w:b/>
          <w:bCs/>
          <w:color w:val="auto"/>
          <w:kern w:val="2"/>
          <w:sz w:val="21"/>
          <w:szCs w:val="21"/>
          <w:highlight w:val="none"/>
          <w:lang w:val="en-US" w:eastAsia="zh-CN" w:bidi="ar-SA"/>
        </w:rPr>
      </w:pPr>
    </w:p>
    <w:p w14:paraId="33F15A22">
      <w:pPr>
        <w:pStyle w:val="8"/>
        <w:rPr>
          <w:rFonts w:hint="eastAsia" w:ascii="宋体" w:hAnsi="宋体" w:cs="宋体"/>
          <w:b/>
          <w:bCs/>
          <w:color w:val="auto"/>
          <w:kern w:val="2"/>
          <w:sz w:val="21"/>
          <w:szCs w:val="21"/>
          <w:highlight w:val="none"/>
          <w:lang w:val="en-US" w:eastAsia="zh-CN" w:bidi="ar-SA"/>
        </w:rPr>
      </w:pPr>
    </w:p>
    <w:p w14:paraId="5C628A10">
      <w:pPr>
        <w:rPr>
          <w:rFonts w:hint="eastAsia" w:ascii="宋体" w:hAnsi="宋体" w:cs="宋体"/>
          <w:b/>
          <w:bCs/>
          <w:color w:val="auto"/>
          <w:kern w:val="2"/>
          <w:sz w:val="21"/>
          <w:szCs w:val="21"/>
          <w:highlight w:val="none"/>
          <w:lang w:val="en-US" w:eastAsia="zh-CN" w:bidi="ar-SA"/>
        </w:rPr>
      </w:pPr>
    </w:p>
    <w:p w14:paraId="0590DE80">
      <w:pPr>
        <w:pStyle w:val="8"/>
        <w:rPr>
          <w:rFonts w:hint="eastAsia"/>
          <w:lang w:val="en-US" w:eastAsia="zh-CN"/>
        </w:rPr>
      </w:pPr>
    </w:p>
    <w:p w14:paraId="12EDE988">
      <w:pPr>
        <w:numPr>
          <w:ilvl w:val="0"/>
          <w:numId w:val="0"/>
        </w:numPr>
        <w:spacing w:line="192"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kern w:val="2"/>
          <w:sz w:val="21"/>
          <w:szCs w:val="21"/>
          <w:highlight w:val="none"/>
          <w:lang w:val="en-US" w:eastAsia="zh-CN" w:bidi="ar-SA"/>
        </w:rPr>
        <w:t>五、</w:t>
      </w:r>
      <w:r>
        <w:rPr>
          <w:rFonts w:hint="eastAsia" w:ascii="宋体" w:hAnsi="宋体" w:eastAsia="宋体" w:cs="宋体"/>
          <w:b/>
          <w:bCs/>
          <w:color w:val="auto"/>
          <w:kern w:val="2"/>
          <w:sz w:val="21"/>
          <w:szCs w:val="21"/>
          <w:highlight w:val="none"/>
          <w:lang w:val="en-US" w:eastAsia="zh-CN" w:bidi="ar-SA"/>
        </w:rPr>
        <w:t>采购人对项目的特殊要求及说明</w:t>
      </w:r>
    </w:p>
    <w:tbl>
      <w:tblPr>
        <w:tblStyle w:val="34"/>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4ECDCE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58B0794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1BFDA1F1">
            <w:pPr>
              <w:widowControl/>
              <w:numPr>
                <w:ilvl w:val="0"/>
                <w:numId w:val="3"/>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不接受联合体投标，不允许转包和分包。</w:t>
            </w:r>
          </w:p>
          <w:p w14:paraId="65EFBD64">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2、授权磋商小组确定一名成交供应商并推荐</w:t>
            </w:r>
            <w:r>
              <w:rPr>
                <w:rFonts w:hint="eastAsia" w:ascii="宋体" w:hAnsi="宋体" w:cs="宋体"/>
                <w:color w:val="auto"/>
                <w:highlight w:val="none"/>
                <w:lang w:val="en-US" w:eastAsia="zh-CN"/>
              </w:rPr>
              <w:t>一</w:t>
            </w:r>
            <w:r>
              <w:rPr>
                <w:rFonts w:hint="eastAsia" w:ascii="宋体" w:hAnsi="宋体" w:eastAsia="宋体" w:cs="宋体"/>
                <w:color w:val="auto"/>
                <w:highlight w:val="none"/>
                <w:lang w:val="en-US" w:eastAsia="zh-CN"/>
              </w:rPr>
              <w:t>名成交候选供应商。</w:t>
            </w:r>
          </w:p>
          <w:p w14:paraId="4A609403">
            <w:pPr>
              <w:widowControl/>
              <w:snapToGrid w:val="0"/>
              <w:spacing w:line="360" w:lineRule="auto"/>
              <w:rPr>
                <w:rFonts w:hint="eastAsia" w:cs="Times New Roman"/>
                <w:highlight w:val="none"/>
                <w:lang w:val="en-US" w:eastAsia="zh-CN"/>
              </w:rPr>
            </w:pPr>
            <w:r>
              <w:rPr>
                <w:rFonts w:hint="eastAsia" w:ascii="宋体" w:hAnsi="宋体" w:eastAsia="宋体" w:cs="宋体"/>
                <w:color w:val="auto"/>
                <w:highlight w:val="none"/>
                <w:lang w:val="en-US" w:eastAsia="zh-CN"/>
              </w:rPr>
              <w:t>3、供应商应根据采购文件的要求提供技术响应部分、商务响应部分等内容以对采购文件作出响应。</w:t>
            </w:r>
          </w:p>
        </w:tc>
      </w:tr>
    </w:tbl>
    <w:p w14:paraId="606E7B06">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850CAA7">
      <w:pPr>
        <w:spacing w:afterAutospacing="0"/>
        <w:jc w:val="center"/>
        <w:outlineLvl w:val="0"/>
        <w:rPr>
          <w:rFonts w:hint="eastAsia" w:ascii="宋体" w:hAnsi="宋体" w:eastAsia="宋体" w:cs="宋体"/>
          <w:b/>
          <w:bCs/>
          <w:color w:val="auto"/>
          <w:sz w:val="32"/>
          <w:szCs w:val="32"/>
          <w:highlight w:val="none"/>
        </w:rPr>
      </w:pPr>
      <w:bookmarkStart w:id="35" w:name="_Toc25734"/>
      <w:r>
        <w:rPr>
          <w:rFonts w:hint="eastAsia" w:ascii="宋体" w:hAnsi="宋体" w:eastAsia="宋体" w:cs="宋体"/>
          <w:b/>
          <w:bCs/>
          <w:color w:val="auto"/>
          <w:sz w:val="32"/>
          <w:szCs w:val="32"/>
          <w:highlight w:val="none"/>
        </w:rPr>
        <w:t xml:space="preserve">第三章  </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bookmarkEnd w:id="35"/>
    </w:p>
    <w:p w14:paraId="6CB10D3F">
      <w:pPr>
        <w:snapToGrid w:val="0"/>
        <w:spacing w:beforeAutospacing="0"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w:t>
      </w:r>
    </w:p>
    <w:tbl>
      <w:tblPr>
        <w:tblStyle w:val="34"/>
        <w:tblW w:w="9840" w:type="dxa"/>
        <w:jc w:val="center"/>
        <w:tblLayout w:type="fixed"/>
        <w:tblCellMar>
          <w:top w:w="0" w:type="dxa"/>
          <w:left w:w="0" w:type="dxa"/>
          <w:bottom w:w="0" w:type="dxa"/>
          <w:right w:w="0" w:type="dxa"/>
        </w:tblCellMar>
      </w:tblPr>
      <w:tblGrid>
        <w:gridCol w:w="926"/>
        <w:gridCol w:w="8914"/>
      </w:tblGrid>
      <w:tr w14:paraId="7152AC17">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B1F5D00">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41175A">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内容、要求</w:t>
            </w:r>
          </w:p>
        </w:tc>
      </w:tr>
      <w:tr w14:paraId="6874865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7B2DD48">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E351CFF">
            <w:pPr>
              <w:widowControl/>
              <w:snapToGrid w:val="0"/>
              <w:spacing w:line="440" w:lineRule="exact"/>
              <w:jc w:val="left"/>
              <w:outlineLvl w:val="0"/>
              <w:rPr>
                <w:rFonts w:hint="eastAsia" w:ascii="宋体" w:hAnsi="宋体" w:eastAsia="宋体" w:cs="宋体"/>
                <w:color w:val="auto"/>
                <w:highlight w:val="none"/>
                <w:lang w:val="en-US"/>
              </w:rPr>
            </w:pPr>
            <w:bookmarkStart w:id="36" w:name="_Toc26279"/>
            <w:bookmarkStart w:id="37" w:name="_Toc30169"/>
            <w:bookmarkStart w:id="38" w:name="_Toc27817"/>
            <w:bookmarkStart w:id="39" w:name="_Toc9566"/>
            <w:r>
              <w:rPr>
                <w:rFonts w:hint="eastAsia" w:ascii="宋体" w:hAnsi="宋体" w:eastAsia="宋体" w:cs="宋体"/>
                <w:color w:val="auto"/>
                <w:highlight w:val="none"/>
              </w:rPr>
              <w:t>1.1项目名称：</w:t>
            </w:r>
            <w:bookmarkEnd w:id="36"/>
            <w:bookmarkEnd w:id="37"/>
            <w:bookmarkEnd w:id="38"/>
            <w:bookmarkEnd w:id="39"/>
            <w:r>
              <w:rPr>
                <w:rFonts w:hint="eastAsia" w:ascii="宋体" w:hAnsi="宋体" w:eastAsia="宋体" w:cs="宋体"/>
                <w:color w:val="auto"/>
                <w:highlight w:val="none"/>
                <w:lang w:val="en-US" w:eastAsia="zh-CN"/>
              </w:rPr>
              <w:t>驻马店市中心医院介入手术室DSA机房放射防护及装修改造工程项目</w:t>
            </w:r>
          </w:p>
          <w:p w14:paraId="710A5111">
            <w:pPr>
              <w:widowControl/>
              <w:snapToGrid w:val="0"/>
              <w:spacing w:line="440" w:lineRule="exact"/>
              <w:jc w:val="left"/>
              <w:outlineLvl w:val="0"/>
              <w:rPr>
                <w:rFonts w:hint="eastAsia" w:ascii="宋体" w:hAnsi="宋体" w:eastAsia="宋体" w:cs="宋体"/>
                <w:color w:val="auto"/>
                <w:highlight w:val="none"/>
              </w:rPr>
            </w:pPr>
            <w:bookmarkStart w:id="40" w:name="_Toc28320"/>
            <w:bookmarkStart w:id="41" w:name="_Toc29400"/>
            <w:bookmarkStart w:id="42" w:name="_Toc23424"/>
            <w:bookmarkStart w:id="43" w:name="_Toc10981"/>
            <w:r>
              <w:rPr>
                <w:rFonts w:hint="eastAsia" w:ascii="宋体" w:hAnsi="宋体" w:eastAsia="宋体" w:cs="宋体"/>
                <w:color w:val="auto"/>
                <w:highlight w:val="none"/>
              </w:rPr>
              <w:t>1.2采购人名称：</w:t>
            </w:r>
            <w:bookmarkEnd w:id="40"/>
            <w:bookmarkEnd w:id="41"/>
            <w:bookmarkEnd w:id="42"/>
            <w:r>
              <w:rPr>
                <w:rFonts w:hint="eastAsia" w:ascii="宋体" w:hAnsi="宋体" w:eastAsia="宋体" w:cs="宋体"/>
                <w:color w:val="auto"/>
                <w:highlight w:val="none"/>
              </w:rPr>
              <w:t>驻马店市中心医院</w:t>
            </w:r>
            <w:bookmarkEnd w:id="43"/>
          </w:p>
          <w:p w14:paraId="0043921C">
            <w:pPr>
              <w:widowControl/>
              <w:snapToGrid w:val="0"/>
              <w:spacing w:line="440" w:lineRule="exact"/>
              <w:jc w:val="left"/>
              <w:outlineLvl w:val="0"/>
              <w:rPr>
                <w:rFonts w:hint="eastAsia" w:ascii="宋体" w:hAnsi="宋体" w:eastAsia="宋体" w:cs="宋体"/>
                <w:color w:val="auto"/>
                <w:kern w:val="2"/>
                <w:sz w:val="21"/>
                <w:szCs w:val="24"/>
                <w:highlight w:val="none"/>
                <w:lang w:val="en-US" w:eastAsia="zh-CN" w:bidi="ar-SA"/>
              </w:rPr>
            </w:pPr>
            <w:bookmarkStart w:id="44" w:name="_Toc24541"/>
            <w:bookmarkStart w:id="45" w:name="_Toc26199"/>
            <w:bookmarkStart w:id="46" w:name="_Toc3148"/>
            <w:bookmarkStart w:id="47" w:name="_Toc30330"/>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采购范围：详</w:t>
            </w:r>
            <w:r>
              <w:rPr>
                <w:rFonts w:hint="eastAsia" w:ascii="宋体" w:hAnsi="宋体" w:eastAsia="宋体" w:cs="宋体"/>
                <w:color w:val="auto"/>
                <w:highlight w:val="none"/>
                <w:lang w:val="en-US" w:eastAsia="zh-CN"/>
              </w:rPr>
              <w:t>见第二章采购</w:t>
            </w:r>
            <w:r>
              <w:rPr>
                <w:rFonts w:hint="eastAsia" w:ascii="宋体" w:hAnsi="宋体" w:eastAsia="宋体" w:cs="宋体"/>
                <w:color w:val="auto"/>
                <w:highlight w:val="none"/>
              </w:rPr>
              <w:t>需求</w:t>
            </w:r>
            <w:bookmarkEnd w:id="44"/>
            <w:bookmarkEnd w:id="45"/>
            <w:bookmarkEnd w:id="46"/>
            <w:bookmarkEnd w:id="47"/>
          </w:p>
        </w:tc>
      </w:tr>
      <w:tr w14:paraId="1A0A6AC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3B86117">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29F9D1B">
            <w:pPr>
              <w:widowControl/>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公告第二项规定的条件。</w:t>
            </w:r>
          </w:p>
        </w:tc>
      </w:tr>
      <w:tr w14:paraId="165CED55">
        <w:tblPrEx>
          <w:tblCellMar>
            <w:top w:w="0" w:type="dxa"/>
            <w:left w:w="0" w:type="dxa"/>
            <w:bottom w:w="0" w:type="dxa"/>
            <w:right w:w="0" w:type="dxa"/>
          </w:tblCellMar>
        </w:tblPrEx>
        <w:trPr>
          <w:trHeight w:val="4744"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4AD2E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F12ABCE">
            <w:pPr>
              <w:widowControl/>
              <w:snapToGrid w:val="0"/>
              <w:spacing w:line="440" w:lineRule="exact"/>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采购预算：</w:t>
            </w:r>
            <w:r>
              <w:rPr>
                <w:rFonts w:hint="eastAsia" w:ascii="宋体" w:hAnsi="宋体" w:cs="宋体"/>
                <w:color w:val="auto"/>
                <w:highlight w:val="none"/>
                <w:lang w:val="en-US" w:eastAsia="zh-CN"/>
              </w:rPr>
              <w:t>39.33</w:t>
            </w:r>
            <w:r>
              <w:rPr>
                <w:rFonts w:hint="eastAsia" w:ascii="宋体" w:hAnsi="宋体" w:eastAsia="宋体" w:cs="宋体"/>
                <w:color w:val="auto"/>
                <w:kern w:val="0"/>
                <w:szCs w:val="21"/>
                <w:highlight w:val="none"/>
                <w:lang w:val="en-US" w:eastAsia="zh-CN"/>
              </w:rPr>
              <w:t>万元</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最高投标限价</w:t>
            </w:r>
            <w:r>
              <w:rPr>
                <w:rFonts w:hint="eastAsia" w:ascii="宋体" w:hAnsi="宋体" w:cs="宋体"/>
                <w:color w:val="auto"/>
                <w:kern w:val="0"/>
                <w:szCs w:val="21"/>
                <w:highlight w:val="none"/>
                <w:lang w:val="en-US" w:eastAsia="zh-CN"/>
              </w:rPr>
              <w:t>:39.33</w:t>
            </w:r>
            <w:r>
              <w:rPr>
                <w:rFonts w:hint="eastAsia" w:ascii="宋体" w:hAnsi="宋体" w:eastAsia="宋体" w:cs="宋体"/>
                <w:color w:val="auto"/>
                <w:kern w:val="0"/>
                <w:szCs w:val="21"/>
                <w:highlight w:val="none"/>
                <w:lang w:val="en-US" w:eastAsia="zh-CN"/>
              </w:rPr>
              <w:t>万元</w:t>
            </w:r>
            <w:r>
              <w:rPr>
                <w:rFonts w:hint="eastAsia" w:ascii="宋体" w:hAnsi="宋体" w:eastAsia="宋体" w:cs="宋体"/>
                <w:color w:val="auto"/>
                <w:highlight w:val="none"/>
                <w:lang w:val="en-US" w:eastAsia="zh-CN"/>
              </w:rPr>
              <w:t>。</w:t>
            </w:r>
          </w:p>
          <w:p w14:paraId="7AFDFAB9">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 本项目</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以人民币报价。</w:t>
            </w:r>
          </w:p>
          <w:p w14:paraId="25F0BC31">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 供应商的报价超过采购预算，采购人不能支付的，按废标处理。</w:t>
            </w:r>
          </w:p>
          <w:p w14:paraId="2C6B7D2A">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3.3招标控制价及工程量清单的编制费用由成交人支付。</w:t>
            </w:r>
          </w:p>
          <w:p w14:paraId="2834DD74">
            <w:pPr>
              <w:widowControl/>
              <w:snapToGrid w:val="0"/>
              <w:spacing w:line="440" w:lineRule="exact"/>
              <w:jc w:val="left"/>
              <w:rPr>
                <w:rFonts w:hint="eastAsia" w:ascii="宋体" w:hAnsi="宋体" w:cs="宋体"/>
                <w:color w:val="auto"/>
                <w:kern w:val="0"/>
                <w:szCs w:val="21"/>
                <w:highlight w:val="none"/>
                <w:lang w:val="en-US" w:eastAsia="zh-CN"/>
              </w:rPr>
            </w:pPr>
            <w:r>
              <w:rPr>
                <w:rFonts w:hint="eastAsia" w:ascii="宋体" w:hAnsi="宋体" w:eastAsia="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本项目</w:t>
            </w:r>
            <w:r>
              <w:rPr>
                <w:rFonts w:hint="eastAsia" w:ascii="宋体" w:hAnsi="宋体" w:eastAsia="宋体" w:cs="宋体"/>
                <w:color w:val="auto"/>
                <w:kern w:val="0"/>
                <w:szCs w:val="21"/>
                <w:highlight w:val="none"/>
                <w:lang w:val="en-US" w:eastAsia="zh-CN"/>
              </w:rPr>
              <w:t>由成交供应商缴纳</w:t>
            </w:r>
            <w:r>
              <w:rPr>
                <w:rFonts w:hint="eastAsia" w:ascii="宋体" w:hAnsi="宋体" w:eastAsia="宋体" w:cs="宋体"/>
                <w:color w:val="auto"/>
                <w:kern w:val="0"/>
                <w:szCs w:val="21"/>
                <w:highlight w:val="none"/>
              </w:rPr>
              <w:t>招标代理服务费。</w:t>
            </w:r>
            <w:r>
              <w:rPr>
                <w:rFonts w:hint="eastAsia" w:ascii="宋体" w:hAnsi="宋体" w:cs="宋体"/>
                <w:color w:val="auto"/>
                <w:kern w:val="0"/>
                <w:szCs w:val="21"/>
                <w:highlight w:val="none"/>
                <w:lang w:val="en-US" w:eastAsia="zh-CN"/>
              </w:rPr>
              <w:t>代理服务费不得高于《招代理机构服务管理暂行办法》（计价格[2002]1980号）相应标准：</w:t>
            </w:r>
          </w:p>
          <w:tbl>
            <w:tblPr>
              <w:tblStyle w:val="35"/>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7"/>
              <w:gridCol w:w="1734"/>
              <w:gridCol w:w="1686"/>
              <w:gridCol w:w="1491"/>
            </w:tblGrid>
            <w:tr w14:paraId="59D4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847" w:type="dxa"/>
                  <w:shd w:val="clear" w:color="auto" w:fill="auto"/>
                  <mc:AlternateContent>
                    <mc:Choice Requires="wpsCustomData">
                      <wpsCustomData:diagonals>
                        <wpsCustomData:diagonal from="10000" to="30000">
                          <wpsCustomData:border w:val="single" w:color="auto" w:sz="4" w:space="0"/>
                        </wpsCustomData:diagonal>
                      </wpsCustomData:diagonals>
                    </mc:Choice>
                  </mc:AlternateContent>
                </w:tcPr>
                <w:p w14:paraId="4F740B48">
                  <w:pPr>
                    <w:widowControl/>
                    <w:snapToGrid w:val="0"/>
                    <w:spacing w:line="240" w:lineRule="auto"/>
                    <w:jc w:val="both"/>
                    <mc:AlternateContent>
                      <mc:Choice Requires="wpsCustomData">
                        <wpsCustomData:diagonalParaType/>
                      </mc:Choice>
                    </mc:AlternateContent>
                    <w:rPr>
                      <w:rFonts w:hint="default" w:ascii="宋体" w:hAnsi="宋体" w:cs="宋体"/>
                      <w:b/>
                      <w:bCs/>
                      <w:color w:val="auto"/>
                      <w:kern w:val="0"/>
                      <w:szCs w:val="21"/>
                      <w:highlight w:val="none"/>
                      <w:vertAlign w:val="baseline"/>
                      <w:lang w:val="en-US" w:eastAsia="zh-CN"/>
                    </w:rPr>
                  </w:pPr>
                  <w:r>
                    <w:rPr>
                      <w:b/>
                      <w:bCs/>
                      <w:sz w:val="21"/>
                    </w:rPr>
                    <mc:AlternateContent>
                      <mc:Choice Requires="wps">
                        <w:drawing>
                          <wp:anchor distT="0" distB="0" distL="114300" distR="114300" simplePos="0" relativeHeight="251660288" behindDoc="0" locked="0" layoutInCell="1" allowOverlap="1">
                            <wp:simplePos x="0" y="0"/>
                            <wp:positionH relativeFrom="column">
                              <wp:posOffset>288925</wp:posOffset>
                            </wp:positionH>
                            <wp:positionV relativeFrom="paragraph">
                              <wp:posOffset>381635</wp:posOffset>
                            </wp:positionV>
                            <wp:extent cx="846455" cy="285750"/>
                            <wp:effectExtent l="0" t="0" r="10795" b="0"/>
                            <wp:wrapNone/>
                            <wp:docPr id="4" name="文本框 4"/>
                            <wp:cNvGraphicFramePr/>
                            <a:graphic xmlns:a="http://schemas.openxmlformats.org/drawingml/2006/main">
                              <a:graphicData uri="http://schemas.microsoft.com/office/word/2010/wordprocessingShape">
                                <wps:wsp>
                                  <wps:cNvSpPr txBox="1"/>
                                  <wps:spPr>
                                    <a:xfrm>
                                      <a:off x="1397000" y="5120640"/>
                                      <a:ext cx="84645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77D337A">
                                        <w:pPr>
                                          <w:rPr>
                                            <w:rFonts w:hint="default" w:eastAsia="宋体"/>
                                            <w:b/>
                                            <w:bCs/>
                                            <w:lang w:val="en-US" w:eastAsia="zh-CN"/>
                                          </w:rPr>
                                        </w:pPr>
                                        <w:r>
                                          <w:rPr>
                                            <w:rFonts w:hint="eastAsia"/>
                                            <w:b/>
                                            <w:bCs/>
                                            <w:lang w:val="en-US" w:eastAsia="zh-CN"/>
                                          </w:rPr>
                                          <w:t>成交金额</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75pt;margin-top:30.05pt;height:22.5pt;width:66.65pt;z-index:251660288;mso-width-relative:page;mso-height-relative:page;" fillcolor="#FFFFFF [3201]" filled="t" stroked="f" coordsize="21600,21600" o:gfxdata="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Yp5Wq1AAA&#10;AAkBAAAPAAAAAAAAAAEAIAAAACIAAABkcnMvZG93bnJldi54bWxQSwECFAAUAAAACACHTuJA3iYh&#10;e1sCAACaBAAADgAAAAAAAAABACAAAAAjAQAAZHJzL2Uyb0RvYy54bWxQSwUGAAAAAAYABgBZAQAA&#10;8AUAAAAA&#10;">
                            <v:fill on="t" focussize="0,0"/>
                            <v:stroke on="f" weight="0.5pt"/>
                            <v:imagedata o:title=""/>
                            <o:lock v:ext="edit" aspectratio="f"/>
                            <v:textbox>
                              <w:txbxContent>
                                <w:p w14:paraId="677D337A">
                                  <w:pPr>
                                    <w:rPr>
                                      <w:rFonts w:hint="default" w:eastAsia="宋体"/>
                                      <w:b/>
                                      <w:bCs/>
                                      <w:lang w:val="en-US" w:eastAsia="zh-CN"/>
                                    </w:rPr>
                                  </w:pPr>
                                  <w:r>
                                    <w:rPr>
                                      <w:rFonts w:hint="eastAsia"/>
                                      <w:b/>
                                      <w:bCs/>
                                      <w:lang w:val="en-US" w:eastAsia="zh-CN"/>
                                    </w:rPr>
                                    <w:t>成交金额</w:t>
                                  </w:r>
                                </w:p>
                              </w:txbxContent>
                            </v:textbox>
                          </v:shape>
                        </w:pict>
                      </mc:Fallback>
                    </mc:AlternateContent>
                  </w:r>
                </w:p>
                <w:p w14:paraId="6CE85D4B">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b/>
                      <w:bCs/>
                      <w:sz w:val="21"/>
                    </w:rPr>
                    <mc:AlternateContent>
                      <mc:Choice Requires="wps">
                        <w:drawing>
                          <wp:anchor distT="0" distB="0" distL="114300" distR="114300" simplePos="0" relativeHeight="251659264" behindDoc="0" locked="0" layoutInCell="1" allowOverlap="1">
                            <wp:simplePos x="0" y="0"/>
                            <wp:positionH relativeFrom="column">
                              <wp:posOffset>343535</wp:posOffset>
                            </wp:positionH>
                            <wp:positionV relativeFrom="paragraph">
                              <wp:posOffset>85090</wp:posOffset>
                            </wp:positionV>
                            <wp:extent cx="970280" cy="305435"/>
                            <wp:effectExtent l="0" t="0" r="1270" b="18415"/>
                            <wp:wrapNone/>
                            <wp:docPr id="3" name="文本框 3"/>
                            <wp:cNvGraphicFramePr/>
                            <a:graphic xmlns:a="http://schemas.openxmlformats.org/drawingml/2006/main">
                              <a:graphicData uri="http://schemas.microsoft.com/office/word/2010/wordprocessingShape">
                                <wps:wsp>
                                  <wps:cNvSpPr txBox="1"/>
                                  <wps:spPr>
                                    <a:xfrm>
                                      <a:off x="1673225" y="4735830"/>
                                      <a:ext cx="970280" cy="305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05pt;margin-top:6.7pt;height:24.05pt;width:76.4pt;z-index:251659264;mso-width-relative:page;mso-height-relative:page;" fillcolor="#FFFFFF [3201]" filled="t" stroked="f" coordsize="21600,21600" o:gfxdata="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ddDLR1AAA&#10;AAgBAAAPAAAAAAAAAAEAIAAAACIAAABkcnMvZG93bnJldi54bWxQSwECFAAUAAAACACHTuJAXy9V&#10;nFsCAACaBAAADgAAAAAAAAABACAAAAAjAQAAZHJzL2Uyb0RvYy54bWxQSwUGAAAAAAYABgBZAQAA&#10;8AUAAAAA&#10;">
                            <v:fill on="t" focussize="0,0"/>
                            <v:stroke on="f" weight="0.5pt"/>
                            <v:imagedata o:title=""/>
                            <o:lock v:ext="edit" aspectratio="f"/>
                            <v:textbo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v:textbox>
                          </v:shape>
                        </w:pict>
                      </mc:Fallback>
                    </mc:AlternateContent>
                  </w:r>
                </w:p>
              </w:tc>
              <w:tc>
                <w:tcPr>
                  <w:tcW w:w="1734" w:type="dxa"/>
                  <w:vAlign w:val="center"/>
                </w:tcPr>
                <w:p w14:paraId="1BA1962A">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货物招标</w:t>
                  </w:r>
                </w:p>
              </w:tc>
              <w:tc>
                <w:tcPr>
                  <w:tcW w:w="1686" w:type="dxa"/>
                  <w:vAlign w:val="center"/>
                </w:tcPr>
                <w:p w14:paraId="5BE93A16">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服务招标</w:t>
                  </w:r>
                </w:p>
              </w:tc>
              <w:tc>
                <w:tcPr>
                  <w:tcW w:w="1491" w:type="dxa"/>
                  <w:vAlign w:val="center"/>
                </w:tcPr>
                <w:p w14:paraId="3ECB263F">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工程招标</w:t>
                  </w:r>
                </w:p>
              </w:tc>
            </w:tr>
            <w:tr w14:paraId="626EC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847" w:type="dxa"/>
                  <w:vAlign w:val="center"/>
                </w:tcPr>
                <w:p w14:paraId="0EF43D2E">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100万元以下</w:t>
                  </w:r>
                </w:p>
              </w:tc>
              <w:tc>
                <w:tcPr>
                  <w:tcW w:w="1734" w:type="dxa"/>
                  <w:vAlign w:val="center"/>
                </w:tcPr>
                <w:p w14:paraId="0F8F8092">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686" w:type="dxa"/>
                  <w:vAlign w:val="center"/>
                </w:tcPr>
                <w:p w14:paraId="64DFB595">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491" w:type="dxa"/>
                  <w:vAlign w:val="center"/>
                </w:tcPr>
                <w:p w14:paraId="6E9F31B9">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w:t>
                  </w:r>
                </w:p>
              </w:tc>
            </w:tr>
          </w:tbl>
          <w:p w14:paraId="5AD9856C">
            <w:pPr>
              <w:widowControl/>
              <w:snapToGrid w:val="0"/>
              <w:spacing w:line="440" w:lineRule="exact"/>
              <w:jc w:val="left"/>
              <w:rPr>
                <w:rFonts w:hint="eastAsia" w:ascii="宋体" w:hAnsi="宋体" w:eastAsia="宋体" w:cs="宋体"/>
                <w:color w:val="auto"/>
                <w:kern w:val="0"/>
                <w:szCs w:val="21"/>
                <w:highlight w:val="none"/>
              </w:rPr>
            </w:pPr>
          </w:p>
        </w:tc>
      </w:tr>
      <w:tr w14:paraId="3EE741B2">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1B12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9E33BBE">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现场踏勘或标前答疑：本项目不组织现场踏勘或标前答疑会。</w:t>
            </w:r>
          </w:p>
        </w:tc>
      </w:tr>
      <w:tr w14:paraId="143D1BA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9A5FFD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F7215E">
            <w:pPr>
              <w:widowControl/>
              <w:snapToGrid w:val="0"/>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文件组成：纸质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文件正本1份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副本2份</w:t>
            </w:r>
            <w:r>
              <w:rPr>
                <w:rFonts w:hint="eastAsia" w:ascii="宋体" w:hAnsi="宋体" w:eastAsia="宋体" w:cs="宋体"/>
                <w:color w:val="auto"/>
                <w:highlight w:val="none"/>
              </w:rPr>
              <w:t>。</w:t>
            </w:r>
          </w:p>
        </w:tc>
      </w:tr>
      <w:tr w14:paraId="752FAAC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CD2BA7A">
            <w:pPr>
              <w:widowControl/>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A15F0A">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及</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kern w:val="0"/>
                <w:szCs w:val="21"/>
                <w:highlight w:val="none"/>
                <w:lang w:val="en-US" w:eastAsia="zh-CN"/>
              </w:rPr>
              <w:t>时间</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p>
          <w:p w14:paraId="2952A193">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文件递交地点</w:t>
            </w:r>
            <w:r>
              <w:rPr>
                <w:rFonts w:hint="eastAsia" w:ascii="宋体" w:hAnsi="宋体" w:eastAsia="宋体" w:cs="宋体"/>
                <w:color w:val="auto"/>
                <w:kern w:val="0"/>
                <w:szCs w:val="21"/>
                <w:highlight w:val="none"/>
                <w:lang w:val="en-US" w:eastAsia="zh-CN"/>
              </w:rPr>
              <w:t>及</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kern w:val="0"/>
                <w:szCs w:val="21"/>
                <w:highlight w:val="none"/>
                <w:lang w:val="en-US" w:eastAsia="zh-CN"/>
              </w:rPr>
              <w:t>地点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eastAsia="宋体" w:cs="宋体"/>
                <w:color w:val="auto"/>
                <w:kern w:val="0"/>
                <w:szCs w:val="21"/>
                <w:highlight w:val="none"/>
              </w:rPr>
              <w:t>。</w:t>
            </w:r>
          </w:p>
        </w:tc>
      </w:tr>
      <w:tr w14:paraId="5E101D7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3FC9EA6">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AB1A79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w:t>
            </w:r>
            <w:r>
              <w:rPr>
                <w:rFonts w:hint="eastAsia" w:ascii="宋体" w:hAnsi="宋体" w:eastAsia="宋体" w:cs="宋体"/>
                <w:color w:val="auto"/>
                <w:kern w:val="0"/>
                <w:szCs w:val="21"/>
                <w:highlight w:val="none"/>
              </w:rPr>
              <w:t>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及以上单数</w:t>
            </w:r>
            <w:r>
              <w:rPr>
                <w:rFonts w:hint="eastAsia" w:ascii="宋体" w:hAnsi="宋体" w:eastAsia="宋体" w:cs="宋体"/>
                <w:color w:val="auto"/>
                <w:kern w:val="0"/>
                <w:szCs w:val="21"/>
                <w:highlight w:val="none"/>
              </w:rPr>
              <w:t>。</w:t>
            </w:r>
          </w:p>
          <w:p w14:paraId="05D582FC">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专家确定方式：</w:t>
            </w:r>
            <w:r>
              <w:rPr>
                <w:rFonts w:hint="eastAsia" w:ascii="宋体" w:hAnsi="宋体" w:eastAsia="宋体" w:cs="宋体"/>
                <w:color w:val="auto"/>
                <w:kern w:val="0"/>
                <w:szCs w:val="21"/>
                <w:highlight w:val="none"/>
              </w:rPr>
              <w:t>由评审专家、采购人代表</w:t>
            </w:r>
            <w:r>
              <w:rPr>
                <w:rFonts w:hint="eastAsia" w:ascii="宋体" w:hAnsi="宋体" w:eastAsia="宋体" w:cs="宋体"/>
                <w:color w:val="auto"/>
                <w:kern w:val="0"/>
                <w:szCs w:val="21"/>
                <w:highlight w:val="none"/>
                <w:lang w:val="en-US" w:eastAsia="zh-CN"/>
              </w:rPr>
              <w:t>组成</w:t>
            </w:r>
          </w:p>
        </w:tc>
      </w:tr>
      <w:tr w14:paraId="0A1264A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DCE24EC">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57DBE17">
            <w:pPr>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评标办法：</w:t>
            </w:r>
            <w:r>
              <w:rPr>
                <w:rFonts w:hint="eastAsia" w:ascii="宋体" w:hAnsi="宋体" w:eastAsia="宋体" w:cs="宋体"/>
                <w:color w:val="auto"/>
                <w:kern w:val="0"/>
                <w:szCs w:val="21"/>
                <w:highlight w:val="none"/>
              </w:rPr>
              <w:t>本项目采用</w:t>
            </w:r>
            <w:r>
              <w:rPr>
                <w:rFonts w:hint="eastAsia" w:ascii="宋体" w:hAnsi="宋体" w:eastAsia="宋体" w:cs="宋体"/>
                <w:color w:val="auto"/>
                <w:szCs w:val="21"/>
                <w:highlight w:val="none"/>
              </w:rPr>
              <w:t>综合评分法</w:t>
            </w:r>
            <w:r>
              <w:rPr>
                <w:rFonts w:hint="eastAsia" w:ascii="宋体" w:hAnsi="宋体" w:eastAsia="宋体" w:cs="宋体"/>
                <w:color w:val="auto"/>
                <w:kern w:val="0"/>
                <w:szCs w:val="21"/>
                <w:highlight w:val="none"/>
              </w:rPr>
              <w:t>。</w:t>
            </w:r>
          </w:p>
        </w:tc>
      </w:tr>
      <w:tr w14:paraId="12DC500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C16E6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6305EFB">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公告及</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通知书：由采购人授权磋商小组确定一名</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并推荐</w:t>
            </w:r>
            <w:r>
              <w:rPr>
                <w:rFonts w:hint="eastAsia" w:ascii="宋体" w:hAnsi="宋体" w:eastAsia="宋体" w:cs="宋体"/>
                <w:color w:val="auto"/>
                <w:kern w:val="0"/>
                <w:szCs w:val="21"/>
                <w:highlight w:val="none"/>
                <w:lang w:val="en-US" w:eastAsia="zh-CN"/>
              </w:rPr>
              <w:t>一</w:t>
            </w:r>
            <w:r>
              <w:rPr>
                <w:rFonts w:hint="eastAsia" w:ascii="宋体" w:hAnsi="宋体" w:eastAsia="宋体" w:cs="宋体"/>
                <w:color w:val="auto"/>
                <w:kern w:val="0"/>
                <w:szCs w:val="21"/>
                <w:highlight w:val="none"/>
              </w:rPr>
              <w:t>名</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。评审结束后在《驻马店市中心医院》官网上发布成交公告，公示期结束后向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发出成交通知书。</w:t>
            </w:r>
          </w:p>
        </w:tc>
      </w:tr>
      <w:tr w14:paraId="3BF8FBD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3462E95">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36C95F">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w:t>
            </w:r>
            <w:r>
              <w:rPr>
                <w:rFonts w:hint="eastAsia" w:ascii="宋体" w:hAnsi="宋体" w:eastAsia="宋体" w:cs="宋体"/>
                <w:color w:val="auto"/>
                <w:kern w:val="0"/>
                <w:szCs w:val="21"/>
                <w:highlight w:val="none"/>
                <w:lang w:val="en-US" w:eastAsia="zh-CN"/>
              </w:rPr>
              <w:t>30日</w:t>
            </w:r>
            <w:r>
              <w:rPr>
                <w:rFonts w:hint="eastAsia" w:ascii="宋体" w:hAnsi="宋体" w:eastAsia="宋体" w:cs="宋体"/>
                <w:color w:val="auto"/>
                <w:kern w:val="0"/>
                <w:szCs w:val="21"/>
                <w:highlight w:val="none"/>
              </w:rPr>
              <w:t>内。</w:t>
            </w:r>
          </w:p>
        </w:tc>
      </w:tr>
      <w:tr w14:paraId="7394CB7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3C3402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F40002">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采购资金来源：自筹资金。</w:t>
            </w:r>
          </w:p>
        </w:tc>
      </w:tr>
      <w:tr w14:paraId="193D7C4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928E7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AB95A3">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付款方式：详见第二章</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w:t>
            </w:r>
          </w:p>
        </w:tc>
      </w:tr>
      <w:tr w14:paraId="469CA73C">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4D23B4C">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F0B1EE1">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响应文件递交</w:t>
            </w:r>
            <w:r>
              <w:rPr>
                <w:rFonts w:hint="eastAsia" w:ascii="宋体" w:hAnsi="宋体" w:eastAsia="宋体" w:cs="宋体"/>
                <w:color w:val="auto"/>
                <w:kern w:val="0"/>
                <w:szCs w:val="21"/>
                <w:highlight w:val="none"/>
              </w:rPr>
              <w:t>截止期结束后</w:t>
            </w:r>
            <w:r>
              <w:rPr>
                <w:rFonts w:hint="eastAsia" w:ascii="宋体" w:hAnsi="宋体" w:cs="宋体"/>
                <w:color w:val="auto"/>
                <w:kern w:val="0"/>
                <w:szCs w:val="21"/>
                <w:highlight w:val="none"/>
                <w:lang w:val="en-US" w:eastAsia="zh-CN"/>
              </w:rPr>
              <w:t>60</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文件是合同的组成部分,有效期至合同完全履行止。 </w:t>
            </w:r>
          </w:p>
        </w:tc>
      </w:tr>
      <w:tr w14:paraId="7BAD5911">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DDFDC3E">
            <w:pPr>
              <w:widowControl/>
              <w:spacing w:line="440" w:lineRule="exact"/>
              <w:jc w:val="center"/>
              <w:textAlignment w:val="bottom"/>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CF5E78">
            <w:pPr>
              <w:widowControl/>
              <w:spacing w:line="440" w:lineRule="exact"/>
              <w:jc w:val="left"/>
              <w:textAlignment w:val="bottom"/>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559C11DA">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FE1F3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AAB57BF">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商品包装和快递包装应符合《商品包装政府采购需求标准（试行）》和《快递包装政府采购需求标准（试行）》规定，并提供相关的检测报告</w:t>
            </w:r>
            <w:r>
              <w:rPr>
                <w:rFonts w:hint="eastAsia" w:ascii="宋体" w:hAnsi="宋体" w:eastAsia="宋体" w:cs="宋体"/>
                <w:color w:val="auto"/>
                <w:szCs w:val="21"/>
                <w:highlight w:val="none"/>
              </w:rPr>
              <w:t>。</w:t>
            </w:r>
          </w:p>
        </w:tc>
      </w:tr>
      <w:tr w14:paraId="73ADF773">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E073D7">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DC2F5E6">
            <w:pPr>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质疑和投诉：供应商认为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tc>
      </w:tr>
      <w:tr w14:paraId="71A0F8B1">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2C15D76">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8B02A47">
            <w:pPr>
              <w:widowControl/>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解释：1、构成本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文件格式的先后顺序解释；同一组成文件中就同一事项的规定或约定不一致的，以编排顺序在后者为准；当</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文件与</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文件的澄清、修改或补充通知就同一内容的表述不一致时，以最后发出的书面文件为准。合同文件约定或后者明显错误的除外。</w:t>
            </w:r>
          </w:p>
          <w:p w14:paraId="7E99CCE5">
            <w:pPr>
              <w:widowControl/>
              <w:spacing w:line="360" w:lineRule="auto"/>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文件解释权归采购人。</w:t>
            </w:r>
          </w:p>
        </w:tc>
      </w:tr>
    </w:tbl>
    <w:p w14:paraId="1DF831AE">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auto"/>
          <w:kern w:val="0"/>
          <w:sz w:val="24"/>
          <w:highlight w:val="none"/>
        </w:rPr>
      </w:pPr>
      <w:bookmarkStart w:id="48" w:name="_Toc4700"/>
      <w:bookmarkStart w:id="49" w:name="_Toc16669"/>
      <w:r>
        <w:rPr>
          <w:rFonts w:hint="eastAsia" w:ascii="宋体" w:hAnsi="宋体" w:eastAsia="宋体" w:cs="宋体"/>
          <w:b/>
          <w:bCs/>
          <w:color w:val="auto"/>
          <w:kern w:val="0"/>
          <w:sz w:val="28"/>
          <w:szCs w:val="28"/>
          <w:highlight w:val="none"/>
        </w:rPr>
        <w:t>一 、说 明</w:t>
      </w:r>
    </w:p>
    <w:p w14:paraId="63351082">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1.适用范围</w:t>
      </w:r>
    </w:p>
    <w:p w14:paraId="7C54D0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文件仅适用于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公告中所叙述项目的</w:t>
      </w:r>
      <w:r>
        <w:rPr>
          <w:rFonts w:hint="eastAsia" w:ascii="宋体" w:hAnsi="宋体" w:eastAsia="宋体" w:cs="宋体"/>
          <w:color w:val="auto"/>
          <w:kern w:val="0"/>
          <w:szCs w:val="21"/>
          <w:highlight w:val="none"/>
          <w:lang w:val="en-US" w:eastAsia="zh-CN"/>
        </w:rPr>
        <w:t>工程项目</w:t>
      </w:r>
      <w:r>
        <w:rPr>
          <w:rFonts w:hint="eastAsia" w:ascii="宋体" w:hAnsi="宋体" w:eastAsia="宋体" w:cs="宋体"/>
          <w:color w:val="auto"/>
          <w:kern w:val="0"/>
          <w:szCs w:val="21"/>
          <w:highlight w:val="none"/>
        </w:rPr>
        <w:t>采购。</w:t>
      </w:r>
    </w:p>
    <w:p w14:paraId="4427324A">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2.定义</w:t>
      </w:r>
    </w:p>
    <w:p w14:paraId="6F00ED5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 “采购人”系指各级国家机关、事业单位、团体组织。</w:t>
      </w:r>
    </w:p>
    <w:p w14:paraId="4EB832A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val="en-US" w:eastAsia="zh-CN"/>
        </w:rPr>
        <w:t>领取</w:t>
      </w:r>
      <w:r>
        <w:rPr>
          <w:rFonts w:hint="eastAsia" w:ascii="宋体" w:hAnsi="宋体" w:eastAsia="宋体" w:cs="宋体"/>
          <w:color w:val="auto"/>
          <w:kern w:val="0"/>
          <w:szCs w:val="21"/>
          <w:highlight w:val="none"/>
        </w:rPr>
        <w:t>了本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文件，且已经提交本次</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p>
    <w:p w14:paraId="77F757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代表”系指代表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参加本次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的法定代表人或其委托代理人。</w:t>
      </w:r>
    </w:p>
    <w:p w14:paraId="784FE4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 “工程”</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按</w:t>
      </w:r>
      <w:r>
        <w:rPr>
          <w:rFonts w:hint="eastAsia" w:ascii="宋体" w:hAnsi="宋体" w:eastAsia="宋体" w:cs="宋体"/>
          <w:color w:val="auto"/>
          <w:kern w:val="0"/>
          <w:szCs w:val="21"/>
          <w:highlight w:val="none"/>
          <w:lang w:eastAsia="zh-CN"/>
        </w:rPr>
        <w:t>竞争性</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lang w:eastAsia="zh-CN"/>
        </w:rPr>
        <w:t>文件</w:t>
      </w:r>
      <w:r>
        <w:rPr>
          <w:rFonts w:hint="eastAsia" w:ascii="宋体" w:hAnsi="宋体" w:eastAsia="宋体" w:cs="宋体"/>
          <w:color w:val="auto"/>
          <w:kern w:val="0"/>
          <w:szCs w:val="21"/>
          <w:highlight w:val="none"/>
        </w:rPr>
        <w:t>规定向采购人提供的一切工作内容。</w:t>
      </w:r>
    </w:p>
    <w:p w14:paraId="0DA84DA4">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3.采购预算：</w:t>
      </w:r>
      <w:r>
        <w:rPr>
          <w:rFonts w:hint="eastAsia" w:ascii="宋体" w:hAnsi="宋体" w:eastAsia="宋体" w:cs="宋体"/>
          <w:b/>
          <w:bCs/>
          <w:color w:val="auto"/>
          <w:kern w:val="0"/>
          <w:szCs w:val="21"/>
          <w:highlight w:val="none"/>
          <w:lang w:val="en-US" w:eastAsia="zh-CN"/>
        </w:rPr>
        <w:t>39.33万元</w:t>
      </w:r>
      <w:r>
        <w:rPr>
          <w:rFonts w:hint="eastAsia" w:ascii="宋体" w:hAnsi="宋体" w:eastAsia="宋体" w:cs="宋体"/>
          <w:b/>
          <w:bCs/>
          <w:color w:val="auto"/>
          <w:kern w:val="0"/>
          <w:szCs w:val="21"/>
          <w:highlight w:val="none"/>
          <w:lang w:eastAsia="zh-CN"/>
        </w:rPr>
        <w:t>；最高投标限价</w:t>
      </w:r>
      <w:r>
        <w:rPr>
          <w:rFonts w:hint="eastAsia" w:ascii="宋体" w:hAnsi="宋体" w:eastAsia="宋体" w:cs="宋体"/>
          <w:b/>
          <w:bCs/>
          <w:color w:val="auto"/>
          <w:kern w:val="0"/>
          <w:szCs w:val="21"/>
          <w:highlight w:val="none"/>
          <w:lang w:val="en-US" w:eastAsia="zh-CN"/>
        </w:rPr>
        <w:t>: 39.33万元</w:t>
      </w:r>
      <w:r>
        <w:rPr>
          <w:rFonts w:hint="eastAsia" w:ascii="宋体" w:hAnsi="宋体" w:eastAsia="宋体" w:cs="宋体"/>
          <w:b/>
          <w:bCs/>
          <w:color w:val="auto"/>
          <w:kern w:val="0"/>
          <w:szCs w:val="21"/>
          <w:highlight w:val="none"/>
          <w:lang w:eastAsia="zh-CN"/>
        </w:rPr>
        <w:t>；</w:t>
      </w:r>
    </w:p>
    <w:p w14:paraId="1BC87C67">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4.</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应提交的证明文件</w:t>
      </w:r>
    </w:p>
    <w:p w14:paraId="3C9D4080">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4.1具有独立承担民事责任的能力（提供营业执照或其他证明材料）；</w:t>
      </w:r>
    </w:p>
    <w:p w14:paraId="714944A1">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4.2具有良好的商业信誉和健全的财务会计制度（提供经审计的2024年度财务报告或者其基本开户银行出具的资信证明）；</w:t>
      </w:r>
    </w:p>
    <w:p w14:paraId="0997477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4.3具有依法缴纳税收和社会保障资金的良好记录（提供采购活动近六个月任意一个月的依法缴纳税收和缴纳社保的证明；依法免税或不需要缴纳社会保障资金的，应提供相应文件证明其依法免税或不需要缴纳社会保障资金）；</w:t>
      </w:r>
    </w:p>
    <w:p w14:paraId="61397D77">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4.4具有履行合同所必需的设备和专业技术能力（提供书面承诺函）；</w:t>
      </w:r>
    </w:p>
    <w:p w14:paraId="23648EF8">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color w:val="auto"/>
          <w:szCs w:val="21"/>
          <w:highlight w:val="none"/>
          <w:shd w:val="clear" w:color="auto" w:fill="FFFFFF"/>
          <w:lang w:val="en-US" w:eastAsia="zh-CN"/>
        </w:rPr>
        <w:t>4.5参加本采购活动前三年内，在经营活动中没有重大违法记录（提供书面承诺函）；</w:t>
      </w:r>
    </w:p>
    <w:p w14:paraId="6BA0D1C6">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4.6根据《关于在政府采购活动中查询及使用信用记录有关问题的通知》（财库【2016】125号）的规定，对列入失信被执行人、重大税收违法失信主体、政府采购严重违法失信行为记录名单的供应商，拒绝参与本项目政府采购活动（提供在“信用中国”、“中国政府采购网”等网站查询的相关材料并加盖公章，供应商提供的仅做为信用参考，以采购人或采购代理机构查询结果为准）；</w:t>
      </w:r>
    </w:p>
    <w:p w14:paraId="517793C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4.7单位负责人为同一人或者存在直接控股、管理关系的不同供应商，不得参加同一合同项下的磋商（</w:t>
      </w:r>
      <w:r>
        <w:rPr>
          <w:rFonts w:hint="eastAsia" w:ascii="宋体" w:hAnsi="宋体" w:eastAsia="宋体" w:cs="宋体"/>
          <w:color w:val="000000" w:themeColor="text1"/>
          <w:kern w:val="0"/>
          <w:szCs w:val="21"/>
          <w:lang w:val="en-US" w:eastAsia="zh-CN"/>
          <w14:textFill>
            <w14:solidFill>
              <w14:schemeClr w14:val="tx1"/>
            </w14:solidFill>
          </w14:textFill>
        </w:rPr>
        <w:t>提供在“国家企业信用信息公示系统”中查询的相关材料并加盖公章（需包含公司基本信息、股东信息及股权变更信息）或提供承诺函</w:t>
      </w:r>
      <w:r>
        <w:rPr>
          <w:rFonts w:hint="eastAsia" w:ascii="宋体" w:hAnsi="宋体" w:eastAsia="宋体" w:cs="宋体"/>
          <w:color w:val="auto"/>
          <w:szCs w:val="21"/>
          <w:highlight w:val="none"/>
          <w:shd w:val="clear" w:color="auto" w:fill="FFFFFF"/>
          <w:lang w:val="en-US" w:eastAsia="zh-CN"/>
        </w:rPr>
        <w:t>）。一经发现，将导致</w:t>
      </w:r>
      <w:r>
        <w:rPr>
          <w:rFonts w:hint="eastAsia" w:ascii="宋体" w:hAnsi="宋体" w:cs="宋体"/>
          <w:color w:val="auto"/>
          <w:szCs w:val="21"/>
          <w:highlight w:val="none"/>
          <w:shd w:val="clear" w:color="auto" w:fill="FFFFFF"/>
          <w:lang w:val="en-US" w:eastAsia="zh-CN"/>
        </w:rPr>
        <w:t>磋商</w:t>
      </w:r>
      <w:r>
        <w:rPr>
          <w:rFonts w:hint="eastAsia" w:ascii="宋体" w:hAnsi="宋体" w:eastAsia="宋体" w:cs="宋体"/>
          <w:color w:val="auto"/>
          <w:szCs w:val="21"/>
          <w:highlight w:val="none"/>
          <w:shd w:val="clear" w:color="auto" w:fill="FFFFFF"/>
          <w:lang w:val="en-US" w:eastAsia="zh-CN"/>
        </w:rPr>
        <w:t>同时被拒绝</w:t>
      </w:r>
      <w:r>
        <w:rPr>
          <w:rFonts w:hint="eastAsia" w:ascii="宋体" w:hAnsi="宋体" w:cs="宋体"/>
          <w:color w:val="auto"/>
          <w:szCs w:val="21"/>
          <w:highlight w:val="none"/>
          <w:shd w:val="clear" w:color="auto" w:fill="FFFFFF"/>
          <w:lang w:val="en-US" w:eastAsia="zh-CN"/>
        </w:rPr>
        <w:t>；</w:t>
      </w:r>
    </w:p>
    <w:p w14:paraId="0F0A05EC">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4.8本项目特定资格要求：</w:t>
      </w:r>
    </w:p>
    <w:p w14:paraId="1E3FB620">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4.8.1供应商须具有建设行政主管部门颁发的</w:t>
      </w:r>
      <w:r>
        <w:rPr>
          <w:rFonts w:hint="eastAsia" w:ascii="宋体" w:hAnsi="宋体" w:cs="宋体"/>
          <w:color w:val="auto"/>
          <w:szCs w:val="21"/>
          <w:highlight w:val="none"/>
          <w:shd w:val="clear" w:color="auto" w:fill="FFFFFF"/>
          <w:lang w:val="en-US" w:eastAsia="zh-CN"/>
        </w:rPr>
        <w:t>建筑工程施工总承包三级及以上资质和有效的安全生产许可证（提供相关证书）；</w:t>
      </w:r>
    </w:p>
    <w:p w14:paraId="09ABE98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4.8.2供应商拟派</w:t>
      </w:r>
      <w:r>
        <w:rPr>
          <w:rFonts w:hint="eastAsia" w:ascii="宋体" w:hAnsi="宋体" w:cs="宋体"/>
          <w:color w:val="auto"/>
          <w:szCs w:val="21"/>
          <w:highlight w:val="none"/>
          <w:shd w:val="clear" w:color="auto" w:fill="FFFFFF"/>
          <w:lang w:val="en-US" w:eastAsia="zh-CN"/>
        </w:rPr>
        <w:t>项目经理</w:t>
      </w:r>
      <w:r>
        <w:rPr>
          <w:rFonts w:hint="eastAsia" w:ascii="宋体" w:hAnsi="宋体" w:eastAsia="宋体" w:cs="宋体"/>
          <w:color w:val="auto"/>
          <w:szCs w:val="21"/>
          <w:highlight w:val="none"/>
          <w:shd w:val="clear" w:color="auto" w:fill="FFFFFF"/>
          <w:lang w:val="en-US" w:eastAsia="zh-CN"/>
        </w:rPr>
        <w:t>须具</w:t>
      </w:r>
      <w:r>
        <w:rPr>
          <w:rFonts w:hint="eastAsia" w:ascii="宋体" w:hAnsi="宋体" w:cs="宋体"/>
          <w:color w:val="auto"/>
          <w:szCs w:val="21"/>
          <w:highlight w:val="none"/>
          <w:shd w:val="clear" w:color="auto" w:fill="FFFFFF"/>
          <w:lang w:val="en-US" w:eastAsia="zh-CN"/>
        </w:rPr>
        <w:t>有建筑工程</w:t>
      </w:r>
      <w:r>
        <w:rPr>
          <w:rFonts w:hint="eastAsia" w:ascii="宋体" w:hAnsi="宋体" w:eastAsia="宋体" w:cs="宋体"/>
          <w:color w:val="auto"/>
          <w:szCs w:val="21"/>
          <w:highlight w:val="none"/>
          <w:shd w:val="clear" w:color="auto" w:fill="FFFFFF"/>
          <w:lang w:val="en-US" w:eastAsia="zh-CN"/>
        </w:rPr>
        <w:t>专业</w:t>
      </w:r>
      <w:r>
        <w:rPr>
          <w:rFonts w:hint="eastAsia" w:ascii="宋体" w:hAnsi="宋体" w:cs="宋体"/>
          <w:color w:val="auto"/>
          <w:szCs w:val="21"/>
          <w:highlight w:val="none"/>
          <w:shd w:val="clear" w:color="auto" w:fill="FFFFFF"/>
          <w:lang w:val="en-US" w:eastAsia="zh-CN"/>
        </w:rPr>
        <w:t>贰级及</w:t>
      </w:r>
      <w:r>
        <w:rPr>
          <w:rFonts w:hint="eastAsia" w:ascii="宋体" w:hAnsi="宋体" w:eastAsia="宋体" w:cs="宋体"/>
          <w:color w:val="auto"/>
          <w:szCs w:val="21"/>
          <w:highlight w:val="none"/>
          <w:shd w:val="clear" w:color="auto" w:fill="FFFFFF"/>
          <w:lang w:val="en-US" w:eastAsia="zh-CN"/>
        </w:rPr>
        <w:t>以上</w:t>
      </w:r>
      <w:r>
        <w:rPr>
          <w:rFonts w:hint="eastAsia" w:ascii="宋体" w:hAnsi="宋体" w:cs="宋体"/>
          <w:color w:val="auto"/>
          <w:szCs w:val="21"/>
          <w:highlight w:val="none"/>
          <w:shd w:val="clear" w:color="auto" w:fill="FFFFFF"/>
          <w:lang w:val="en-US" w:eastAsia="zh-CN"/>
        </w:rPr>
        <w:t>建造师证书，且具有有效的安全生产考核证书，项目经理未担任其他在建工程（提供相关证书和项目经理无在建承诺书）。</w:t>
      </w:r>
    </w:p>
    <w:p w14:paraId="13292A9E">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w:t>
      </w:r>
      <w:r>
        <w:rPr>
          <w:rFonts w:hint="eastAsia" w:ascii="宋体" w:hAnsi="宋体" w:cs="宋体"/>
          <w:b/>
          <w:bCs/>
          <w:color w:val="auto"/>
          <w:kern w:val="0"/>
          <w:szCs w:val="21"/>
          <w:highlight w:val="none"/>
          <w:lang w:val="en-US" w:eastAsia="zh-CN"/>
        </w:rPr>
        <w:t>磋商</w:t>
      </w:r>
      <w:r>
        <w:rPr>
          <w:rFonts w:hint="eastAsia" w:ascii="宋体" w:hAnsi="宋体" w:eastAsia="宋体" w:cs="宋体"/>
          <w:b/>
          <w:bCs/>
          <w:color w:val="auto"/>
          <w:kern w:val="0"/>
          <w:szCs w:val="21"/>
          <w:highlight w:val="none"/>
        </w:rPr>
        <w:t>费用</w:t>
      </w:r>
    </w:p>
    <w:p w14:paraId="209E8546">
      <w:pPr>
        <w:keepNext w:val="0"/>
        <w:keepLines w:val="0"/>
        <w:pageBreakBefore w:val="0"/>
        <w:widowControl w:val="0"/>
        <w:kinsoku/>
        <w:wordWrap/>
        <w:overflowPunct/>
        <w:topLinePunct w:val="0"/>
        <w:bidi w:val="0"/>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kern w:val="0"/>
          <w:szCs w:val="21"/>
          <w:highlight w:val="none"/>
        </w:rPr>
        <w:t>结果如何，</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均应自行承担所有与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有关的全部费用。</w:t>
      </w:r>
    </w:p>
    <w:p w14:paraId="46EC2A9D">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6.联合体</w:t>
      </w:r>
      <w:r>
        <w:rPr>
          <w:rFonts w:hint="eastAsia" w:ascii="宋体" w:hAnsi="宋体" w:eastAsia="宋体" w:cs="宋体"/>
          <w:b/>
          <w:bCs/>
          <w:color w:val="auto"/>
          <w:kern w:val="0"/>
          <w:szCs w:val="21"/>
          <w:highlight w:val="none"/>
          <w:lang w:val="en-US" w:eastAsia="zh-CN"/>
        </w:rPr>
        <w:t>磋商</w:t>
      </w:r>
      <w:r>
        <w:rPr>
          <w:rFonts w:hint="eastAsia" w:ascii="宋体" w:hAnsi="宋体" w:eastAsia="宋体" w:cs="宋体"/>
          <w:b/>
          <w:bCs/>
          <w:color w:val="auto"/>
          <w:kern w:val="0"/>
          <w:szCs w:val="21"/>
          <w:highlight w:val="none"/>
        </w:rPr>
        <w:t>：本项目不接受联合体</w:t>
      </w:r>
      <w:r>
        <w:rPr>
          <w:rFonts w:hint="eastAsia" w:ascii="宋体" w:hAnsi="宋体" w:eastAsia="宋体" w:cs="宋体"/>
          <w:b/>
          <w:bCs/>
          <w:color w:val="auto"/>
          <w:kern w:val="0"/>
          <w:szCs w:val="21"/>
          <w:highlight w:val="none"/>
          <w:lang w:val="en-US" w:eastAsia="zh-CN"/>
        </w:rPr>
        <w:t>磋商</w:t>
      </w:r>
      <w:r>
        <w:rPr>
          <w:rFonts w:hint="eastAsia" w:ascii="宋体" w:hAnsi="宋体" w:eastAsia="宋体" w:cs="宋体"/>
          <w:b/>
          <w:bCs/>
          <w:color w:val="auto"/>
          <w:kern w:val="0"/>
          <w:szCs w:val="21"/>
          <w:highlight w:val="none"/>
        </w:rPr>
        <w:t>。</w:t>
      </w:r>
    </w:p>
    <w:p w14:paraId="4B7BBEAF">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7.关联企业</w:t>
      </w:r>
      <w:r>
        <w:rPr>
          <w:rFonts w:hint="eastAsia" w:ascii="宋体" w:hAnsi="宋体" w:cs="宋体"/>
          <w:b/>
          <w:bCs/>
          <w:color w:val="auto"/>
          <w:kern w:val="0"/>
          <w:szCs w:val="21"/>
          <w:highlight w:val="none"/>
          <w:lang w:val="en-US" w:eastAsia="zh-CN"/>
        </w:rPr>
        <w:t>磋商</w:t>
      </w:r>
    </w:p>
    <w:p w14:paraId="511BE38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 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14:paraId="43287587">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7.2 关联企业中, 同一个法定代表人的两个及两个以上法人，母公司、全资子公司及其控股公司，都不得同时</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kern w:val="0"/>
          <w:szCs w:val="21"/>
          <w:highlight w:val="none"/>
        </w:rPr>
        <w:t>。单位负责人为同一人或者存在直接控股、管理关系的不同供应商，不得参加同一合同项下的</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kern w:val="0"/>
          <w:szCs w:val="21"/>
          <w:highlight w:val="none"/>
        </w:rPr>
        <w:t>。一经发现，将导致</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kern w:val="0"/>
          <w:szCs w:val="21"/>
          <w:highlight w:val="none"/>
        </w:rPr>
        <w:t>同时被拒绝</w:t>
      </w:r>
      <w:r>
        <w:rPr>
          <w:rFonts w:hint="eastAsia" w:ascii="宋体" w:hAnsi="宋体" w:eastAsia="宋体" w:cs="宋体"/>
          <w:color w:val="auto"/>
          <w:kern w:val="0"/>
          <w:szCs w:val="21"/>
          <w:highlight w:val="none"/>
          <w:lang w:eastAsia="zh-CN"/>
        </w:rPr>
        <w:t>。</w:t>
      </w:r>
    </w:p>
    <w:p w14:paraId="2980A7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 为采购项目提供整体设计、规范编制或者项目管理、监理、检测等服务的供应商，不得再参加该采购项目的投标活动。</w:t>
      </w:r>
    </w:p>
    <w:p w14:paraId="2CC2F98E">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8.转包与分包</w:t>
      </w:r>
    </w:p>
    <w:p w14:paraId="1B379BF6">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8.1本项目不允许采取转包方式履行合同。</w:t>
      </w:r>
    </w:p>
    <w:p w14:paraId="2FB26A5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8.2本项目不允许采取分包方式履行合同。</w:t>
      </w:r>
    </w:p>
    <w:p w14:paraId="136411C3">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9.特别说明：</w:t>
      </w:r>
    </w:p>
    <w:p w14:paraId="71C9CA3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9.1 </w:t>
      </w:r>
      <w:r>
        <w:rPr>
          <w:rFonts w:hint="eastAsia" w:ascii="宋体" w:hAnsi="宋体" w:eastAsia="宋体" w:cs="宋体"/>
          <w:color w:val="auto"/>
          <w:kern w:val="0"/>
          <w:szCs w:val="21"/>
          <w:highlight w:val="none"/>
          <w:lang w:eastAsia="zh-CN"/>
        </w:rPr>
        <w:t>供应商</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kern w:val="0"/>
          <w:szCs w:val="21"/>
          <w:highlight w:val="none"/>
        </w:rPr>
        <w:t>所使用的资格、信誉、荣誉、业绩与企业认证必须为本法人所拥有。  </w:t>
      </w:r>
    </w:p>
    <w:p w14:paraId="55FFFC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代表只能接受一个</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的委托参加</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kern w:val="0"/>
          <w:szCs w:val="21"/>
          <w:highlight w:val="none"/>
        </w:rPr>
        <w:t>。</w:t>
      </w:r>
    </w:p>
    <w:p w14:paraId="6AC317FA">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《政府采购法》第二十二条第五款“参加政府采购活动前三年内，在经营活动中没有重大违法记录”，“重大违法记录”包括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或其法定代表人、董事、监事、高级管理人员因经营活动中的违法行为受到刑事处罚。</w:t>
      </w:r>
    </w:p>
    <w:p w14:paraId="2827C54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kern w:val="0"/>
          <w:szCs w:val="21"/>
          <w:highlight w:val="none"/>
        </w:rPr>
        <w:t>活动中提供虚假材料或从事其他违法活动的,其</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kern w:val="0"/>
          <w:szCs w:val="21"/>
          <w:highlight w:val="none"/>
        </w:rPr>
        <w:t>无效，由相关部门查处。</w:t>
      </w:r>
    </w:p>
    <w:p w14:paraId="48BACE8D">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10.质疑和投诉</w:t>
      </w:r>
    </w:p>
    <w:p w14:paraId="0C544B71">
      <w:pPr>
        <w:keepNext w:val="0"/>
        <w:keepLines w:val="0"/>
        <w:pageBreakBefore w:val="0"/>
        <w:widowControl w:val="0"/>
        <w:kinsoku/>
        <w:wordWrap/>
        <w:overflowPunct/>
        <w:topLinePunct w:val="0"/>
        <w:bidi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p w14:paraId="3B893C68">
      <w:pPr>
        <w:keepNext w:val="0"/>
        <w:keepLines w:val="0"/>
        <w:pageBreakBefore w:val="0"/>
        <w:widowControl w:val="0"/>
        <w:shd w:val="clear" w:color="auto"/>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质疑、投诉应当采用书面形式，质疑书、投诉书均应明确阐述</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结果中使自己合法权益受到损害的实质性内容，提供相关事实、依据和证据及其来源或线索，便于有关单位调查、答复和处理。</w:t>
      </w:r>
    </w:p>
    <w:p w14:paraId="5B8EABB8">
      <w:pPr>
        <w:keepNext w:val="0"/>
        <w:keepLines w:val="0"/>
        <w:pageBreakBefore w:val="0"/>
        <w:widowControl w:val="0"/>
        <w:shd w:val="clear"/>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的风险</w:t>
      </w:r>
    </w:p>
    <w:p w14:paraId="1034A8CB">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文件要求提供全部资料，或者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文件在各方面都作出实质性响应是</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的风险，并可能导致其投标被拒绝。</w:t>
      </w:r>
    </w:p>
    <w:p w14:paraId="6670C581">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w:t>
      </w:r>
      <w:r>
        <w:rPr>
          <w:rFonts w:hint="eastAsia" w:ascii="宋体" w:hAnsi="宋体" w:eastAsia="宋体" w:cs="宋体"/>
          <w:b/>
          <w:bCs/>
          <w:color w:val="auto"/>
          <w:kern w:val="0"/>
          <w:sz w:val="28"/>
          <w:szCs w:val="28"/>
          <w:highlight w:val="none"/>
          <w:lang w:val="en-US" w:eastAsia="zh-CN"/>
        </w:rPr>
        <w:t>采购</w:t>
      </w:r>
      <w:r>
        <w:rPr>
          <w:rFonts w:hint="eastAsia" w:ascii="宋体" w:hAnsi="宋体" w:eastAsia="宋体" w:cs="宋体"/>
          <w:b/>
          <w:bCs/>
          <w:color w:val="auto"/>
          <w:kern w:val="0"/>
          <w:sz w:val="28"/>
          <w:szCs w:val="28"/>
          <w:highlight w:val="none"/>
        </w:rPr>
        <w:t>文件</w:t>
      </w:r>
    </w:p>
    <w:p w14:paraId="141B3217">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文件的构成。本</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文件由以下部分组成：</w:t>
      </w:r>
    </w:p>
    <w:p w14:paraId="53295F2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w:t>
      </w:r>
      <w:r>
        <w:rPr>
          <w:rFonts w:hint="eastAsia" w:ascii="宋体" w:hAnsi="宋体" w:eastAsia="宋体" w:cs="宋体"/>
          <w:color w:val="auto"/>
          <w:kern w:val="0"/>
          <w:szCs w:val="21"/>
          <w:highlight w:val="none"/>
          <w:lang w:val="en-US" w:eastAsia="zh-CN"/>
        </w:rPr>
        <w:t>竞争性磋商</w:t>
      </w:r>
      <w:r>
        <w:rPr>
          <w:rFonts w:hint="eastAsia" w:ascii="宋体" w:hAnsi="宋体" w:eastAsia="宋体" w:cs="宋体"/>
          <w:color w:val="auto"/>
          <w:kern w:val="0"/>
          <w:szCs w:val="21"/>
          <w:highlight w:val="none"/>
        </w:rPr>
        <w:t>公告</w:t>
      </w:r>
    </w:p>
    <w:p w14:paraId="4CCDB6F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w:t>
      </w:r>
    </w:p>
    <w:p w14:paraId="3864CDD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w:t>
      </w:r>
    </w:p>
    <w:p w14:paraId="04E3F9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 评标办法</w:t>
      </w:r>
    </w:p>
    <w:p w14:paraId="17F6216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12.5 合同主要条款</w:t>
      </w:r>
    </w:p>
    <w:p w14:paraId="104D084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12.6 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w:t>
      </w:r>
    </w:p>
    <w:p w14:paraId="073B3FE2">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13.</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文件的澄清与修改</w:t>
      </w:r>
    </w:p>
    <w:p w14:paraId="7443463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对已发出的</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文件进行必要澄清、修改或补充的，应当在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文件截止时间</w:t>
      </w:r>
      <w:r>
        <w:rPr>
          <w:rFonts w:hint="eastAsia" w:ascii="宋体" w:hAnsi="宋体" w:eastAsia="宋体" w:cs="宋体"/>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前，在</w:t>
      </w:r>
      <w:r>
        <w:rPr>
          <w:rFonts w:hint="eastAsia" w:ascii="宋体" w:hAnsi="宋体" w:eastAsia="宋体" w:cs="宋体"/>
          <w:color w:val="auto"/>
          <w:kern w:val="0"/>
          <w:szCs w:val="21"/>
          <w:highlight w:val="none"/>
          <w:lang w:val="en-US" w:eastAsia="zh-CN"/>
        </w:rPr>
        <w:t>原采购公告发布</w:t>
      </w:r>
      <w:r>
        <w:rPr>
          <w:rFonts w:hint="eastAsia" w:ascii="宋体" w:hAnsi="宋体" w:eastAsia="宋体" w:cs="宋体"/>
          <w:color w:val="auto"/>
          <w:kern w:val="0"/>
          <w:szCs w:val="21"/>
          <w:highlight w:val="none"/>
        </w:rPr>
        <w:t>相关媒体上发布更正公告或变更公告。</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文件公示期间对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文件进行的澄清、修改或补充不受上述限制。</w:t>
      </w:r>
    </w:p>
    <w:p w14:paraId="672DF54F">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文件澄清、修改或补充的内容为</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文件的组成部分。</w:t>
      </w:r>
    </w:p>
    <w:p w14:paraId="66DD997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文件的澄清、修改或补充都应以法定形式发布。采购人未对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文件进行的澄清、修改或补充无效，评标时不予认可。</w:t>
      </w:r>
    </w:p>
    <w:p w14:paraId="21EB5A6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13.4 </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可以视</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具体情况延长</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截止时间和</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时间，但至少应当在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文件的截止时间3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前，将变更时间</w:t>
      </w:r>
      <w:r>
        <w:rPr>
          <w:rFonts w:hint="eastAsia" w:ascii="宋体" w:hAnsi="宋体" w:eastAsia="宋体" w:cs="宋体"/>
          <w:color w:val="auto"/>
          <w:kern w:val="0"/>
          <w:szCs w:val="21"/>
          <w:highlight w:val="none"/>
          <w:lang w:val="en-US" w:eastAsia="zh-CN"/>
        </w:rPr>
        <w:t>通知所有潜在供应商</w:t>
      </w:r>
      <w:r>
        <w:rPr>
          <w:rFonts w:hint="eastAsia" w:ascii="宋体" w:hAnsi="宋体" w:eastAsia="宋体" w:cs="宋体"/>
          <w:color w:val="auto"/>
          <w:kern w:val="0"/>
          <w:szCs w:val="21"/>
          <w:highlight w:val="none"/>
        </w:rPr>
        <w:t>。</w:t>
      </w:r>
    </w:p>
    <w:p w14:paraId="28FD75DD">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文件的编制</w:t>
      </w:r>
    </w:p>
    <w:p w14:paraId="4E193EDA">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14.要求</w:t>
      </w:r>
    </w:p>
    <w:p w14:paraId="7F4EF23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文件的所有内容，按照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文件提供的格式编写</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文件，不得缺少或留空任何</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文件要求填写的表格或提交的资料。</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文件提供格式的按格式填列，未提供格式的可自行拟定。</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文件的要求作出实质性响应（包括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资格要求、技术要求、商务要求和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文件格式中对</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对所提供的全部资料的合法性、真实性负责。</w:t>
      </w:r>
    </w:p>
    <w:p w14:paraId="38A56E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应完整签署</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文件格式附件中《</w:t>
      </w:r>
      <w:r>
        <w:rPr>
          <w:rFonts w:hint="eastAsia" w:ascii="宋体" w:hAnsi="宋体" w:eastAsia="宋体" w:cs="宋体"/>
          <w:color w:val="auto"/>
          <w:kern w:val="0"/>
          <w:szCs w:val="21"/>
          <w:highlight w:val="none"/>
          <w:lang w:eastAsia="zh-CN"/>
        </w:rPr>
        <w:t>竞争性磋商响应书</w:t>
      </w:r>
      <w:r>
        <w:rPr>
          <w:rFonts w:hint="eastAsia" w:ascii="宋体" w:hAnsi="宋体" w:eastAsia="宋体" w:cs="宋体"/>
          <w:color w:val="auto"/>
          <w:kern w:val="0"/>
          <w:szCs w:val="21"/>
          <w:highlight w:val="none"/>
        </w:rPr>
        <w:t>》和《抵制商业贿赂承诺》，不得增减或修改内容。否则视为对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417073B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文件的语言和计量单位</w:t>
      </w:r>
    </w:p>
    <w:p w14:paraId="3C0DDC7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w:t>
      </w:r>
      <w:r>
        <w:rPr>
          <w:rFonts w:hint="eastAsia" w:ascii="宋体" w:hAnsi="宋体" w:eastAsia="宋体" w:cs="宋体"/>
          <w:color w:val="auto"/>
          <w:kern w:val="0"/>
          <w:szCs w:val="21"/>
          <w:highlight w:val="none"/>
          <w:lang w:val="en-US" w:eastAsia="zh-CN"/>
        </w:rPr>
        <w:t xml:space="preserve"> 响应</w:t>
      </w:r>
      <w:r>
        <w:rPr>
          <w:rFonts w:hint="eastAsia" w:ascii="宋体" w:hAnsi="宋体" w:eastAsia="宋体" w:cs="宋体"/>
          <w:color w:val="auto"/>
          <w:kern w:val="0"/>
          <w:szCs w:val="21"/>
          <w:highlight w:val="none"/>
        </w:rPr>
        <w:t>文件以及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与采购人就有关</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事宜的所有来往函电均应使用简体中文书写。</w:t>
      </w:r>
    </w:p>
    <w:p w14:paraId="1A6D7041">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关于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文件已有明确规定的，使用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文件规定的计量单位；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文件没有规定的，应采用中华人民共和国法定计量单位。否则视为对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608220A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原版为外文的证书类文件，以及由外国人做出的本人签名、外国公司的名称或外国印章等可以是外文，但应当提供中文翻译文件并加盖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公章。必要时</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提供附有公证书的中文翻译文件或者与原版文件签章相一致的中文翻译文件。</w:t>
      </w:r>
    </w:p>
    <w:p w14:paraId="27843369">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文件的组成</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文件应包括下列部分：</w:t>
      </w:r>
    </w:p>
    <w:p w14:paraId="400CB9C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w:t>
      </w:r>
      <w:r>
        <w:rPr>
          <w:rFonts w:hint="eastAsia" w:ascii="宋体" w:hAnsi="宋体" w:eastAsia="宋体" w:cs="宋体"/>
          <w:color w:val="auto"/>
          <w:kern w:val="0"/>
          <w:szCs w:val="21"/>
          <w:highlight w:val="none"/>
          <w:lang w:val="en-US" w:eastAsia="zh-CN"/>
        </w:rPr>
        <w:t>竞争性磋商响应书</w:t>
      </w:r>
    </w:p>
    <w:p w14:paraId="47976D3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16.2、</w:t>
      </w:r>
      <w:r>
        <w:rPr>
          <w:rFonts w:hint="eastAsia" w:ascii="宋体" w:hAnsi="宋体" w:cs="宋体"/>
          <w:color w:val="auto"/>
          <w:kern w:val="0"/>
          <w:szCs w:val="21"/>
          <w:highlight w:val="none"/>
          <w:lang w:val="en-US" w:eastAsia="zh-CN"/>
        </w:rPr>
        <w:t>初次报价一览</w:t>
      </w:r>
      <w:r>
        <w:rPr>
          <w:rFonts w:hint="eastAsia" w:ascii="宋体" w:hAnsi="宋体" w:eastAsia="宋体" w:cs="宋体"/>
          <w:color w:val="auto"/>
          <w:kern w:val="0"/>
          <w:szCs w:val="21"/>
          <w:highlight w:val="none"/>
        </w:rPr>
        <w:t>表</w:t>
      </w:r>
    </w:p>
    <w:p w14:paraId="2FB816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0E744A4F">
      <w:pPr>
        <w:keepNext w:val="0"/>
        <w:keepLines w:val="0"/>
        <w:pageBreakBefore w:val="0"/>
        <w:widowControl w:val="0"/>
        <w:kinsoku/>
        <w:wordWrap/>
        <w:overflowPunct/>
        <w:topLinePunct w:val="0"/>
        <w:bidi w:val="0"/>
        <w:snapToGrid w:val="0"/>
        <w:spacing w:line="360" w:lineRule="auto"/>
        <w:ind w:firstLine="420" w:firstLineChars="2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项目预算书</w:t>
      </w:r>
    </w:p>
    <w:p w14:paraId="6C92A00D">
      <w:pPr>
        <w:keepNext w:val="0"/>
        <w:keepLines w:val="0"/>
        <w:pageBreakBefore w:val="0"/>
        <w:widowControl w:val="0"/>
        <w:kinsoku/>
        <w:wordWrap/>
        <w:overflowPunct/>
        <w:topLinePunct w:val="0"/>
        <w:bidi w:val="0"/>
        <w:snapToGrid w:val="0"/>
        <w:spacing w:line="360" w:lineRule="auto"/>
        <w:ind w:left="208" w:leftChars="99" w:firstLine="210" w:firstLineChars="1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施工组织设计</w:t>
      </w:r>
    </w:p>
    <w:p w14:paraId="2979C96F">
      <w:pPr>
        <w:keepNext w:val="0"/>
        <w:keepLines w:val="0"/>
        <w:pageBreakBefore w:val="0"/>
        <w:widowControl w:val="0"/>
        <w:kinsoku/>
        <w:wordWrap/>
        <w:overflowPunct/>
        <w:topLinePunct w:val="0"/>
        <w:bidi w:val="0"/>
        <w:snapToGrid w:val="0"/>
        <w:spacing w:line="360" w:lineRule="auto"/>
        <w:ind w:firstLine="420" w:firstLineChars="2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商务响应表</w:t>
      </w:r>
    </w:p>
    <w:p w14:paraId="6E7D683C">
      <w:pPr>
        <w:keepNext w:val="0"/>
        <w:keepLines w:val="0"/>
        <w:pageBreakBefore w:val="0"/>
        <w:widowControl w:val="0"/>
        <w:kinsoku/>
        <w:wordWrap/>
        <w:overflowPunct/>
        <w:topLinePunct w:val="0"/>
        <w:bidi w:val="0"/>
        <w:snapToGrid w:val="0"/>
        <w:spacing w:line="360" w:lineRule="auto"/>
        <w:ind w:firstLine="420" w:firstLineChars="2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法定代表人身份证明</w:t>
      </w:r>
    </w:p>
    <w:p w14:paraId="4A0E6A75">
      <w:pPr>
        <w:keepNext w:val="0"/>
        <w:keepLines w:val="0"/>
        <w:pageBreakBefore w:val="0"/>
        <w:widowControl w:val="0"/>
        <w:kinsoku/>
        <w:wordWrap/>
        <w:overflowPunct/>
        <w:topLinePunct w:val="0"/>
        <w:bidi w:val="0"/>
        <w:snapToGrid w:val="0"/>
        <w:spacing w:line="360" w:lineRule="auto"/>
        <w:ind w:firstLine="420"/>
        <w:jc w:val="both"/>
        <w:rPr>
          <w:rFonts w:hint="default"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法定代表人授权书</w:t>
      </w:r>
    </w:p>
    <w:p w14:paraId="664E58FE">
      <w:pPr>
        <w:pStyle w:val="6"/>
        <w:keepNext w:val="0"/>
        <w:keepLines w:val="0"/>
        <w:pageBreakBefore w:val="0"/>
        <w:widowControl w:val="0"/>
        <w:kinsoku/>
        <w:wordWrap/>
        <w:overflowPunct/>
        <w:topLinePunct w:val="0"/>
        <w:bidi w:val="0"/>
        <w:snapToGrid w:val="0"/>
        <w:spacing w:beforeAutospacing="0" w:afterAutospacing="0" w:line="360" w:lineRule="auto"/>
        <w:rPr>
          <w:rFonts w:hint="eastAsia" w:cs="宋体"/>
          <w:color w:val="auto"/>
          <w:sz w:val="21"/>
          <w:szCs w:val="21"/>
          <w:highlight w:val="none"/>
          <w:lang w:val="en-US" w:eastAsia="zh-CN"/>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证明文件</w:t>
      </w:r>
    </w:p>
    <w:p w14:paraId="08573E24">
      <w:pPr>
        <w:pStyle w:val="6"/>
        <w:keepNext w:val="0"/>
        <w:keepLines w:val="0"/>
        <w:pageBreakBefore w:val="0"/>
        <w:widowControl w:val="0"/>
        <w:kinsoku/>
        <w:wordWrap/>
        <w:overflowPunct/>
        <w:topLinePunct w:val="0"/>
        <w:bidi w:val="0"/>
        <w:snapToGrid w:val="0"/>
        <w:spacing w:beforeAutospacing="0" w:afterAutospacing="0" w:line="360" w:lineRule="auto"/>
        <w:rPr>
          <w:rFonts w:hint="eastAsia" w:cs="宋体"/>
          <w:color w:val="auto"/>
          <w:sz w:val="21"/>
          <w:szCs w:val="21"/>
          <w:highlight w:val="none"/>
          <w:lang w:val="en-US" w:eastAsia="zh-CN"/>
        </w:rPr>
      </w:pPr>
      <w:r>
        <w:rPr>
          <w:rFonts w:hint="eastAsia" w:cs="宋体"/>
          <w:color w:val="auto"/>
          <w:sz w:val="21"/>
          <w:szCs w:val="21"/>
          <w:highlight w:val="none"/>
          <w:lang w:val="en-US" w:eastAsia="zh-CN"/>
        </w:rPr>
        <w:t>16.10、供应商承诺书</w:t>
      </w:r>
    </w:p>
    <w:p w14:paraId="7CBE5084">
      <w:pPr>
        <w:pStyle w:val="6"/>
        <w:keepNext w:val="0"/>
        <w:keepLines w:val="0"/>
        <w:pageBreakBefore w:val="0"/>
        <w:widowControl w:val="0"/>
        <w:kinsoku/>
        <w:wordWrap/>
        <w:overflowPunct/>
        <w:topLinePunct w:val="0"/>
        <w:bidi w:val="0"/>
        <w:snapToGrid w:val="0"/>
        <w:spacing w:beforeAutospacing="0" w:afterAutospacing="0" w:line="360" w:lineRule="auto"/>
        <w:rPr>
          <w:rFonts w:hint="default" w:cs="宋体"/>
          <w:color w:val="auto"/>
          <w:sz w:val="21"/>
          <w:szCs w:val="21"/>
          <w:highlight w:val="none"/>
          <w:lang w:val="en-US" w:eastAsia="zh-CN"/>
        </w:rPr>
      </w:pPr>
      <w:r>
        <w:rPr>
          <w:rFonts w:hint="eastAsia" w:cs="宋体"/>
          <w:color w:val="auto"/>
          <w:sz w:val="21"/>
          <w:szCs w:val="21"/>
          <w:highlight w:val="none"/>
          <w:lang w:val="en-US" w:eastAsia="zh-CN"/>
        </w:rPr>
        <w:t>16.11、供应商信用承诺函</w:t>
      </w:r>
    </w:p>
    <w:p w14:paraId="3B3C118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w:t>
      </w:r>
      <w:r>
        <w:rPr>
          <w:rFonts w:hint="eastAsia" w:ascii="宋体" w:hAnsi="宋体" w:eastAsia="宋体" w:cs="宋体"/>
          <w:b/>
          <w:color w:val="auto"/>
          <w:kern w:val="0"/>
          <w:szCs w:val="21"/>
          <w:highlight w:val="none"/>
          <w:lang w:val="en-US" w:eastAsia="zh-CN"/>
        </w:rPr>
        <w:t>响应文件</w:t>
      </w:r>
      <w:r>
        <w:rPr>
          <w:rFonts w:hint="eastAsia" w:ascii="宋体" w:hAnsi="宋体" w:eastAsia="宋体" w:cs="宋体"/>
          <w:b/>
          <w:color w:val="auto"/>
          <w:kern w:val="0"/>
          <w:szCs w:val="21"/>
          <w:highlight w:val="none"/>
        </w:rPr>
        <w:t>有效期</w:t>
      </w:r>
    </w:p>
    <w:p w14:paraId="4416222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公告所规定的</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截止期之后开始生效，在</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须知前附表</w:t>
      </w:r>
      <w:r>
        <w:rPr>
          <w:rFonts w:hint="eastAsia" w:ascii="宋体" w:hAnsi="宋体" w:eastAsia="宋体" w:cs="宋体"/>
          <w:color w:val="auto"/>
          <w:kern w:val="0"/>
          <w:szCs w:val="21"/>
          <w:highlight w:val="none"/>
        </w:rPr>
        <w:t>第1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项所规定的期限内保持有效。有效期不足将导致其</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文件被拒绝。</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有效期至合同完全履行止。</w:t>
      </w:r>
    </w:p>
    <w:p w14:paraId="7486668D">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17.2特殊情况下</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可于投标有效期满之前书面要求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同意延长有效期，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规定的期限内以书面形式予以答复。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可以拒绝上述要求。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答复不明确或者逾期未答复的，均视为拒绝上述要求。对于接受该要求的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，既不要求也不允许其修改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4F8F7CF9">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w:t>
      </w:r>
      <w:r>
        <w:rPr>
          <w:rFonts w:hint="eastAsia" w:ascii="宋体" w:hAnsi="宋体" w:cs="宋体"/>
          <w:b/>
          <w:bCs/>
          <w:color w:val="auto"/>
          <w:kern w:val="0"/>
          <w:szCs w:val="21"/>
          <w:highlight w:val="none"/>
          <w:lang w:val="en-US" w:eastAsia="zh-CN"/>
        </w:rPr>
        <w:t>磋商</w:t>
      </w:r>
      <w:r>
        <w:rPr>
          <w:rFonts w:hint="eastAsia" w:ascii="宋体" w:hAnsi="宋体" w:eastAsia="宋体" w:cs="宋体"/>
          <w:b/>
          <w:bCs/>
          <w:color w:val="auto"/>
          <w:kern w:val="0"/>
          <w:szCs w:val="21"/>
          <w:highlight w:val="none"/>
        </w:rPr>
        <w:t>报价</w:t>
      </w:r>
    </w:p>
    <w:p w14:paraId="446754B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 所有</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报价均以人民币元为计算单位。</w:t>
      </w:r>
    </w:p>
    <w:p w14:paraId="680CBC8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要按</w:t>
      </w:r>
      <w:r>
        <w:rPr>
          <w:rFonts w:hint="eastAsia" w:ascii="宋体" w:hAnsi="宋体" w:eastAsia="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一览表的内容填写。</w:t>
      </w:r>
    </w:p>
    <w:p w14:paraId="49B4686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18.3 </w:t>
      </w:r>
      <w:r>
        <w:rPr>
          <w:rFonts w:hint="eastAsia" w:ascii="宋体" w:hAnsi="宋体" w:eastAsia="宋体" w:cs="宋体"/>
          <w:color w:val="auto"/>
          <w:spacing w:val="10"/>
          <w:kern w:val="0"/>
          <w:szCs w:val="21"/>
          <w:highlight w:val="none"/>
          <w:lang w:eastAsia="zh-CN"/>
        </w:rPr>
        <w:t>供应商</w:t>
      </w:r>
      <w:r>
        <w:rPr>
          <w:rFonts w:hint="eastAsia" w:ascii="宋体" w:hAnsi="宋体" w:eastAsia="宋体" w:cs="宋体"/>
          <w:color w:val="auto"/>
          <w:spacing w:val="10"/>
          <w:kern w:val="0"/>
          <w:szCs w:val="21"/>
          <w:highlight w:val="none"/>
        </w:rPr>
        <w:t>投报多标包的，应对每标包分别报价并分别填报</w:t>
      </w:r>
      <w:r>
        <w:rPr>
          <w:rFonts w:hint="eastAsia" w:ascii="宋体" w:hAnsi="宋体" w:eastAsia="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r>
        <w:rPr>
          <w:rFonts w:hint="eastAsia" w:ascii="宋体" w:hAnsi="宋体" w:eastAsia="宋体" w:cs="宋体"/>
          <w:color w:val="auto"/>
          <w:spacing w:val="10"/>
          <w:kern w:val="0"/>
          <w:szCs w:val="21"/>
          <w:highlight w:val="none"/>
        </w:rPr>
        <w:t>。</w:t>
      </w:r>
    </w:p>
    <w:p w14:paraId="4CE9644D">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18.4 </w:t>
      </w:r>
      <w:r>
        <w:rPr>
          <w:rFonts w:hint="eastAsia" w:ascii="宋体" w:hAnsi="宋体" w:eastAsia="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中标明的价格在政府采购合同执行过程中是固定不变的，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不得以任何理由予以变更。以可调整的价格提交的投标将被作为无效投标处理。</w:t>
      </w:r>
    </w:p>
    <w:p w14:paraId="7D9F74C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18.5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不接受可选择的投标报价。</w:t>
      </w:r>
    </w:p>
    <w:p w14:paraId="05427D8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 对于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文件中列出的赠送条款，在评审时不得作为价格评分因素或者调整评标价格的依据。</w:t>
      </w:r>
    </w:p>
    <w:p w14:paraId="58850A8D">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19.</w:t>
      </w:r>
      <w:r>
        <w:rPr>
          <w:rFonts w:hint="eastAsia" w:ascii="宋体" w:hAnsi="宋体" w:eastAsia="宋体" w:cs="宋体"/>
          <w:b/>
          <w:color w:val="auto"/>
          <w:kern w:val="0"/>
          <w:szCs w:val="21"/>
          <w:highlight w:val="none"/>
          <w:lang w:val="en-US" w:eastAsia="zh-CN"/>
        </w:rPr>
        <w:t>磋商</w:t>
      </w:r>
      <w:r>
        <w:rPr>
          <w:rFonts w:hint="eastAsia" w:ascii="宋体" w:hAnsi="宋体" w:eastAsia="宋体" w:cs="宋体"/>
          <w:b/>
          <w:color w:val="auto"/>
          <w:kern w:val="0"/>
          <w:szCs w:val="21"/>
          <w:highlight w:val="none"/>
        </w:rPr>
        <w:t>保证金</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无</w:t>
      </w:r>
      <w:r>
        <w:rPr>
          <w:rFonts w:hint="eastAsia" w:ascii="宋体" w:hAnsi="宋体" w:eastAsia="宋体" w:cs="宋体"/>
          <w:b/>
          <w:color w:val="auto"/>
          <w:kern w:val="0"/>
          <w:szCs w:val="21"/>
          <w:highlight w:val="none"/>
          <w:lang w:eastAsia="zh-CN"/>
        </w:rPr>
        <w:t>）</w:t>
      </w:r>
    </w:p>
    <w:p w14:paraId="5BDEFEBB">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20.</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color w:val="auto"/>
          <w:kern w:val="0"/>
          <w:szCs w:val="21"/>
          <w:highlight w:val="none"/>
        </w:rPr>
        <w:t>文件的签署</w:t>
      </w:r>
      <w:r>
        <w:rPr>
          <w:rFonts w:hint="eastAsia" w:ascii="宋体" w:hAnsi="宋体" w:eastAsia="宋体" w:cs="宋体"/>
          <w:b/>
          <w:color w:val="auto"/>
          <w:kern w:val="0"/>
          <w:szCs w:val="21"/>
          <w:highlight w:val="none"/>
          <w:lang w:val="en-US" w:eastAsia="zh-CN"/>
        </w:rPr>
        <w:t>及其他规定</w:t>
      </w:r>
    </w:p>
    <w:p w14:paraId="14F451FB">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文件应按第六章“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文件格式”进行编写，如有必要，可以增加附页，作为</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的组成部分。其中，</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报价一览表在满足</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14:paraId="36EAD0C2">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文件应当对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w:t>
      </w:r>
      <w:r>
        <w:rPr>
          <w:rFonts w:hint="eastAsia" w:ascii="宋体" w:hAnsi="宋体" w:cs="宋体"/>
          <w:color w:val="auto"/>
          <w:kern w:val="0"/>
          <w:szCs w:val="21"/>
          <w:highlight w:val="none"/>
          <w:lang w:val="en-US" w:eastAsia="zh-CN"/>
        </w:rPr>
        <w:t>工期</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质量保修期、</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质量</w:t>
      </w:r>
      <w:r>
        <w:rPr>
          <w:rFonts w:hint="eastAsia" w:ascii="宋体" w:hAnsi="宋体" w:eastAsia="宋体" w:cs="宋体"/>
          <w:color w:val="auto"/>
          <w:kern w:val="0"/>
          <w:szCs w:val="21"/>
          <w:highlight w:val="none"/>
        </w:rPr>
        <w:t>要求等实质性内容作出响应。</w:t>
      </w:r>
    </w:p>
    <w:p w14:paraId="214B55FE">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文件应用不褪色的材料书写或打印，并由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文件应尽量避免涂改、行间插字或删除，如果出现上述情况，改动之处应加盖单位公章或由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48E409E1">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文件份数见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文件正本和副本的封面上应清楚地标记“正本”或“副本”的字样。</w:t>
      </w:r>
    </w:p>
    <w:p w14:paraId="426609D8">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文件的具体装订要求见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14:paraId="2473E976">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四、</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文件的递交</w:t>
      </w:r>
    </w:p>
    <w:p w14:paraId="06D1078F">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21.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文件的密封、标记</w:t>
      </w:r>
    </w:p>
    <w:p w14:paraId="073ADB34">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r>
        <w:rPr>
          <w:rFonts w:hint="eastAsia" w:ascii="宋体" w:hAnsi="宋体" w:eastAsia="宋体" w:cs="宋体"/>
          <w:color w:val="auto"/>
          <w:highlight w:val="none"/>
        </w:rPr>
        <w:t>响应文件应密封包装，并在封套的封口处加盖供应商单位章或由供应商的法定代表人（单位负责人）或其授权的代理人签字。</w:t>
      </w:r>
    </w:p>
    <w:p w14:paraId="1073C9D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 xml:space="preserve"> 未按本章第2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.1项要求密封的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highlight w:val="none"/>
          <w:lang w:eastAsia="zh-CN"/>
        </w:rPr>
        <w:t>文件，采购人不予受理。</w:t>
      </w:r>
    </w:p>
    <w:p w14:paraId="56E32590">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 xml:space="preserve">22. </w:t>
      </w:r>
      <w:r>
        <w:rPr>
          <w:rFonts w:hint="eastAsia" w:ascii="宋体" w:hAnsi="宋体" w:eastAsia="宋体" w:cs="宋体"/>
          <w:b/>
          <w:bCs w:val="0"/>
          <w:color w:val="auto"/>
          <w:kern w:val="0"/>
          <w:szCs w:val="21"/>
          <w:highlight w:val="none"/>
          <w:lang w:val="en-US" w:eastAsia="zh-CN"/>
        </w:rPr>
        <w:t>响应</w:t>
      </w:r>
      <w:r>
        <w:rPr>
          <w:rFonts w:hint="eastAsia" w:ascii="宋体" w:hAnsi="宋体" w:eastAsia="宋体" w:cs="宋体"/>
          <w:b/>
          <w:bCs w:val="0"/>
          <w:color w:val="auto"/>
          <w:kern w:val="0"/>
          <w:szCs w:val="21"/>
          <w:highlight w:val="none"/>
        </w:rPr>
        <w:t>文件的递交</w:t>
      </w:r>
    </w:p>
    <w:p w14:paraId="315D50D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应在规定的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w:t>
      </w:r>
      <w:r>
        <w:rPr>
          <w:rFonts w:hint="eastAsia" w:ascii="宋体" w:hAnsi="宋体" w:eastAsia="宋体" w:cs="宋体"/>
          <w:color w:val="auto"/>
          <w:kern w:val="0"/>
          <w:szCs w:val="21"/>
          <w:highlight w:val="none"/>
          <w:lang w:eastAsia="zh-CN"/>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7892D43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文件的地点：见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78719BAA">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 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须知前附表另有规定外，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所递交的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文件不予退还。</w:t>
      </w:r>
    </w:p>
    <w:p w14:paraId="333575B4">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 逾期送达的或者未送达指定地点的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文件，采购人不予受理。</w:t>
      </w:r>
    </w:p>
    <w:p w14:paraId="089256E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23.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文件的修改和撤回</w:t>
      </w:r>
    </w:p>
    <w:p w14:paraId="719856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23.1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截止时间前，可以对所提交的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。补充、修改的内容和撤回通知应当按本须知要求签署、盖章、密封，并作为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文件的组成部分。</w:t>
      </w:r>
    </w:p>
    <w:p w14:paraId="4FECB1E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23.2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截止期后不得修改、撤回</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文件的，其</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kern w:val="0"/>
          <w:szCs w:val="21"/>
          <w:highlight w:val="none"/>
        </w:rPr>
        <w:t>将被拒绝。</w:t>
      </w:r>
    </w:p>
    <w:p w14:paraId="4B6E8295">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rPr>
        <w:t>、评标</w:t>
      </w:r>
    </w:p>
    <w:p w14:paraId="520C506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组建</w:t>
      </w:r>
      <w:r>
        <w:rPr>
          <w:rFonts w:hint="eastAsia" w:ascii="宋体" w:hAnsi="宋体" w:eastAsia="宋体" w:cs="宋体"/>
          <w:b/>
          <w:bCs/>
          <w:color w:val="auto"/>
          <w:kern w:val="0"/>
          <w:szCs w:val="21"/>
          <w:highlight w:val="none"/>
          <w:lang w:eastAsia="zh-CN"/>
        </w:rPr>
        <w:t>磋商小组</w:t>
      </w:r>
    </w:p>
    <w:p w14:paraId="20A8DC5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由采购人代表和评审专家组成。成员由</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人以上单数组成。</w:t>
      </w:r>
      <w:r>
        <w:rPr>
          <w:rFonts w:hint="eastAsia" w:ascii="宋体" w:hAnsi="宋体" w:eastAsia="宋体" w:cs="宋体"/>
          <w:color w:val="auto"/>
          <w:szCs w:val="21"/>
          <w:highlight w:val="none"/>
        </w:rPr>
        <w:t>在</w:t>
      </w:r>
      <w:r>
        <w:rPr>
          <w:rFonts w:hint="eastAsia" w:ascii="宋体" w:hAnsi="宋体" w:cs="宋体"/>
          <w:color w:val="auto"/>
          <w:kern w:val="0"/>
          <w:szCs w:val="21"/>
          <w:highlight w:val="none"/>
          <w:lang w:val="en-US" w:eastAsia="zh-CN"/>
        </w:rPr>
        <w:t>磋商开始</w:t>
      </w:r>
      <w:r>
        <w:rPr>
          <w:rFonts w:hint="eastAsia" w:ascii="宋体" w:hAnsi="宋体" w:eastAsia="宋体" w:cs="宋体"/>
          <w:color w:val="auto"/>
          <w:szCs w:val="21"/>
          <w:highlight w:val="none"/>
        </w:rPr>
        <w:t>后由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szCs w:val="21"/>
          <w:highlight w:val="none"/>
        </w:rPr>
        <w:t>进行审查、质疑、评估和比较，并做合理的建议。</w:t>
      </w:r>
    </w:p>
    <w:p w14:paraId="784A123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成员要依法独立评审，并对评审意见承担个人责任。</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成员对需要共同认定的事项存在争议的，按照少数服从多数的原则</w:t>
      </w:r>
      <w:r>
        <w:rPr>
          <w:rFonts w:hint="eastAsia" w:ascii="宋体" w:hAnsi="宋体" w:eastAsia="宋体" w:cs="宋体"/>
          <w:color w:val="auto"/>
          <w:kern w:val="0"/>
          <w:szCs w:val="21"/>
          <w:highlight w:val="none"/>
        </w:rPr>
        <w:t>做</w:t>
      </w:r>
      <w:r>
        <w:rPr>
          <w:rFonts w:hint="eastAsia" w:ascii="宋体" w:hAnsi="宋体" w:eastAsia="宋体" w:cs="宋体"/>
          <w:color w:val="auto"/>
          <w:szCs w:val="21"/>
          <w:highlight w:val="none"/>
        </w:rPr>
        <w:t>出结论。持不同意见的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成员应当在评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报告上签署不同意见</w:t>
      </w:r>
      <w:r>
        <w:rPr>
          <w:rFonts w:hint="eastAsia" w:ascii="宋体" w:hAnsi="宋体" w:eastAsia="宋体" w:cs="宋体"/>
          <w:color w:val="auto"/>
          <w:kern w:val="0"/>
          <w:szCs w:val="21"/>
          <w:highlight w:val="none"/>
        </w:rPr>
        <w:t>并说明</w:t>
      </w:r>
      <w:r>
        <w:rPr>
          <w:rFonts w:hint="eastAsia" w:ascii="宋体" w:hAnsi="宋体" w:eastAsia="宋体" w:cs="宋体"/>
          <w:color w:val="auto"/>
          <w:szCs w:val="21"/>
          <w:highlight w:val="none"/>
        </w:rPr>
        <w:t>理由，否则视为同意。</w:t>
      </w:r>
    </w:p>
    <w:p w14:paraId="69F5B638">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szCs w:val="21"/>
          <w:highlight w:val="none"/>
        </w:rPr>
        <w:t>文件的初审</w:t>
      </w:r>
    </w:p>
    <w:p w14:paraId="2FF429BE">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.1对所有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的评估，都采用相同的程序和标准。评标过程将严格按照</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文件的要求和条件进行。</w:t>
      </w:r>
    </w:p>
    <w:p w14:paraId="598C4B0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进行检查，以确定</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是否完整、有无计算上的错误、文件是否已正确签署等。</w:t>
      </w:r>
    </w:p>
    <w:p w14:paraId="0EA49C9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报价出现前后不一致的，除</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文件另有规定外，修正错误的原则如下：</w:t>
      </w:r>
    </w:p>
    <w:p w14:paraId="4DF8A71E">
      <w:pPr>
        <w:pStyle w:val="31"/>
        <w:keepNext w:val="0"/>
        <w:keepLines w:val="0"/>
        <w:pageBreakBefore w:val="0"/>
        <w:widowControl w:val="0"/>
        <w:shd w:val="clear" w:color="auto"/>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响应文件</w:t>
      </w:r>
      <w:r>
        <w:rPr>
          <w:rFonts w:hint="eastAsia" w:ascii="宋体" w:hAnsi="宋体" w:eastAsia="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（报价表）内容与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shd w:val="clear" w:color="auto" w:fill="FFFFFF"/>
        </w:rPr>
        <w:t>中相应内容不一致的，以</w:t>
      </w:r>
      <w:r>
        <w:rPr>
          <w:rFonts w:hint="eastAsia" w:ascii="宋体" w:hAnsi="宋体" w:eastAsia="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（报价表）为准；</w:t>
      </w:r>
    </w:p>
    <w:p w14:paraId="0AF4EB71">
      <w:pPr>
        <w:pStyle w:val="31"/>
        <w:keepNext w:val="0"/>
        <w:keepLines w:val="0"/>
        <w:pageBreakBefore w:val="0"/>
        <w:widowControl w:val="0"/>
        <w:shd w:val="clear" w:color="auto"/>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shd w:val="clear" w:color="auto" w:fill="FFFFFF"/>
        </w:rPr>
        <w:t>大写金额</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shd w:val="clear" w:color="auto" w:fill="FFFFFF"/>
        </w:rPr>
        <w:t>小写金额不一致的，以大写金额为准；</w:t>
      </w:r>
    </w:p>
    <w:p w14:paraId="7AFACED1">
      <w:pPr>
        <w:pStyle w:val="31"/>
        <w:keepNext w:val="0"/>
        <w:keepLines w:val="0"/>
        <w:pageBreakBefore w:val="0"/>
        <w:widowControl w:val="0"/>
        <w:shd w:val="clear" w:color="auto"/>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shd w:val="clear" w:color="auto" w:fill="FFFFFF"/>
        </w:rPr>
        <w:t>单价金额小数点或者百分比有明显错位的，以</w:t>
      </w:r>
      <w:r>
        <w:rPr>
          <w:rFonts w:hint="eastAsia" w:ascii="宋体" w:hAnsi="宋体" w:eastAsia="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的总价为准，并修改单价；</w:t>
      </w:r>
    </w:p>
    <w:p w14:paraId="4657271C">
      <w:pPr>
        <w:pStyle w:val="31"/>
        <w:keepNext w:val="0"/>
        <w:keepLines w:val="0"/>
        <w:pageBreakBefore w:val="0"/>
        <w:widowControl w:val="0"/>
        <w:shd w:val="clear" w:color="auto"/>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shd w:val="clear" w:color="auto" w:fill="FFFFFF"/>
        </w:rPr>
        <w:t>总价金额与按单价汇总金额不一致的，以单价金额计算结果为准。</w:t>
      </w:r>
    </w:p>
    <w:p w14:paraId="279D2BF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.3.5对不同文字文本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文件的解释发生异议的，以中文文本为准。</w:t>
      </w:r>
    </w:p>
    <w:p w14:paraId="4C5E5A1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.3.6同时出现两种以上不一致的，按照前款规定的顺序修正。修正后的报价按照财政部87号令第五十一条第二款的规定经</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确认后产生约束力，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不确认的，其</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kern w:val="0"/>
          <w:szCs w:val="21"/>
          <w:highlight w:val="none"/>
        </w:rPr>
        <w:t>无效。</w:t>
      </w:r>
    </w:p>
    <w:p w14:paraId="74D8E00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 资格性检查和符合性检查。</w:t>
      </w:r>
    </w:p>
    <w:p w14:paraId="4024825A">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w:t>
      </w:r>
      <w:r>
        <w:rPr>
          <w:rFonts w:hint="eastAsia" w:ascii="宋体" w:hAnsi="宋体" w:eastAsia="宋体" w:cs="宋体"/>
          <w:color w:val="auto"/>
          <w:szCs w:val="21"/>
          <w:highlight w:val="none"/>
        </w:rPr>
        <w:t>资格性检查。依据法规政策和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文件的规定，在对</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详细评估之前，采购人将依据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公告第二项和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文件第三章4.</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应提交的证明文件所述的资格标准对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进行资格审查,以确定其是否具备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资格。如果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文件所规定的资格标准或提供资格证明文件不全,其</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szCs w:val="21"/>
          <w:highlight w:val="none"/>
        </w:rPr>
        <w:t>将被作为无效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。在审查过程中，采购人有权要求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文件的规定提供相关资格证明材料的原件以供审查。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应在规定的时限内提供。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拒不提供的，或者不能在规定时限内提供的，视为其不具备该资格条件。</w:t>
      </w:r>
    </w:p>
    <w:p w14:paraId="6A6B5FC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.4.2 资格审查后合格的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不足3家的，不得评标。</w:t>
      </w:r>
    </w:p>
    <w:p w14:paraId="49F8D8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 符合性检查。依据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的有效性、完整性和对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文件的响应程度进行审查，以确定是否符合对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文件的实质性要求作出响应。对没有实质性响应的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文件将不进行评估，其投标被作为无效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。凡有下列情况之一者，</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文件也将被视为未实质性响应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w:t>
      </w:r>
    </w:p>
    <w:p w14:paraId="1C23A94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未按规定签字、盖章的。</w:t>
      </w:r>
    </w:p>
    <w:p w14:paraId="6E4EF709">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未能出具有效身份证明，或与身份不符的。</w:t>
      </w:r>
    </w:p>
    <w:p w14:paraId="73022C2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（3）未按磋商文件规定报价，报价均超过采购预算或最高限价的。</w:t>
      </w:r>
    </w:p>
    <w:p w14:paraId="6909921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响应文件</w:t>
      </w:r>
      <w:r>
        <w:rPr>
          <w:rFonts w:hint="eastAsia" w:ascii="宋体" w:hAnsi="宋体" w:eastAsia="宋体" w:cs="宋体"/>
          <w:color w:val="auto"/>
          <w:szCs w:val="21"/>
          <w:highlight w:val="none"/>
        </w:rPr>
        <w:t>有效期、</w:t>
      </w:r>
      <w:r>
        <w:rPr>
          <w:rFonts w:hint="eastAsia" w:ascii="宋体" w:hAnsi="宋体" w:eastAsia="宋体" w:cs="宋体"/>
          <w:color w:val="auto"/>
          <w:szCs w:val="21"/>
          <w:highlight w:val="none"/>
          <w:lang w:val="en-US" w:eastAsia="zh-CN"/>
        </w:rPr>
        <w:t>工期</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质量</w:t>
      </w:r>
      <w:r>
        <w:rPr>
          <w:rFonts w:hint="eastAsia" w:ascii="宋体" w:hAnsi="宋体" w:eastAsia="宋体" w:cs="宋体"/>
          <w:color w:val="auto"/>
          <w:szCs w:val="21"/>
          <w:highlight w:val="none"/>
          <w:lang w:val="en-US" w:eastAsia="zh-CN"/>
        </w:rPr>
        <w:t>要求</w:t>
      </w:r>
      <w:r>
        <w:rPr>
          <w:rFonts w:hint="eastAsia" w:ascii="宋体" w:hAnsi="宋体" w:cs="宋体"/>
          <w:color w:val="auto"/>
          <w:szCs w:val="21"/>
          <w:highlight w:val="none"/>
          <w:lang w:val="en-US" w:eastAsia="zh-CN"/>
        </w:rPr>
        <w:t>等</w:t>
      </w:r>
      <w:r>
        <w:rPr>
          <w:rFonts w:hint="eastAsia" w:ascii="宋体" w:hAnsi="宋体" w:eastAsia="宋体" w:cs="宋体"/>
          <w:color w:val="auto"/>
          <w:szCs w:val="21"/>
          <w:highlight w:val="none"/>
        </w:rPr>
        <w:t>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63695260">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文件提供的格式填列、项目不齐全或内容虚假的。</w:t>
      </w:r>
    </w:p>
    <w:p w14:paraId="49BC317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的实质性内容未使用中文表述，或意思表述不明确，或前后矛盾，或使用计量单位不符合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5DD83C6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的关键内容字迹模糊、无法辨认,或</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szCs w:val="21"/>
          <w:highlight w:val="none"/>
        </w:rPr>
        <w:t>文件中经修正的内容字迹模糊无法辩认，或修改处未按规定签名盖章的。</w:t>
      </w:r>
    </w:p>
    <w:p w14:paraId="7DCFCB9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内容未按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文件响应的。</w:t>
      </w:r>
    </w:p>
    <w:p w14:paraId="01BAF513">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（9）不符合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文件中规定的其它实质性条款。</w:t>
      </w:r>
    </w:p>
    <w:p w14:paraId="679F4DE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决定</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kern w:val="0"/>
          <w:szCs w:val="21"/>
          <w:highlight w:val="none"/>
        </w:rPr>
        <w:t>的响应性只根据</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文件本身的内容，而不寻求其他的外部证据。</w:t>
      </w:r>
    </w:p>
    <w:p w14:paraId="1A62603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.4.4 对资格性检查和符合性检查不合格的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，将</w:t>
      </w:r>
      <w:r>
        <w:rPr>
          <w:rFonts w:hint="eastAsia" w:ascii="宋体" w:hAnsi="宋体" w:eastAsia="宋体" w:cs="宋体"/>
          <w:color w:val="auto"/>
          <w:kern w:val="0"/>
          <w:szCs w:val="21"/>
          <w:highlight w:val="none"/>
          <w:lang w:val="en-US" w:eastAsia="zh-CN"/>
        </w:rPr>
        <w:t>通过</w:t>
      </w:r>
      <w:r>
        <w:rPr>
          <w:rFonts w:hint="eastAsia" w:ascii="宋体" w:hAnsi="宋体" w:cs="宋体"/>
          <w:color w:val="auto"/>
          <w:kern w:val="0"/>
          <w:szCs w:val="21"/>
          <w:highlight w:val="none"/>
          <w:lang w:val="en-US" w:eastAsia="zh-CN"/>
        </w:rPr>
        <w:t>评审现场</w:t>
      </w:r>
      <w:r>
        <w:rPr>
          <w:rFonts w:hint="eastAsia" w:ascii="宋体" w:hAnsi="宋体" w:eastAsia="宋体" w:cs="宋体"/>
          <w:color w:val="auto"/>
          <w:kern w:val="0"/>
          <w:szCs w:val="21"/>
          <w:highlight w:val="none"/>
        </w:rPr>
        <w:t>告知其理由。</w:t>
      </w:r>
    </w:p>
    <w:p w14:paraId="74B995EB">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 在评审过程中，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串通投标，其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无效：</w:t>
      </w:r>
    </w:p>
    <w:p w14:paraId="1ED89A2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.5.1不同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异常一致。</w:t>
      </w:r>
    </w:p>
    <w:p w14:paraId="274BE1E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.5.2不同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由同一单位或者个人编制；</w:t>
      </w:r>
    </w:p>
    <w:p w14:paraId="12AF613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.5.3不同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委托同一单位或者个人办理投标事宜；</w:t>
      </w:r>
    </w:p>
    <w:p w14:paraId="6BA5E29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.5.4不同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载明的项目管理成员或者联系人员为同一人；　　</w:t>
      </w:r>
    </w:p>
    <w:p w14:paraId="4F4717B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.5.5不同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相互混装；</w:t>
      </w:r>
    </w:p>
    <w:p w14:paraId="54339768">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.5.6不同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的投标保证金从同一单位或者个人的账户转出（若收取）。</w:t>
      </w:r>
    </w:p>
    <w:p w14:paraId="5987C29A">
      <w:pPr>
        <w:keepNext w:val="0"/>
        <w:keepLines w:val="0"/>
        <w:pageBreakBefore w:val="0"/>
        <w:widowControl w:val="0"/>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.5.7 有证据证明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串通投标的其他情形的；</w:t>
      </w:r>
    </w:p>
    <w:p w14:paraId="3F4238E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.5.8 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制作机器码一致；</w:t>
      </w:r>
    </w:p>
    <w:p w14:paraId="265D30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 xml:space="preserve">.5.9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认定的其他串通投标情形。</w:t>
      </w:r>
    </w:p>
    <w:p w14:paraId="45E8A6B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文件的澄清</w:t>
      </w:r>
    </w:p>
    <w:p w14:paraId="5137A68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文件中含义不明确、同类问题表述不一致或者有明显文字和计算错误的内容，</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可以书面形式要求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作出必要的澄清。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的澄清应当在</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规定的时间内以书面形式作出，由其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代表签字。但澄清事项不得超出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文件的范围，不得实质性改变</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文件的内容，不得通过澄清等方式对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实行差别对待。</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不得接受</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主动提出的澄清和解释。</w:t>
      </w:r>
    </w:p>
    <w:p w14:paraId="0216F01B">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比较与评价</w:t>
      </w:r>
    </w:p>
    <w:p w14:paraId="29DCA187">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将按本</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文件规定的评标方法与标准，对资格性检查和符合性检查合格的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进行商务和技术评估，综合比较与评价。</w:t>
      </w:r>
    </w:p>
    <w:p w14:paraId="31928D58">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.2对漏（缺）报项的处理：</w:t>
      </w:r>
      <w:r>
        <w:rPr>
          <w:rFonts w:hint="eastAsia" w:ascii="宋体" w:hAnsi="宋体" w:eastAsia="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中要求列入报价的费用，漏（缺）报的视同已含在投标总价中。</w:t>
      </w:r>
    </w:p>
    <w:p w14:paraId="285A948F">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应当将其作为无效投标处理。</w:t>
      </w:r>
    </w:p>
    <w:p w14:paraId="3A86F42C">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评标过程及保密原则</w:t>
      </w:r>
    </w:p>
    <w:p w14:paraId="26B5CC7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 凡与本次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有关人员对属于审查、澄清、评价和比较</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的有关资料以及定标意向等，均不得向</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或其他人员透露。否则,将按有关规定追究相关人员的责任。</w:t>
      </w:r>
    </w:p>
    <w:p w14:paraId="098EE9D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.2 在评标期间，</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试图影响或干预评审的任何行为，将导致其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，并承担相应的法律责任。</w:t>
      </w:r>
    </w:p>
    <w:p w14:paraId="0DC9F295">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.评标异议登记</w:t>
      </w:r>
    </w:p>
    <w:p w14:paraId="2F71D99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工作人员对评审专家等相关人员在评审过程中发现、提出的异议进行逐项登记。</w:t>
      </w:r>
    </w:p>
    <w:p w14:paraId="49E8DB03">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、定标</w:t>
      </w:r>
    </w:p>
    <w:p w14:paraId="470BA4A0">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 定标原则</w:t>
      </w:r>
    </w:p>
    <w:p w14:paraId="5AD0191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.1 最低价不作为</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的保证。</w:t>
      </w:r>
    </w:p>
    <w:p w14:paraId="4413FFB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 确定实质上响应</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文件且满足下列条件的为</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bCs/>
          <w:color w:val="auto"/>
          <w:kern w:val="0"/>
          <w:szCs w:val="21"/>
          <w:highlight w:val="none"/>
        </w:rPr>
        <w:t>（或</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w:t>
      </w:r>
    </w:p>
    <w:p w14:paraId="02E8C01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bookmarkStart w:id="50" w:name="_Toc32200"/>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.2.1</w:t>
      </w:r>
      <w:bookmarkEnd w:id="50"/>
      <w:r>
        <w:rPr>
          <w:rFonts w:hint="eastAsia" w:ascii="宋体" w:hAnsi="宋体" w:eastAsia="宋体" w:cs="宋体"/>
          <w:bCs/>
          <w:color w:val="auto"/>
          <w:kern w:val="0"/>
          <w:szCs w:val="21"/>
          <w:highlight w:val="none"/>
        </w:rPr>
        <w:t>本次评标采用</w:t>
      </w:r>
      <w:r>
        <w:rPr>
          <w:rFonts w:hint="eastAsia" w:ascii="宋体" w:hAnsi="宋体" w:eastAsia="宋体" w:cs="宋体"/>
          <w:color w:val="auto"/>
          <w:szCs w:val="21"/>
          <w:highlight w:val="none"/>
        </w:rPr>
        <w:t>综合评分法，是指响应文件满足采购文件全部实质性要求，且按照评审因素的量化指标评审得分最高的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的评标方法。</w:t>
      </w:r>
    </w:p>
    <w:p w14:paraId="7B136907">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为排名第一的</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，以此类推。得分相同的，按</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报价由低到高顺序排列。得分且</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报价相同的，按技术部分得分顺序排列。得分与技术指标优劣均相同的，通过随机抽取产生。</w:t>
      </w:r>
    </w:p>
    <w:p w14:paraId="1362F231">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 确定</w:t>
      </w:r>
      <w:r>
        <w:rPr>
          <w:rFonts w:hint="eastAsia" w:ascii="宋体" w:hAnsi="宋体" w:eastAsia="宋体" w:cs="宋体"/>
          <w:b/>
          <w:bCs/>
          <w:color w:val="auto"/>
          <w:kern w:val="0"/>
          <w:szCs w:val="21"/>
          <w:highlight w:val="none"/>
          <w:lang w:eastAsia="zh-CN"/>
        </w:rPr>
        <w:t>成交供应商</w:t>
      </w:r>
      <w:r>
        <w:rPr>
          <w:rFonts w:hint="eastAsia" w:ascii="宋体" w:hAnsi="宋体" w:eastAsia="宋体" w:cs="宋体"/>
          <w:b/>
          <w:bCs/>
          <w:color w:val="auto"/>
          <w:kern w:val="0"/>
          <w:szCs w:val="21"/>
          <w:highlight w:val="none"/>
        </w:rPr>
        <w:t>和</w:t>
      </w:r>
      <w:r>
        <w:rPr>
          <w:rFonts w:hint="eastAsia" w:ascii="宋体" w:hAnsi="宋体" w:eastAsia="宋体" w:cs="宋体"/>
          <w:b/>
          <w:bCs/>
          <w:color w:val="auto"/>
          <w:kern w:val="0"/>
          <w:szCs w:val="21"/>
          <w:highlight w:val="none"/>
          <w:lang w:eastAsia="zh-CN"/>
        </w:rPr>
        <w:t>成交候选供应商</w:t>
      </w:r>
    </w:p>
    <w:p w14:paraId="1A4C6E5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本项目由采购人授权</w:t>
      </w:r>
      <w:r>
        <w:rPr>
          <w:rFonts w:hint="eastAsia" w:ascii="宋体" w:hAnsi="宋体" w:eastAsia="宋体" w:cs="宋体"/>
          <w:bCs/>
          <w:color w:val="auto"/>
          <w:kern w:val="0"/>
          <w:szCs w:val="21"/>
          <w:highlight w:val="none"/>
          <w:lang w:eastAsia="zh-CN"/>
        </w:rPr>
        <w:t>磋商小组</w:t>
      </w:r>
      <w:r>
        <w:rPr>
          <w:rFonts w:hint="eastAsia" w:ascii="宋体" w:hAnsi="宋体" w:eastAsia="宋体" w:cs="宋体"/>
          <w:bCs/>
          <w:color w:val="auto"/>
          <w:kern w:val="0"/>
          <w:szCs w:val="21"/>
          <w:highlight w:val="none"/>
        </w:rPr>
        <w:t>确定一名</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并推荐</w:t>
      </w:r>
      <w:r>
        <w:rPr>
          <w:rFonts w:hint="eastAsia" w:ascii="宋体" w:hAnsi="宋体" w:eastAsia="宋体" w:cs="宋体"/>
          <w:bCs/>
          <w:color w:val="auto"/>
          <w:kern w:val="0"/>
          <w:szCs w:val="21"/>
          <w:highlight w:val="none"/>
          <w:lang w:val="en-US" w:eastAsia="zh-CN"/>
        </w:rPr>
        <w:t>一</w:t>
      </w:r>
      <w:r>
        <w:rPr>
          <w:rFonts w:hint="eastAsia" w:ascii="宋体" w:hAnsi="宋体" w:eastAsia="宋体" w:cs="宋体"/>
          <w:bCs/>
          <w:color w:val="auto"/>
          <w:kern w:val="0"/>
          <w:szCs w:val="21"/>
          <w:highlight w:val="none"/>
        </w:rPr>
        <w:t>名</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color w:val="auto"/>
          <w:kern w:val="0"/>
          <w:szCs w:val="21"/>
          <w:highlight w:val="none"/>
        </w:rPr>
        <w:t>。</w:t>
      </w:r>
    </w:p>
    <w:p w14:paraId="68B24569">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成交通知书</w:t>
      </w:r>
      <w:r>
        <w:rPr>
          <w:rFonts w:hint="eastAsia" w:ascii="宋体" w:hAnsi="宋体" w:eastAsia="宋体" w:cs="宋体"/>
          <w:b/>
          <w:bCs/>
          <w:color w:val="auto"/>
          <w:kern w:val="0"/>
          <w:szCs w:val="21"/>
          <w:highlight w:val="none"/>
        </w:rPr>
        <w:t>及</w:t>
      </w:r>
      <w:r>
        <w:rPr>
          <w:rFonts w:hint="eastAsia" w:ascii="宋体" w:hAnsi="宋体" w:eastAsia="宋体" w:cs="宋体"/>
          <w:b/>
          <w:bCs/>
          <w:color w:val="auto"/>
          <w:kern w:val="0"/>
          <w:szCs w:val="21"/>
          <w:highlight w:val="none"/>
          <w:lang w:eastAsia="zh-CN"/>
        </w:rPr>
        <w:t>成交</w:t>
      </w:r>
      <w:r>
        <w:rPr>
          <w:rFonts w:hint="eastAsia" w:ascii="宋体" w:hAnsi="宋体" w:eastAsia="宋体" w:cs="宋体"/>
          <w:b/>
          <w:bCs/>
          <w:color w:val="auto"/>
          <w:kern w:val="0"/>
          <w:szCs w:val="21"/>
          <w:highlight w:val="none"/>
          <w:lang w:val="en-US" w:eastAsia="zh-CN"/>
        </w:rPr>
        <w:t>结果</w:t>
      </w:r>
      <w:r>
        <w:rPr>
          <w:rFonts w:hint="eastAsia" w:ascii="宋体" w:hAnsi="宋体" w:eastAsia="宋体" w:cs="宋体"/>
          <w:b/>
          <w:bCs/>
          <w:color w:val="auto"/>
          <w:kern w:val="0"/>
          <w:szCs w:val="21"/>
          <w:highlight w:val="none"/>
        </w:rPr>
        <w:t>公告</w:t>
      </w:r>
    </w:p>
    <w:p w14:paraId="74627CA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.1评审结束后，</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人将</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的情况在本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公告发布的同一媒介予以公示，公示</w:t>
      </w:r>
      <w:r>
        <w:rPr>
          <w:rFonts w:hint="eastAsia" w:ascii="宋体" w:hAnsi="宋体" w:eastAsia="宋体" w:cs="宋体"/>
          <w:color w:val="auto"/>
          <w:kern w:val="0"/>
          <w:szCs w:val="21"/>
          <w:highlight w:val="none"/>
          <w:lang w:eastAsia="zh-CN"/>
        </w:rPr>
        <w:t>期限</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个工作日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w:t>
      </w:r>
    </w:p>
    <w:p w14:paraId="16C5689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在规定的时间内不领取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的，视为</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后自动放弃</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资格；</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在有效报价中报价最低,非不可抗力放弃</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资格的。发生上述情况的承担由此引起的一切后果。</w:t>
      </w:r>
    </w:p>
    <w:p w14:paraId="247B0E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对采购人和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具有同等法律效力。</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发出后，采购人改变</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结果，或者</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，应按相关法律、规章、规范性文件的要求承担相应的法律责任。</w:t>
      </w:r>
    </w:p>
    <w:p w14:paraId="744B013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将作为签订合同的依据。合同签订后，</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成为合同的一部分。</w:t>
      </w:r>
    </w:p>
    <w:p w14:paraId="3650A538">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 采购人宣布废标的权利</w:t>
      </w:r>
    </w:p>
    <w:p w14:paraId="12308D9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.1出现下列情况之一时，采购人有权宣布废标，并将理由通知所有</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w:t>
      </w:r>
    </w:p>
    <w:p w14:paraId="60B7851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.1.1出现影响采购公正的违法、违规行为的。</w:t>
      </w:r>
    </w:p>
    <w:p w14:paraId="47356DB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.1.2</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的报价均超过了</w:t>
      </w:r>
      <w:r>
        <w:rPr>
          <w:rFonts w:hint="eastAsia" w:ascii="宋体" w:hAnsi="宋体" w:eastAsia="宋体" w:cs="宋体"/>
          <w:bCs/>
          <w:color w:val="auto"/>
          <w:kern w:val="0"/>
          <w:szCs w:val="21"/>
          <w:highlight w:val="none"/>
          <w:lang w:val="en-US" w:eastAsia="zh-CN"/>
        </w:rPr>
        <w:t>采购预算金额</w:t>
      </w:r>
      <w:r>
        <w:rPr>
          <w:rFonts w:hint="eastAsia" w:ascii="宋体" w:hAnsi="宋体" w:eastAsia="宋体" w:cs="宋体"/>
          <w:bCs/>
          <w:color w:val="auto"/>
          <w:kern w:val="0"/>
          <w:szCs w:val="21"/>
          <w:highlight w:val="none"/>
        </w:rPr>
        <w:t>，采购人不能支付的。</w:t>
      </w:r>
    </w:p>
    <w:p w14:paraId="4938A69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.1.3因重大变故，采购任务取消的。</w:t>
      </w:r>
    </w:p>
    <w:p w14:paraId="502FEE8F">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szCs w:val="21"/>
          <w:highlight w:val="none"/>
        </w:rPr>
        <w:t>投标截止后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不足3家或通过资格性检查或符合性检查的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不足3家的，除采购任务取消情形外，按照以下方式处理：</w:t>
      </w:r>
    </w:p>
    <w:p w14:paraId="7B1F39BD">
      <w:pPr>
        <w:keepNext w:val="0"/>
        <w:keepLines w:val="0"/>
        <w:pageBreakBefore w:val="0"/>
        <w:widowControl w:val="0"/>
        <w:numPr>
          <w:ilvl w:val="0"/>
          <w:numId w:val="4"/>
        </w:numPr>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文件存在不合理条款或者招标程序不符合规定的，采购人正后依法重新招标；　</w:t>
      </w:r>
    </w:p>
    <w:p w14:paraId="569FAD42">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b/>
          <w:color w:val="auto"/>
          <w:kern w:val="0"/>
          <w:sz w:val="52"/>
          <w:szCs w:val="52"/>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文件没有不合理条款、</w:t>
      </w:r>
      <w:r>
        <w:rPr>
          <w:rFonts w:hint="eastAsia" w:ascii="宋体" w:hAnsi="宋体" w:cs="宋体"/>
          <w:color w:val="auto"/>
          <w:szCs w:val="21"/>
          <w:highlight w:val="none"/>
          <w:lang w:val="en-US" w:eastAsia="zh-CN"/>
        </w:rPr>
        <w:t>采购</w:t>
      </w:r>
      <w:r>
        <w:rPr>
          <w:rFonts w:hint="eastAsia" w:ascii="宋体" w:hAnsi="宋体" w:eastAsia="宋体" w:cs="宋体"/>
          <w:color w:val="auto"/>
          <w:szCs w:val="21"/>
          <w:highlight w:val="none"/>
        </w:rPr>
        <w:t>程序符合规定，需要采用其他采购方式采购的，采购人应当依法报财政部门批准。</w:t>
      </w:r>
    </w:p>
    <w:p w14:paraId="323567DB">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七</w:t>
      </w:r>
      <w:r>
        <w:rPr>
          <w:rFonts w:hint="eastAsia" w:ascii="宋体" w:hAnsi="宋体" w:eastAsia="宋体" w:cs="宋体"/>
          <w:b/>
          <w:bCs/>
          <w:color w:val="auto"/>
          <w:kern w:val="0"/>
          <w:sz w:val="28"/>
          <w:szCs w:val="28"/>
          <w:highlight w:val="none"/>
        </w:rPr>
        <w:t>、合同授予</w:t>
      </w:r>
    </w:p>
    <w:p w14:paraId="18143EC0">
      <w:pPr>
        <w:keepNext w:val="0"/>
        <w:keepLines w:val="0"/>
        <w:pageBreakBefore w:val="0"/>
        <w:widowControl w:val="0"/>
        <w:kinsoku/>
        <w:wordWrap/>
        <w:overflowPunct/>
        <w:topLinePunct w:val="0"/>
        <w:bidi w:val="0"/>
        <w:snapToGrid w:val="0"/>
        <w:spacing w:line="360" w:lineRule="auto"/>
        <w:ind w:firstLine="472" w:firstLineChars="224"/>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.合同签订</w:t>
      </w:r>
    </w:p>
    <w:p w14:paraId="39FB105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u w:val="single"/>
        </w:rPr>
      </w:pPr>
      <w:bookmarkStart w:id="51" w:name="_Toc8594"/>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采购人、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文件第三章《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须知前附表》规定的时间内，根据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文件确定的事项和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签订合同。双方所签订的合同不得对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作实质性修改。</w:t>
      </w:r>
    </w:p>
    <w:p w14:paraId="04D605A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文件的修改文件、</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、补充或修改的文件及澄清或承诺文件等，均为双方签订合同的组成部分，并与合同一并作为本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文件所列采购项目的互补性法律文件，与合同具有同等法律效力。</w:t>
      </w:r>
    </w:p>
    <w:p w14:paraId="2A75D7C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、因不可抗力不能履行合同、不按照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文件要求提交履约保证金，或者被查实存在影响</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结果的违法行为等情形，不符合</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条件的，采购人可以按照</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提出的</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名单排序依次确定其他</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，也可以重新</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w:t>
      </w:r>
    </w:p>
    <w:bookmarkEnd w:id="51"/>
    <w:p w14:paraId="5EC13C8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5D3E70">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auto"/>
          <w:kern w:val="0"/>
          <w:sz w:val="24"/>
          <w:highlight w:val="none"/>
        </w:rPr>
      </w:pPr>
      <w:bookmarkStart w:id="52" w:name="_Toc8767"/>
      <w:r>
        <w:rPr>
          <w:rFonts w:hint="eastAsia" w:ascii="宋体" w:hAnsi="宋体" w:eastAsia="宋体" w:cs="宋体"/>
          <w:b/>
          <w:bCs/>
          <w:color w:val="auto"/>
          <w:kern w:val="0"/>
          <w:sz w:val="32"/>
          <w:szCs w:val="32"/>
          <w:highlight w:val="none"/>
        </w:rPr>
        <w:t>第四章  评标办法及评分标准</w:t>
      </w:r>
      <w:bookmarkEnd w:id="48"/>
      <w:bookmarkEnd w:id="52"/>
    </w:p>
    <w:p w14:paraId="6F4C4186">
      <w:pPr>
        <w:rPr>
          <w:rFonts w:hint="eastAsia" w:ascii="宋体" w:hAnsi="宋体" w:eastAsia="宋体" w:cs="宋体"/>
          <w:color w:val="auto"/>
          <w:highlight w:val="none"/>
        </w:rPr>
      </w:pPr>
    </w:p>
    <w:p w14:paraId="5FA8D29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14:paraId="5A6B0AB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14:paraId="2CA30BD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14:paraId="5807D4BC">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14:paraId="3CDF010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文件进行综合比较与评价。</w:t>
      </w:r>
    </w:p>
    <w:p w14:paraId="4CECA87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14:paraId="1E8C2FF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w:t>
      </w:r>
    </w:p>
    <w:p w14:paraId="328CEB9D">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14:paraId="7CCCB1DD">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详细评审（100分）</w:t>
      </w:r>
    </w:p>
    <w:tbl>
      <w:tblPr>
        <w:tblStyle w:val="34"/>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14:paraId="0A3F0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14:paraId="33CF5CEF">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评审内容</w:t>
            </w:r>
          </w:p>
        </w:tc>
      </w:tr>
      <w:tr w14:paraId="5F306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14:paraId="140D528D">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价格标部分 (3</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0</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tc>
        <w:tc>
          <w:tcPr>
            <w:tcW w:w="8243" w:type="dxa"/>
            <w:gridSpan w:val="2"/>
            <w:noWrap w:val="0"/>
            <w:vAlign w:val="center"/>
          </w:tcPr>
          <w:p w14:paraId="52A93E6E">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color w:val="000000" w:themeColor="text1"/>
                <w:sz w:val="21"/>
                <w:szCs w:val="21"/>
                <w:highlight w:val="none"/>
                <w:u w:val="none"/>
                <w14:textFill>
                  <w14:solidFill>
                    <w14:schemeClr w14:val="tx1"/>
                  </w14:solidFill>
                </w14:textFill>
              </w:rPr>
              <w:t>说明：当</w:t>
            </w:r>
            <w:r>
              <w:rPr>
                <w:rFonts w:hint="eastAsia" w:hAnsi="宋体" w:cs="宋体"/>
                <w:b w:val="0"/>
                <w:bCs w:val="0"/>
                <w:color w:val="000000" w:themeColor="text1"/>
                <w:sz w:val="21"/>
                <w:szCs w:val="21"/>
                <w:highlight w:val="none"/>
                <w:u w:val="none"/>
                <w:lang w:eastAsia="zh-CN"/>
                <w14:textFill>
                  <w14:solidFill>
                    <w14:schemeClr w14:val="tx1"/>
                  </w14:solidFill>
                </w14:textFill>
              </w:rPr>
              <w:t>磋商小组</w:t>
            </w:r>
            <w:r>
              <w:rPr>
                <w:rFonts w:hint="eastAsia" w:ascii="宋体" w:hAnsi="宋体" w:eastAsia="宋体" w:cs="宋体"/>
                <w:b w:val="0"/>
                <w:bCs w:val="0"/>
                <w:color w:val="000000" w:themeColor="text1"/>
                <w:sz w:val="21"/>
                <w:szCs w:val="21"/>
                <w:highlight w:val="none"/>
                <w:u w:val="none"/>
                <w14:textFill>
                  <w14:solidFill>
                    <w14:schemeClr w14:val="tx1"/>
                  </w14:solidFill>
                </w14:textFill>
              </w:rPr>
              <w:t>发现</w:t>
            </w:r>
            <w:r>
              <w:rPr>
                <w:rFonts w:hint="eastAsia" w:hAnsi="宋体" w:cs="宋体"/>
                <w:b w:val="0"/>
                <w:bCs w:val="0"/>
                <w:color w:val="000000" w:themeColor="text1"/>
                <w:sz w:val="21"/>
                <w:szCs w:val="21"/>
                <w:highlight w:val="none"/>
                <w:u w:val="none"/>
                <w:lang w:eastAsia="zh-CN"/>
                <w14:textFill>
                  <w14:solidFill>
                    <w14:schemeClr w14:val="tx1"/>
                  </w14:solidFill>
                </w14:textFill>
              </w:rPr>
              <w:t>供应商</w:t>
            </w:r>
            <w:r>
              <w:rPr>
                <w:rFonts w:hint="eastAsia" w:ascii="宋体" w:hAnsi="宋体" w:eastAsia="宋体" w:cs="宋体"/>
                <w:b w:val="0"/>
                <w:bCs w:val="0"/>
                <w:color w:val="000000" w:themeColor="text1"/>
                <w:sz w:val="21"/>
                <w:szCs w:val="21"/>
                <w:highlight w:val="none"/>
                <w:u w:val="none"/>
                <w14:textFill>
                  <w14:solidFill>
                    <w14:schemeClr w14:val="tx1"/>
                  </w14:solidFill>
                </w14:textFill>
              </w:rPr>
              <w:t>的</w:t>
            </w: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磋商</w:t>
            </w:r>
            <w:r>
              <w:rPr>
                <w:rFonts w:hint="eastAsia" w:ascii="宋体" w:hAnsi="宋体" w:eastAsia="宋体" w:cs="宋体"/>
                <w:b w:val="0"/>
                <w:bCs w:val="0"/>
                <w:color w:val="000000" w:themeColor="text1"/>
                <w:sz w:val="21"/>
                <w:szCs w:val="21"/>
                <w:highlight w:val="none"/>
                <w:u w:val="none"/>
                <w14:textFill>
                  <w14:solidFill>
                    <w14:schemeClr w14:val="tx1"/>
                  </w14:solidFill>
                </w14:textFill>
              </w:rPr>
              <w:t>报价明显低于其他</w:t>
            </w: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磋商</w:t>
            </w:r>
            <w:r>
              <w:rPr>
                <w:rFonts w:hint="eastAsia" w:ascii="宋体" w:hAnsi="宋体" w:eastAsia="宋体" w:cs="宋体"/>
                <w:b w:val="0"/>
                <w:bCs w:val="0"/>
                <w:color w:val="000000" w:themeColor="text1"/>
                <w:sz w:val="21"/>
                <w:szCs w:val="21"/>
                <w:highlight w:val="none"/>
                <w:u w:val="none"/>
                <w14:textFill>
                  <w14:solidFill>
                    <w14:schemeClr w14:val="tx1"/>
                  </w14:solidFill>
                </w14:textFill>
              </w:rPr>
              <w:t>报价，使其</w:t>
            </w: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磋商</w:t>
            </w:r>
            <w:r>
              <w:rPr>
                <w:rFonts w:hint="eastAsia" w:ascii="宋体" w:hAnsi="宋体" w:eastAsia="宋体" w:cs="宋体"/>
                <w:b w:val="0"/>
                <w:bCs w:val="0"/>
                <w:color w:val="000000" w:themeColor="text1"/>
                <w:sz w:val="21"/>
                <w:szCs w:val="21"/>
                <w:highlight w:val="none"/>
                <w:u w:val="none"/>
                <w14:textFill>
                  <w14:solidFill>
                    <w14:schemeClr w14:val="tx1"/>
                  </w14:solidFill>
                </w14:textFill>
              </w:rPr>
              <w:t>报价可能低于其个别成本的，</w:t>
            </w:r>
            <w:r>
              <w:rPr>
                <w:rFonts w:hint="eastAsia" w:hAnsi="宋体" w:cs="宋体"/>
                <w:b w:val="0"/>
                <w:bCs w:val="0"/>
                <w:color w:val="000000" w:themeColor="text1"/>
                <w:sz w:val="21"/>
                <w:szCs w:val="21"/>
                <w:highlight w:val="none"/>
                <w:u w:val="none"/>
                <w:lang w:eastAsia="zh-CN"/>
                <w14:textFill>
                  <w14:solidFill>
                    <w14:schemeClr w14:val="tx1"/>
                  </w14:solidFill>
                </w14:textFill>
              </w:rPr>
              <w:t>磋商小组</w:t>
            </w:r>
            <w:r>
              <w:rPr>
                <w:rFonts w:hint="eastAsia" w:ascii="宋体" w:hAnsi="宋体" w:eastAsia="宋体" w:cs="宋体"/>
                <w:b w:val="0"/>
                <w:bCs w:val="0"/>
                <w:color w:val="000000" w:themeColor="text1"/>
                <w:sz w:val="21"/>
                <w:szCs w:val="21"/>
                <w:highlight w:val="none"/>
                <w:u w:val="none"/>
                <w14:textFill>
                  <w14:solidFill>
                    <w14:schemeClr w14:val="tx1"/>
                  </w14:solidFill>
                </w14:textFill>
              </w:rPr>
              <w:t>可对其质询，并要求该</w:t>
            </w:r>
            <w:r>
              <w:rPr>
                <w:rFonts w:hint="eastAsia" w:hAnsi="宋体" w:cs="宋体"/>
                <w:b w:val="0"/>
                <w:bCs w:val="0"/>
                <w:color w:val="000000" w:themeColor="text1"/>
                <w:sz w:val="21"/>
                <w:szCs w:val="21"/>
                <w:highlight w:val="none"/>
                <w:u w:val="none"/>
                <w:lang w:eastAsia="zh-CN"/>
                <w14:textFill>
                  <w14:solidFill>
                    <w14:schemeClr w14:val="tx1"/>
                  </w14:solidFill>
                </w14:textFill>
              </w:rPr>
              <w:t>供应商</w:t>
            </w:r>
            <w:r>
              <w:rPr>
                <w:rFonts w:hint="eastAsia" w:ascii="宋体" w:hAnsi="宋体" w:eastAsia="宋体" w:cs="宋体"/>
                <w:b w:val="0"/>
                <w:bCs w:val="0"/>
                <w:color w:val="000000" w:themeColor="text1"/>
                <w:sz w:val="21"/>
                <w:szCs w:val="21"/>
                <w:highlight w:val="none"/>
                <w:u w:val="none"/>
                <w14:textFill>
                  <w14:solidFill>
                    <w14:schemeClr w14:val="tx1"/>
                  </w14:solidFill>
                </w14:textFill>
              </w:rPr>
              <w:t>做出书面说明和提供相关的证明材料；该</w:t>
            </w:r>
            <w:r>
              <w:rPr>
                <w:rFonts w:hint="eastAsia" w:hAnsi="宋体" w:cs="宋体"/>
                <w:b w:val="0"/>
                <w:bCs w:val="0"/>
                <w:color w:val="000000" w:themeColor="text1"/>
                <w:sz w:val="21"/>
                <w:szCs w:val="21"/>
                <w:highlight w:val="none"/>
                <w:u w:val="none"/>
                <w:lang w:eastAsia="zh-CN"/>
                <w14:textFill>
                  <w14:solidFill>
                    <w14:schemeClr w14:val="tx1"/>
                  </w14:solidFill>
                </w14:textFill>
              </w:rPr>
              <w:t>供应商</w:t>
            </w:r>
            <w:r>
              <w:rPr>
                <w:rFonts w:hint="eastAsia" w:ascii="宋体" w:hAnsi="宋体" w:eastAsia="宋体" w:cs="宋体"/>
                <w:b w:val="0"/>
                <w:bCs w:val="0"/>
                <w:color w:val="000000" w:themeColor="text1"/>
                <w:sz w:val="21"/>
                <w:szCs w:val="21"/>
                <w:highlight w:val="none"/>
                <w:u w:val="none"/>
                <w14:textFill>
                  <w14:solidFill>
                    <w14:schemeClr w14:val="tx1"/>
                  </w14:solidFill>
                </w14:textFill>
              </w:rPr>
              <w:t>不能合理说明或提供证明材料的，</w:t>
            </w:r>
            <w:r>
              <w:rPr>
                <w:rFonts w:hint="eastAsia" w:hAnsi="宋体" w:cs="宋体"/>
                <w:b w:val="0"/>
                <w:bCs w:val="0"/>
                <w:color w:val="000000" w:themeColor="text1"/>
                <w:sz w:val="21"/>
                <w:szCs w:val="21"/>
                <w:highlight w:val="none"/>
                <w:u w:val="none"/>
                <w:lang w:eastAsia="zh-CN"/>
                <w14:textFill>
                  <w14:solidFill>
                    <w14:schemeClr w14:val="tx1"/>
                  </w14:solidFill>
                </w14:textFill>
              </w:rPr>
              <w:t>磋商小组</w:t>
            </w:r>
            <w:r>
              <w:rPr>
                <w:rFonts w:hint="eastAsia" w:ascii="宋体" w:hAnsi="宋体" w:eastAsia="宋体" w:cs="宋体"/>
                <w:b w:val="0"/>
                <w:bCs w:val="0"/>
                <w:color w:val="000000" w:themeColor="text1"/>
                <w:sz w:val="21"/>
                <w:szCs w:val="21"/>
                <w:highlight w:val="none"/>
                <w:u w:val="none"/>
                <w14:textFill>
                  <w14:solidFill>
                    <w14:schemeClr w14:val="tx1"/>
                  </w14:solidFill>
                </w14:textFill>
              </w:rPr>
              <w:t>应按无效</w:t>
            </w: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磋商</w:t>
            </w:r>
            <w:r>
              <w:rPr>
                <w:rFonts w:hint="eastAsia" w:ascii="宋体" w:hAnsi="宋体" w:eastAsia="宋体" w:cs="宋体"/>
                <w:b w:val="0"/>
                <w:bCs w:val="0"/>
                <w:color w:val="000000" w:themeColor="text1"/>
                <w:sz w:val="21"/>
                <w:szCs w:val="21"/>
                <w:highlight w:val="none"/>
                <w:u w:val="none"/>
                <w14:textFill>
                  <w14:solidFill>
                    <w14:schemeClr w14:val="tx1"/>
                  </w14:solidFill>
                </w14:textFill>
              </w:rPr>
              <w:t>处理。</w:t>
            </w:r>
          </w:p>
          <w:p w14:paraId="30F8E7A5">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有效</w:t>
            </w: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磋商</w:t>
            </w:r>
            <w:r>
              <w:rPr>
                <w:rFonts w:hint="eastAsia" w:ascii="宋体" w:hAnsi="宋体" w:eastAsia="宋体" w:cs="宋体"/>
                <w:b w:val="0"/>
                <w:bCs w:val="0"/>
                <w:color w:val="000000" w:themeColor="text1"/>
                <w:sz w:val="21"/>
                <w:szCs w:val="21"/>
                <w:highlight w:val="none"/>
                <w14:textFill>
                  <w14:solidFill>
                    <w14:schemeClr w14:val="tx1"/>
                  </w14:solidFill>
                </w14:textFill>
              </w:rPr>
              <w:t>报价：</w:t>
            </w: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磋商</w:t>
            </w:r>
            <w:r>
              <w:rPr>
                <w:rFonts w:hint="eastAsia" w:ascii="宋体" w:hAnsi="宋体" w:eastAsia="宋体" w:cs="宋体"/>
                <w:b w:val="0"/>
                <w:bCs w:val="0"/>
                <w:color w:val="000000" w:themeColor="text1"/>
                <w:sz w:val="21"/>
                <w:szCs w:val="21"/>
                <w:highlight w:val="none"/>
                <w14:textFill>
                  <w14:solidFill>
                    <w14:schemeClr w14:val="tx1"/>
                  </w14:solidFill>
                </w14:textFill>
              </w:rPr>
              <w:t>报价</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不高于</w:t>
            </w:r>
            <w:r>
              <w:rPr>
                <w:rFonts w:hint="eastAsia" w:ascii="宋体" w:hAnsi="宋体" w:eastAsia="宋体" w:cs="宋体"/>
                <w:b w:val="0"/>
                <w:bCs w:val="0"/>
                <w:color w:val="000000" w:themeColor="text1"/>
                <w:sz w:val="21"/>
                <w:szCs w:val="21"/>
                <w:highlight w:val="none"/>
                <w14:textFill>
                  <w14:solidFill>
                    <w14:schemeClr w14:val="tx1"/>
                  </w14:solidFill>
                </w14:textFill>
              </w:rPr>
              <w:t>采购预算价的为有效</w:t>
            </w: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磋商</w:t>
            </w:r>
            <w:r>
              <w:rPr>
                <w:rFonts w:hint="eastAsia" w:ascii="宋体" w:hAnsi="宋体" w:eastAsia="宋体" w:cs="宋体"/>
                <w:b w:val="0"/>
                <w:bCs w:val="0"/>
                <w:color w:val="000000" w:themeColor="text1"/>
                <w:sz w:val="21"/>
                <w:szCs w:val="21"/>
                <w:highlight w:val="none"/>
                <w14:textFill>
                  <w14:solidFill>
                    <w14:schemeClr w14:val="tx1"/>
                  </w14:solidFill>
                </w14:textFill>
              </w:rPr>
              <w:t>报价。</w:t>
            </w:r>
          </w:p>
          <w:p w14:paraId="00706ED1">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评标基准值的确定：满足</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采购</w:t>
            </w:r>
            <w:r>
              <w:rPr>
                <w:rFonts w:hint="eastAsia" w:ascii="宋体" w:hAnsi="宋体" w:eastAsia="宋体" w:cs="宋体"/>
                <w:b w:val="0"/>
                <w:bCs w:val="0"/>
                <w:color w:val="000000" w:themeColor="text1"/>
                <w:sz w:val="21"/>
                <w:szCs w:val="21"/>
                <w:highlight w:val="none"/>
                <w14:textFill>
                  <w14:solidFill>
                    <w14:schemeClr w14:val="tx1"/>
                  </w14:solidFill>
                </w14:textFill>
              </w:rPr>
              <w:t>文件要求且</w:t>
            </w: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磋商</w:t>
            </w:r>
            <w:r>
              <w:rPr>
                <w:rFonts w:hint="eastAsia" w:ascii="宋体" w:hAnsi="宋体" w:eastAsia="宋体" w:cs="宋体"/>
                <w:b w:val="0"/>
                <w:bCs w:val="0"/>
                <w:color w:val="000000" w:themeColor="text1"/>
                <w:sz w:val="21"/>
                <w:szCs w:val="21"/>
                <w:highlight w:val="none"/>
                <w14:textFill>
                  <w14:solidFill>
                    <w14:schemeClr w14:val="tx1"/>
                  </w14:solidFill>
                </w14:textFill>
              </w:rPr>
              <w:t>价格最低的有效</w:t>
            </w: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磋商</w:t>
            </w:r>
            <w:r>
              <w:rPr>
                <w:rFonts w:hint="eastAsia" w:ascii="宋体" w:hAnsi="宋体" w:eastAsia="宋体" w:cs="宋体"/>
                <w:b w:val="0"/>
                <w:bCs w:val="0"/>
                <w:color w:val="000000" w:themeColor="text1"/>
                <w:sz w:val="21"/>
                <w:szCs w:val="21"/>
                <w:highlight w:val="none"/>
                <w14:textFill>
                  <w14:solidFill>
                    <w14:schemeClr w14:val="tx1"/>
                  </w14:solidFill>
                </w14:textFill>
              </w:rPr>
              <w:t>报价为评标基准价。</w:t>
            </w:r>
          </w:p>
          <w:p w14:paraId="12ECB191">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磋商</w:t>
            </w:r>
            <w:r>
              <w:rPr>
                <w:rFonts w:hint="eastAsia" w:ascii="宋体" w:hAnsi="宋体" w:eastAsia="宋体" w:cs="宋体"/>
                <w:b w:val="0"/>
                <w:bCs w:val="0"/>
                <w:color w:val="000000" w:themeColor="text1"/>
                <w:sz w:val="21"/>
                <w:szCs w:val="21"/>
                <w:highlight w:val="none"/>
                <w14:textFill>
                  <w14:solidFill>
                    <w14:schemeClr w14:val="tx1"/>
                  </w14:solidFill>
                </w14:textFill>
              </w:rPr>
              <w:t>报价得分=（评标基准价/有效</w:t>
            </w: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磋商</w:t>
            </w:r>
            <w:r>
              <w:rPr>
                <w:rFonts w:hint="eastAsia" w:ascii="宋体" w:hAnsi="宋体" w:eastAsia="宋体" w:cs="宋体"/>
                <w:b w:val="0"/>
                <w:bCs w:val="0"/>
                <w:color w:val="000000" w:themeColor="text1"/>
                <w:sz w:val="21"/>
                <w:szCs w:val="21"/>
                <w:highlight w:val="none"/>
                <w14:textFill>
                  <w14:solidFill>
                    <w14:schemeClr w14:val="tx1"/>
                  </w14:solidFill>
                </w14:textFill>
              </w:rPr>
              <w:t>报价）×3</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0</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tc>
      </w:tr>
      <w:tr w14:paraId="5C389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239" w:type="dxa"/>
            <w:vMerge w:val="restart"/>
            <w:noWrap w:val="0"/>
            <w:vAlign w:val="center"/>
          </w:tcPr>
          <w:p w14:paraId="23779ED6">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工程质量</w:t>
            </w:r>
          </w:p>
          <w:p w14:paraId="7A2086A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54</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分）</w:t>
            </w:r>
          </w:p>
        </w:tc>
        <w:tc>
          <w:tcPr>
            <w:tcW w:w="1473" w:type="dxa"/>
            <w:noWrap w:val="0"/>
            <w:vAlign w:val="center"/>
          </w:tcPr>
          <w:p w14:paraId="14FC85A7">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1.施工方案与技术措施（</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分）</w:t>
            </w:r>
          </w:p>
        </w:tc>
        <w:tc>
          <w:tcPr>
            <w:tcW w:w="6770" w:type="dxa"/>
            <w:noWrap w:val="0"/>
            <w:vAlign w:val="center"/>
          </w:tcPr>
          <w:p w14:paraId="4C479E52">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施工方案总体安排合理，运用先进、合理的施工工艺、施工机械</w:t>
            </w:r>
            <w:r>
              <w:rPr>
                <w:rFonts w:hint="eastAsia" w:ascii="宋体" w:hAnsi="宋体" w:cs="宋体"/>
                <w:b w:val="0"/>
                <w:bCs w:val="0"/>
                <w:color w:val="000000" w:themeColor="text1"/>
                <w:sz w:val="21"/>
                <w:szCs w:val="21"/>
                <w:highlight w:val="none"/>
                <w:lang w:eastAsia="zh-CN"/>
                <w14:textFill>
                  <w14:solidFill>
                    <w14:schemeClr w14:val="tx1"/>
                  </w14:solidFill>
                </w14:textFill>
              </w:rPr>
              <w:t>；</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对施工过程中重点难点分析及提出相应处理措施</w:t>
            </w:r>
            <w:r>
              <w:rPr>
                <w:rFonts w:hint="eastAsia" w:ascii="宋体" w:hAnsi="宋体" w:eastAsia="宋体" w:cs="宋体"/>
                <w:b w:val="0"/>
                <w:bCs w:val="0"/>
                <w:color w:val="000000" w:themeColor="text1"/>
                <w:sz w:val="21"/>
                <w:szCs w:val="21"/>
                <w:highlight w:val="none"/>
                <w14:textFill>
                  <w14:solidFill>
                    <w14:schemeClr w14:val="tx1"/>
                  </w14:solidFill>
                </w14:textFill>
              </w:rPr>
              <w:t>。</w:t>
            </w:r>
          </w:p>
          <w:p w14:paraId="46226466">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完全符合以上要求的得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0</w:t>
            </w:r>
            <w:r>
              <w:rPr>
                <w:rFonts w:hint="eastAsia" w:ascii="宋体" w:hAnsi="宋体" w:eastAsia="宋体" w:cs="宋体"/>
                <w:b w:val="0"/>
                <w:bCs w:val="0"/>
                <w:color w:val="000000" w:themeColor="text1"/>
                <w:sz w:val="21"/>
                <w:szCs w:val="21"/>
                <w:highlight w:val="none"/>
                <w14:textFill>
                  <w14:solidFill>
                    <w14:schemeClr w14:val="tx1"/>
                  </w14:solidFill>
                </w14:textFill>
              </w:rPr>
              <w:t>分；基本满足的得</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 w:val="0"/>
                <w:bCs w:val="0"/>
                <w:color w:val="000000" w:themeColor="text1"/>
                <w:sz w:val="21"/>
                <w:szCs w:val="21"/>
                <w:highlight w:val="none"/>
                <w14:textFill>
                  <w14:solidFill>
                    <w14:schemeClr w14:val="tx1"/>
                  </w14:solidFill>
                </w14:textFill>
              </w:rPr>
              <w:t>分；施工方案一般的得</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1"/>
                <w:szCs w:val="21"/>
                <w:highlight w:val="none"/>
                <w14:textFill>
                  <w14:solidFill>
                    <w14:schemeClr w14:val="tx1"/>
                  </w14:solidFill>
                </w14:textFill>
              </w:rPr>
              <w:t>分；</w:t>
            </w:r>
            <w:r>
              <w:rPr>
                <w:rFonts w:hint="eastAsia" w:ascii="宋体" w:hAnsi="宋体" w:cs="宋体"/>
                <w:sz w:val="21"/>
                <w:szCs w:val="21"/>
                <w:highlight w:val="none"/>
                <w:lang w:val="en-US" w:eastAsia="zh-CN"/>
              </w:rPr>
              <w:t>不能满足需求或</w:t>
            </w:r>
            <w:r>
              <w:rPr>
                <w:rFonts w:hint="eastAsia" w:ascii="宋体" w:hAnsi="宋体" w:eastAsia="宋体" w:cs="宋体"/>
                <w:b w:val="0"/>
                <w:bCs w:val="0"/>
                <w:color w:val="000000" w:themeColor="text1"/>
                <w:sz w:val="21"/>
                <w:szCs w:val="21"/>
                <w:highlight w:val="none"/>
                <w14:textFill>
                  <w14:solidFill>
                    <w14:schemeClr w14:val="tx1"/>
                  </w14:solidFill>
                </w14:textFill>
              </w:rPr>
              <w:t>缺项得0分。</w:t>
            </w:r>
          </w:p>
        </w:tc>
      </w:tr>
      <w:tr w14:paraId="40C78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239" w:type="dxa"/>
            <w:vMerge w:val="continue"/>
            <w:noWrap w:val="0"/>
            <w:vAlign w:val="center"/>
          </w:tcPr>
          <w:p w14:paraId="32260C15">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p>
        </w:tc>
        <w:tc>
          <w:tcPr>
            <w:tcW w:w="1473" w:type="dxa"/>
            <w:noWrap w:val="0"/>
            <w:vAlign w:val="center"/>
          </w:tcPr>
          <w:p w14:paraId="6BF36809">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2.质量管理</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方案</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与</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技术</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措施（</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分）</w:t>
            </w:r>
          </w:p>
        </w:tc>
        <w:tc>
          <w:tcPr>
            <w:tcW w:w="6770" w:type="dxa"/>
            <w:noWrap w:val="0"/>
            <w:vAlign w:val="center"/>
          </w:tcPr>
          <w:p w14:paraId="7E8B4912">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组织结构形式合理，有完善的质量监控系统，质量保障措施切实可行；按照工程建设强制性标准和其他技术标准施工，不存在偷工减料。</w:t>
            </w:r>
          </w:p>
          <w:p w14:paraId="044674FA">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完全满足以上要求的得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1"/>
                <w:szCs w:val="21"/>
                <w:highlight w:val="none"/>
                <w14:textFill>
                  <w14:solidFill>
                    <w14:schemeClr w14:val="tx1"/>
                  </w14:solidFill>
                </w14:textFill>
              </w:rPr>
              <w:t>分；基本满足以上要求的得</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7</w:t>
            </w:r>
            <w:r>
              <w:rPr>
                <w:rFonts w:hint="eastAsia" w:ascii="宋体" w:hAnsi="宋体" w:eastAsia="宋体" w:cs="宋体"/>
                <w:b w:val="0"/>
                <w:bCs w:val="0"/>
                <w:color w:val="000000" w:themeColor="text1"/>
                <w:sz w:val="21"/>
                <w:szCs w:val="21"/>
                <w:highlight w:val="none"/>
                <w14:textFill>
                  <w14:solidFill>
                    <w14:schemeClr w14:val="tx1"/>
                  </w14:solidFill>
                </w14:textFill>
              </w:rPr>
              <w:t>分；措施一般的得</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1"/>
                <w:szCs w:val="21"/>
                <w:highlight w:val="none"/>
                <w14:textFill>
                  <w14:solidFill>
                    <w14:schemeClr w14:val="tx1"/>
                  </w14:solidFill>
                </w14:textFill>
              </w:rPr>
              <w:t>分；</w:t>
            </w:r>
            <w:r>
              <w:rPr>
                <w:rFonts w:hint="eastAsia" w:ascii="宋体" w:hAnsi="宋体" w:cs="宋体"/>
                <w:sz w:val="21"/>
                <w:szCs w:val="21"/>
                <w:highlight w:val="none"/>
                <w:lang w:val="en-US" w:eastAsia="zh-CN"/>
              </w:rPr>
              <w:t>不能满足需求或</w:t>
            </w:r>
            <w:r>
              <w:rPr>
                <w:rFonts w:hint="eastAsia" w:ascii="宋体" w:hAnsi="宋体" w:eastAsia="宋体" w:cs="宋体"/>
                <w:b w:val="0"/>
                <w:bCs w:val="0"/>
                <w:color w:val="000000" w:themeColor="text1"/>
                <w:sz w:val="21"/>
                <w:szCs w:val="21"/>
                <w:highlight w:val="none"/>
                <w14:textFill>
                  <w14:solidFill>
                    <w14:schemeClr w14:val="tx1"/>
                  </w14:solidFill>
                </w14:textFill>
              </w:rPr>
              <w:t>缺项得0分。</w:t>
            </w:r>
          </w:p>
        </w:tc>
      </w:tr>
      <w:tr w14:paraId="6C069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jc w:val="center"/>
        </w:trPr>
        <w:tc>
          <w:tcPr>
            <w:tcW w:w="1239" w:type="dxa"/>
            <w:vMerge w:val="continue"/>
            <w:noWrap w:val="0"/>
            <w:vAlign w:val="center"/>
          </w:tcPr>
          <w:p w14:paraId="769CA87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p>
        </w:tc>
        <w:tc>
          <w:tcPr>
            <w:tcW w:w="1473" w:type="dxa"/>
            <w:noWrap w:val="0"/>
            <w:vAlign w:val="center"/>
          </w:tcPr>
          <w:p w14:paraId="24475703">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3.安全管理</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方案</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与</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技术</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措施、文明及环境保护管理方案与</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技术</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措施（</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分）</w:t>
            </w:r>
          </w:p>
        </w:tc>
        <w:tc>
          <w:tcPr>
            <w:tcW w:w="6770" w:type="dxa"/>
            <w:noWrap w:val="0"/>
            <w:vAlign w:val="center"/>
          </w:tcPr>
          <w:p w14:paraId="601621E5">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1）施工安全生产保障体系健全，全员安全责任制明确，现场安全管理组织机构、人员配备满足国家规定要求；</w:t>
            </w:r>
          </w:p>
          <w:p w14:paraId="4CA3807A">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2）文明施工措施符合有关文明施工、健康卫生的规定。</w:t>
            </w:r>
          </w:p>
          <w:p w14:paraId="457A5820">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3）工期承诺满足要求，工期保证措施合理且有针对性。</w:t>
            </w:r>
          </w:p>
          <w:p w14:paraId="2EED0D8F">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完全满足以上要求的得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1"/>
                <w:szCs w:val="21"/>
                <w:highlight w:val="none"/>
                <w14:textFill>
                  <w14:solidFill>
                    <w14:schemeClr w14:val="tx1"/>
                  </w14:solidFill>
                </w14:textFill>
              </w:rPr>
              <w:t>分；基本满足以上要求的得</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7</w:t>
            </w:r>
            <w:r>
              <w:rPr>
                <w:rFonts w:hint="eastAsia" w:ascii="宋体" w:hAnsi="宋体" w:eastAsia="宋体" w:cs="宋体"/>
                <w:b w:val="0"/>
                <w:bCs w:val="0"/>
                <w:color w:val="000000" w:themeColor="text1"/>
                <w:sz w:val="21"/>
                <w:szCs w:val="21"/>
                <w:highlight w:val="none"/>
                <w14:textFill>
                  <w14:solidFill>
                    <w14:schemeClr w14:val="tx1"/>
                  </w14:solidFill>
                </w14:textFill>
              </w:rPr>
              <w:t>分；措施一般的得</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1"/>
                <w:szCs w:val="21"/>
                <w:highlight w:val="none"/>
                <w14:textFill>
                  <w14:solidFill>
                    <w14:schemeClr w14:val="tx1"/>
                  </w14:solidFill>
                </w14:textFill>
              </w:rPr>
              <w:t>分；</w:t>
            </w:r>
            <w:r>
              <w:rPr>
                <w:rFonts w:hint="eastAsia" w:ascii="宋体" w:hAnsi="宋体" w:cs="宋体"/>
                <w:sz w:val="21"/>
                <w:szCs w:val="21"/>
                <w:highlight w:val="none"/>
                <w:lang w:val="en-US" w:eastAsia="zh-CN"/>
              </w:rPr>
              <w:t>不能满足需求或</w:t>
            </w:r>
            <w:r>
              <w:rPr>
                <w:rFonts w:hint="eastAsia" w:ascii="宋体" w:hAnsi="宋体" w:eastAsia="宋体" w:cs="宋体"/>
                <w:b w:val="0"/>
                <w:bCs w:val="0"/>
                <w:color w:val="000000" w:themeColor="text1"/>
                <w:sz w:val="21"/>
                <w:szCs w:val="21"/>
                <w:highlight w:val="none"/>
                <w14:textFill>
                  <w14:solidFill>
                    <w14:schemeClr w14:val="tx1"/>
                  </w14:solidFill>
                </w14:textFill>
              </w:rPr>
              <w:t>缺项得0分。</w:t>
            </w:r>
          </w:p>
        </w:tc>
      </w:tr>
      <w:tr w14:paraId="30EBD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jc w:val="center"/>
        </w:trPr>
        <w:tc>
          <w:tcPr>
            <w:tcW w:w="1239" w:type="dxa"/>
            <w:vMerge w:val="continue"/>
            <w:noWrap w:val="0"/>
            <w:vAlign w:val="center"/>
          </w:tcPr>
          <w:p w14:paraId="1B0C99A8">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p>
        </w:tc>
        <w:tc>
          <w:tcPr>
            <w:tcW w:w="1473" w:type="dxa"/>
            <w:noWrap w:val="0"/>
            <w:vAlign w:val="center"/>
          </w:tcPr>
          <w:p w14:paraId="4109789C">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4.拟投入资源配备计划（</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分）</w:t>
            </w:r>
          </w:p>
        </w:tc>
        <w:tc>
          <w:tcPr>
            <w:tcW w:w="6770" w:type="dxa"/>
            <w:noWrap w:val="0"/>
            <w:vAlign w:val="center"/>
          </w:tcPr>
          <w:p w14:paraId="209A9B87">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根据</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拟投入的</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施工</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人员、机械设备、物资投入计划综合对比。</w:t>
            </w:r>
            <w:r>
              <w:rPr>
                <w:rFonts w:hint="eastAsia" w:ascii="宋体" w:hAnsi="宋体" w:eastAsia="宋体" w:cs="宋体"/>
                <w:sz w:val="21"/>
                <w:szCs w:val="21"/>
                <w:highlight w:val="none"/>
                <w:lang w:val="en-US" w:eastAsia="zh-CN"/>
              </w:rPr>
              <w:t>包含但不限于：1.施工人员配备计划；2.机械、设备配备计划；3.材料资源保证措施等。</w:t>
            </w:r>
          </w:p>
          <w:p w14:paraId="3E1BE1EA">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配备合理、完全满足施工需要的得12份；配备基本合理，基本满足施工需要的得</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7</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分；一般满足采购需求的得</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分</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；不能满足需求或</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缺项得0分。</w:t>
            </w:r>
          </w:p>
        </w:tc>
      </w:tr>
      <w:tr w14:paraId="393F8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1239" w:type="dxa"/>
            <w:vMerge w:val="continue"/>
            <w:noWrap w:val="0"/>
            <w:vAlign w:val="center"/>
          </w:tcPr>
          <w:p w14:paraId="763EE75A">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p>
        </w:tc>
        <w:tc>
          <w:tcPr>
            <w:tcW w:w="1473" w:type="dxa"/>
            <w:noWrap w:val="0"/>
            <w:vAlign w:val="center"/>
          </w:tcPr>
          <w:p w14:paraId="6167D7C3">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工程进度计划与措施</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8</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分）</w:t>
            </w:r>
          </w:p>
        </w:tc>
        <w:tc>
          <w:tcPr>
            <w:tcW w:w="6770" w:type="dxa"/>
            <w:noWrap w:val="0"/>
            <w:vAlign w:val="center"/>
          </w:tcPr>
          <w:p w14:paraId="1721F89B">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sz w:val="21"/>
                <w:szCs w:val="21"/>
                <w:highlight w:val="none"/>
                <w:lang w:val="en-US" w:eastAsia="zh-CN"/>
              </w:rPr>
              <w:t>供应商应根据采购需求编制完整、详细的工程进度计划与措施方案，包含但不限于：1.关键节点控制；2.工序衔接计划；3.进度管控机制等。</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计划和措施</w:t>
            </w:r>
            <w:r>
              <w:rPr>
                <w:rFonts w:hint="eastAsia" w:ascii="宋体" w:hAnsi="宋体" w:eastAsia="宋体" w:cs="宋体"/>
                <w:sz w:val="21"/>
                <w:szCs w:val="21"/>
                <w:highlight w:val="none"/>
                <w:lang w:val="en-US" w:eastAsia="zh-CN"/>
              </w:rPr>
              <w:t>完整科学、合理、实用，并具有针对性，得8分；</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计划和措施</w:t>
            </w:r>
            <w:r>
              <w:rPr>
                <w:rFonts w:hint="eastAsia" w:ascii="宋体" w:hAnsi="宋体" w:eastAsia="宋体" w:cs="宋体"/>
                <w:sz w:val="21"/>
                <w:szCs w:val="21"/>
                <w:highlight w:val="none"/>
                <w:lang w:val="en-US" w:eastAsia="zh-CN"/>
              </w:rPr>
              <w:t>较为清晰、较为详细、技术措施较为健全、较有针对性得5分；</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计划和措施</w:t>
            </w:r>
            <w:r>
              <w:rPr>
                <w:rFonts w:hint="eastAsia" w:ascii="宋体" w:hAnsi="宋体" w:eastAsia="宋体" w:cs="宋体"/>
                <w:sz w:val="21"/>
                <w:szCs w:val="21"/>
                <w:highlight w:val="none"/>
                <w:lang w:val="en-US" w:eastAsia="zh-CN"/>
              </w:rPr>
              <w:t>内容一般、技术措施一般，基本具有针对性得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分；</w:t>
            </w:r>
            <w:r>
              <w:rPr>
                <w:rFonts w:hint="eastAsia" w:ascii="宋体" w:hAnsi="宋体" w:cs="宋体"/>
                <w:sz w:val="21"/>
                <w:szCs w:val="21"/>
                <w:highlight w:val="none"/>
                <w:lang w:val="en-US" w:eastAsia="zh-CN"/>
              </w:rPr>
              <w:t>不能满足需求或</w:t>
            </w:r>
            <w:r>
              <w:rPr>
                <w:rFonts w:hint="eastAsia" w:ascii="宋体" w:hAnsi="宋体" w:eastAsia="宋体" w:cs="宋体"/>
                <w:b w:val="0"/>
                <w:bCs w:val="0"/>
                <w:color w:val="000000" w:themeColor="text1"/>
                <w:sz w:val="21"/>
                <w:szCs w:val="21"/>
                <w:highlight w:val="none"/>
                <w14:textFill>
                  <w14:solidFill>
                    <w14:schemeClr w14:val="tx1"/>
                  </w14:solidFill>
                </w14:textFill>
              </w:rPr>
              <w:t>缺项得0分。</w:t>
            </w:r>
          </w:p>
        </w:tc>
      </w:tr>
      <w:tr w14:paraId="5087D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39" w:type="dxa"/>
            <w:vMerge w:val="restart"/>
            <w:noWrap w:val="0"/>
            <w:vAlign w:val="center"/>
          </w:tcPr>
          <w:p w14:paraId="2D716955">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商务评价</w:t>
            </w:r>
          </w:p>
          <w:p w14:paraId="25C6C68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16</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分)</w:t>
            </w:r>
          </w:p>
        </w:tc>
        <w:tc>
          <w:tcPr>
            <w:tcW w:w="1473" w:type="dxa"/>
            <w:tcBorders>
              <w:top w:val="single" w:color="auto" w:sz="4" w:space="0"/>
            </w:tcBorders>
            <w:noWrap w:val="0"/>
            <w:vAlign w:val="center"/>
          </w:tcPr>
          <w:p w14:paraId="202B64A0">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1.类似业绩（</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tc>
        <w:tc>
          <w:tcPr>
            <w:tcW w:w="6770" w:type="dxa"/>
            <w:noWrap w:val="0"/>
            <w:vAlign w:val="center"/>
          </w:tcPr>
          <w:p w14:paraId="7C73C897">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供应商自202</w:t>
            </w:r>
            <w:r>
              <w:rPr>
                <w:rFonts w:hint="eastAsia" w:ascii="宋体" w:hAnsi="宋体" w:cs="宋体"/>
                <w:b w:val="0"/>
                <w:bCs w:val="0"/>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年1月1日以来具有类似工程的业绩，每</w:t>
            </w:r>
            <w:r>
              <w:rPr>
                <w:rFonts w:hint="eastAsia" w:ascii="宋体" w:hAnsi="宋体" w:cs="宋体"/>
                <w:b w:val="0"/>
                <w:bCs w:val="0"/>
                <w:color w:val="000000" w:themeColor="text1"/>
                <w:kern w:val="0"/>
                <w:sz w:val="21"/>
                <w:szCs w:val="21"/>
                <w:highlight w:val="none"/>
                <w:lang w:val="en-US" w:eastAsia="zh-CN"/>
                <w14:textFill>
                  <w14:solidFill>
                    <w14:schemeClr w14:val="tx1"/>
                  </w14:solidFill>
                </w14:textFill>
              </w:rPr>
              <w:t>提供一</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份得</w:t>
            </w:r>
            <w:r>
              <w:rPr>
                <w:rFonts w:hint="eastAsia" w:ascii="宋体" w:hAnsi="宋体" w:cs="宋体"/>
                <w:b w:val="0"/>
                <w:bCs w:val="0"/>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分，最多得</w:t>
            </w:r>
            <w:r>
              <w:rPr>
                <w:rFonts w:hint="eastAsia" w:ascii="宋体" w:hAnsi="宋体" w:cs="宋体"/>
                <w:b w:val="0"/>
                <w:bCs w:val="0"/>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分。（注：以上业绩以合同为准）。</w:t>
            </w:r>
          </w:p>
        </w:tc>
      </w:tr>
      <w:tr w14:paraId="7656F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1239" w:type="dxa"/>
            <w:vMerge w:val="continue"/>
            <w:noWrap w:val="0"/>
            <w:vAlign w:val="center"/>
          </w:tcPr>
          <w:p w14:paraId="0DDEF2D0">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p>
        </w:tc>
        <w:tc>
          <w:tcPr>
            <w:tcW w:w="1473" w:type="dxa"/>
            <w:tcBorders>
              <w:top w:val="single" w:color="auto" w:sz="4" w:space="0"/>
            </w:tcBorders>
            <w:noWrap w:val="0"/>
            <w:vAlign w:val="center"/>
          </w:tcPr>
          <w:p w14:paraId="77ACF139">
            <w:pPr>
              <w:keepNext w:val="0"/>
              <w:keepLines w:val="0"/>
              <w:pageBreakBefore w:val="0"/>
              <w:kinsoku/>
              <w:wordWrap/>
              <w:overflowPunct/>
              <w:topLinePunct w:val="0"/>
              <w:bidi w:val="0"/>
              <w:snapToGrid w:val="0"/>
              <w:spacing w:line="320" w:lineRule="exact"/>
              <w:jc w:val="center"/>
              <w:textAlignment w:val="auto"/>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2.管理人员配备（6分）</w:t>
            </w:r>
          </w:p>
        </w:tc>
        <w:tc>
          <w:tcPr>
            <w:tcW w:w="6770" w:type="dxa"/>
            <w:noWrap w:val="0"/>
            <w:vAlign w:val="center"/>
          </w:tcPr>
          <w:p w14:paraId="42A595D9">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供应商拟派项目团队配备人员中具有施工员、质量员、安全员、资料员、材料员、机械员，每提供1个得1分，最多得6分。</w:t>
            </w:r>
          </w:p>
          <w:p w14:paraId="4FA582BB">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注：提供有效证件原件扫描件及采购活动近三个月或上一季度任一个月的缴纳的社保证明，不符合要求不得分）。</w:t>
            </w:r>
          </w:p>
        </w:tc>
      </w:tr>
      <w:tr w14:paraId="164BF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239" w:type="dxa"/>
            <w:vMerge w:val="continue"/>
            <w:noWrap w:val="0"/>
            <w:vAlign w:val="center"/>
          </w:tcPr>
          <w:p w14:paraId="6D815C15">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p>
        </w:tc>
        <w:tc>
          <w:tcPr>
            <w:tcW w:w="1473" w:type="dxa"/>
            <w:tcBorders>
              <w:top w:val="single" w:color="auto" w:sz="4" w:space="0"/>
            </w:tcBorders>
            <w:noWrap w:val="0"/>
            <w:vAlign w:val="center"/>
          </w:tcPr>
          <w:p w14:paraId="73C127FD">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1"/>
                <w:szCs w:val="21"/>
                <w:highlight w:val="none"/>
                <w14:textFill>
                  <w14:solidFill>
                    <w14:schemeClr w14:val="tx1"/>
                  </w14:solidFill>
                </w14:textFill>
              </w:rPr>
              <w:t>.售后服务</w:t>
            </w:r>
          </w:p>
          <w:p w14:paraId="0A0DC2A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tc>
        <w:tc>
          <w:tcPr>
            <w:tcW w:w="6770" w:type="dxa"/>
            <w:noWrap w:val="0"/>
            <w:vAlign w:val="center"/>
          </w:tcPr>
          <w:p w14:paraId="671B98CB">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供应商具有保证技术措施落实到位的承诺和落实不到位的处理承诺，其中包括各关键岗位人员（负责人及相关技术人员等）的在岗、更换等履职尽责</w:t>
            </w:r>
            <w:r>
              <w:rPr>
                <w:rFonts w:hint="eastAsia" w:ascii="宋体" w:hAnsi="宋体" w:cs="宋体"/>
                <w:color w:val="000000" w:themeColor="text1"/>
                <w:highlight w:val="none"/>
                <w:lang w:val="en-US" w:eastAsia="zh-CN"/>
                <w14:textFill>
                  <w14:solidFill>
                    <w14:schemeClr w14:val="tx1"/>
                  </w14:solidFill>
                </w14:textFill>
              </w:rPr>
              <w:t>、工程保修期内、外的优惠及服务</w:t>
            </w:r>
            <w:r>
              <w:rPr>
                <w:rFonts w:hint="eastAsia" w:ascii="宋体" w:hAnsi="宋体" w:eastAsia="宋体" w:cs="宋体"/>
                <w:color w:val="000000" w:themeColor="text1"/>
                <w:highlight w:val="none"/>
                <w:lang w:val="en-US" w:eastAsia="zh-CN"/>
                <w14:textFill>
                  <w14:solidFill>
                    <w14:schemeClr w14:val="tx1"/>
                  </w14:solidFill>
                </w14:textFill>
              </w:rPr>
              <w:t>承诺</w:t>
            </w:r>
            <w:r>
              <w:rPr>
                <w:rFonts w:hint="eastAsia" w:ascii="宋体" w:hAnsi="宋体" w:cs="宋体"/>
                <w:color w:val="000000" w:themeColor="text1"/>
                <w:highlight w:val="none"/>
                <w:lang w:val="en-US" w:eastAsia="zh-CN"/>
                <w14:textFill>
                  <w14:solidFill>
                    <w14:schemeClr w14:val="tx1"/>
                  </w14:solidFill>
                </w14:textFill>
              </w:rPr>
              <w:t>等</w:t>
            </w:r>
            <w:r>
              <w:rPr>
                <w:rFonts w:hint="eastAsia" w:ascii="宋体" w:hAnsi="宋体" w:eastAsia="宋体" w:cs="宋体"/>
                <w:color w:val="000000" w:themeColor="text1"/>
                <w:highlight w:val="none"/>
                <w:lang w:val="en-US" w:eastAsia="zh-CN"/>
                <w14:textFill>
                  <w14:solidFill>
                    <w14:schemeClr w14:val="tx1"/>
                  </w14:solidFill>
                </w14:textFill>
              </w:rPr>
              <w:t>。</w:t>
            </w:r>
          </w:p>
          <w:p w14:paraId="12741DC9">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承诺全面、详尽，合理、可行性程度强</w:t>
            </w:r>
            <w:r>
              <w:rPr>
                <w:rFonts w:hint="eastAsia" w:ascii="宋体" w:hAnsi="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lang w:val="en-US" w:eastAsia="zh-CN"/>
                <w14:textFill>
                  <w14:solidFill>
                    <w14:schemeClr w14:val="tx1"/>
                  </w14:solidFill>
                </w14:textFill>
              </w:rPr>
              <w:t>分；承诺全面、详尽，合理、可行性程度较强</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lang w:val="en-US" w:eastAsia="zh-CN"/>
                <w14:textFill>
                  <w14:solidFill>
                    <w14:schemeClr w14:val="tx1"/>
                  </w14:solidFill>
                </w14:textFill>
              </w:rPr>
              <w:t>分；承诺基本全面，合理、可行性程度一般得</w:t>
            </w:r>
            <w:r>
              <w:rPr>
                <w:rFonts w:hint="eastAsia" w:ascii="宋体" w:hAnsi="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lang w:val="en-US" w:eastAsia="zh-CN"/>
                <w14:textFill>
                  <w14:solidFill>
                    <w14:schemeClr w14:val="tx1"/>
                  </w14:solidFill>
                </w14:textFill>
              </w:rPr>
              <w:t>分</w:t>
            </w:r>
            <w:r>
              <w:rPr>
                <w:rFonts w:hint="eastAsia" w:ascii="宋体" w:hAnsi="宋体" w:cs="宋体"/>
                <w:color w:val="000000" w:themeColor="text1"/>
                <w:highlight w:val="none"/>
                <w:lang w:val="en-US" w:eastAsia="zh-CN"/>
                <w14:textFill>
                  <w14:solidFill>
                    <w14:schemeClr w14:val="tx1"/>
                  </w14:solidFill>
                </w14:textFill>
              </w:rPr>
              <w:t>；</w:t>
            </w:r>
            <w:r>
              <w:rPr>
                <w:rFonts w:hint="eastAsia" w:ascii="宋体" w:hAnsi="宋体" w:cs="宋体"/>
                <w:sz w:val="21"/>
                <w:szCs w:val="21"/>
                <w:highlight w:val="none"/>
                <w:lang w:val="en-US" w:eastAsia="zh-CN"/>
              </w:rPr>
              <w:t>不能满足需求或</w:t>
            </w:r>
            <w:r>
              <w:rPr>
                <w:rFonts w:hint="eastAsia" w:ascii="宋体" w:hAnsi="宋体" w:eastAsia="宋体" w:cs="宋体"/>
                <w:color w:val="000000" w:themeColor="text1"/>
                <w:highlight w:val="none"/>
                <w:lang w:val="en-US" w:eastAsia="zh-CN"/>
                <w14:textFill>
                  <w14:solidFill>
                    <w14:schemeClr w14:val="tx1"/>
                  </w14:solidFill>
                </w14:textFill>
              </w:rPr>
              <w:t>缺项得0分。</w:t>
            </w:r>
          </w:p>
        </w:tc>
      </w:tr>
      <w:tr w14:paraId="2231B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239" w:type="dxa"/>
            <w:noWrap w:val="0"/>
            <w:vAlign w:val="top"/>
          </w:tcPr>
          <w:p w14:paraId="36786418">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得分的计算</w:t>
            </w:r>
          </w:p>
        </w:tc>
        <w:tc>
          <w:tcPr>
            <w:tcW w:w="8243" w:type="dxa"/>
            <w:gridSpan w:val="2"/>
            <w:noWrap w:val="0"/>
            <w:vAlign w:val="center"/>
          </w:tcPr>
          <w:p w14:paraId="24E3677B">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lang w:eastAsia="zh-CN"/>
                <w14:textFill>
                  <w14:solidFill>
                    <w14:schemeClr w14:val="tx1"/>
                  </w14:solidFill>
                </w14:textFill>
              </w:rPr>
              <w:t>磋商小组</w:t>
            </w:r>
            <w:r>
              <w:rPr>
                <w:rFonts w:hint="eastAsia" w:ascii="宋体" w:hAnsi="宋体" w:eastAsia="宋体" w:cs="宋体"/>
                <w:b w:val="0"/>
                <w:bCs w:val="0"/>
                <w:color w:val="000000" w:themeColor="text1"/>
                <w:sz w:val="21"/>
                <w:szCs w:val="21"/>
                <w:highlight w:val="none"/>
                <w14:textFill>
                  <w14:solidFill>
                    <w14:schemeClr w14:val="tx1"/>
                  </w14:solidFill>
                </w14:textFill>
              </w:rPr>
              <w:t>成员评分=各项评分因素的汇总得分。</w:t>
            </w:r>
          </w:p>
          <w:p w14:paraId="438BD79D">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评标总得分=</w:t>
            </w:r>
            <w:r>
              <w:rPr>
                <w:rFonts w:hint="eastAsia" w:ascii="宋体" w:hAnsi="宋体" w:cs="宋体"/>
                <w:b w:val="0"/>
                <w:bCs w:val="0"/>
                <w:color w:val="000000" w:themeColor="text1"/>
                <w:sz w:val="21"/>
                <w:szCs w:val="21"/>
                <w:highlight w:val="none"/>
                <w:lang w:eastAsia="zh-CN"/>
                <w14:textFill>
                  <w14:solidFill>
                    <w14:schemeClr w14:val="tx1"/>
                  </w14:solidFill>
                </w14:textFill>
              </w:rPr>
              <w:t>磋商小组</w:t>
            </w:r>
            <w:r>
              <w:rPr>
                <w:rFonts w:hint="eastAsia" w:ascii="宋体" w:hAnsi="宋体" w:eastAsia="宋体" w:cs="宋体"/>
                <w:b w:val="0"/>
                <w:bCs w:val="0"/>
                <w:color w:val="000000" w:themeColor="text1"/>
                <w:sz w:val="21"/>
                <w:szCs w:val="21"/>
                <w:highlight w:val="none"/>
                <w14:textFill>
                  <w14:solidFill>
                    <w14:schemeClr w14:val="tx1"/>
                  </w14:solidFill>
                </w14:textFill>
              </w:rPr>
              <w:t>所有成员合计评分/</w:t>
            </w:r>
            <w:r>
              <w:rPr>
                <w:rFonts w:hint="eastAsia" w:ascii="宋体" w:hAnsi="宋体" w:cs="宋体"/>
                <w:b w:val="0"/>
                <w:bCs w:val="0"/>
                <w:color w:val="000000" w:themeColor="text1"/>
                <w:sz w:val="21"/>
                <w:szCs w:val="21"/>
                <w:highlight w:val="none"/>
                <w:lang w:eastAsia="zh-CN"/>
                <w14:textFill>
                  <w14:solidFill>
                    <w14:schemeClr w14:val="tx1"/>
                  </w14:solidFill>
                </w14:textFill>
              </w:rPr>
              <w:t>磋商小组</w:t>
            </w:r>
            <w:r>
              <w:rPr>
                <w:rFonts w:hint="eastAsia" w:ascii="宋体" w:hAnsi="宋体" w:eastAsia="宋体" w:cs="宋体"/>
                <w:b w:val="0"/>
                <w:bCs w:val="0"/>
                <w:color w:val="000000" w:themeColor="text1"/>
                <w:sz w:val="21"/>
                <w:szCs w:val="21"/>
                <w:highlight w:val="none"/>
                <w14:textFill>
                  <w14:solidFill>
                    <w14:schemeClr w14:val="tx1"/>
                  </w14:solidFill>
                </w14:textFill>
              </w:rPr>
              <w:t>组成人员数。</w:t>
            </w:r>
          </w:p>
        </w:tc>
      </w:tr>
    </w:tbl>
    <w:p w14:paraId="66CC9722">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Cs w:val="21"/>
          <w:highlight w:val="none"/>
        </w:rPr>
      </w:pPr>
    </w:p>
    <w:p w14:paraId="38C63B20">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bookmarkEnd w:id="49"/>
    <w:p w14:paraId="2CCD7513">
      <w:pPr>
        <w:rPr>
          <w:rFonts w:hint="eastAsia" w:ascii="宋体" w:hAnsi="宋体" w:eastAsia="宋体" w:cs="宋体"/>
          <w:color w:val="auto"/>
          <w:highlight w:val="none"/>
        </w:rPr>
      </w:pPr>
      <w:bookmarkStart w:id="53" w:name="_Toc1947"/>
      <w:bookmarkStart w:id="54" w:name="_Toc1482"/>
      <w:bookmarkStart w:id="55" w:name="_Toc326786897"/>
      <w:bookmarkStart w:id="56" w:name="_Toc256519703"/>
    </w:p>
    <w:p w14:paraId="5A0BE0D1">
      <w:pPr>
        <w:pStyle w:val="2"/>
        <w:snapToGrid w:val="0"/>
        <w:spacing w:before="0" w:after="0" w:line="480" w:lineRule="auto"/>
        <w:jc w:val="center"/>
        <w:rPr>
          <w:rFonts w:hint="eastAsia" w:ascii="宋体" w:hAnsi="宋体" w:eastAsia="宋体" w:cs="宋体"/>
          <w:color w:val="auto"/>
          <w:sz w:val="28"/>
          <w:szCs w:val="28"/>
          <w:highlight w:val="none"/>
        </w:rPr>
      </w:pPr>
      <w:bookmarkStart w:id="57" w:name="_Toc11544"/>
      <w:r>
        <w:rPr>
          <w:rFonts w:hint="eastAsia" w:ascii="宋体" w:hAnsi="宋体" w:eastAsia="宋体" w:cs="宋体"/>
          <w:color w:val="auto"/>
          <w:sz w:val="28"/>
          <w:szCs w:val="28"/>
          <w:highlight w:val="none"/>
        </w:rPr>
        <w:t>第五章  采购合同</w:t>
      </w:r>
      <w:bookmarkEnd w:id="57"/>
    </w:p>
    <w:p w14:paraId="7203F7C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以实际合同为准</w:t>
      </w:r>
      <w:r>
        <w:rPr>
          <w:rFonts w:hint="eastAsia" w:ascii="宋体" w:hAnsi="宋体" w:eastAsia="宋体" w:cs="宋体"/>
          <w:color w:val="auto"/>
          <w:sz w:val="21"/>
          <w:szCs w:val="21"/>
          <w:highlight w:val="none"/>
          <w:lang w:eastAsia="zh-CN"/>
        </w:rPr>
        <w:t>）</w:t>
      </w:r>
    </w:p>
    <w:p w14:paraId="04849F9F">
      <w:pPr>
        <w:rPr>
          <w:rFonts w:hint="eastAsia" w:ascii="宋体" w:hAnsi="宋体" w:eastAsia="宋体" w:cs="宋体"/>
          <w:color w:val="auto"/>
          <w:sz w:val="32"/>
          <w:szCs w:val="32"/>
          <w:highlight w:val="none"/>
        </w:rPr>
      </w:pPr>
    </w:p>
    <w:p w14:paraId="4150DAB8">
      <w:pPr>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53"/>
    <w:bookmarkEnd w:id="54"/>
    <w:p w14:paraId="13A20F0D">
      <w:pPr>
        <w:pStyle w:val="2"/>
        <w:jc w:val="center"/>
        <w:rPr>
          <w:rFonts w:hint="eastAsia" w:ascii="宋体" w:hAnsi="宋体" w:eastAsia="宋体" w:cs="宋体"/>
          <w:color w:val="auto"/>
          <w:kern w:val="0"/>
          <w:highlight w:val="none"/>
        </w:rPr>
      </w:pPr>
      <w:bookmarkStart w:id="58" w:name="_Toc24384"/>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val="en-US" w:eastAsia="zh-CN"/>
        </w:rPr>
        <w:t>响应</w:t>
      </w:r>
      <w:r>
        <w:rPr>
          <w:rFonts w:hint="eastAsia" w:ascii="宋体" w:hAnsi="宋体" w:eastAsia="宋体" w:cs="宋体"/>
          <w:color w:val="auto"/>
          <w:sz w:val="32"/>
          <w:szCs w:val="32"/>
          <w:highlight w:val="none"/>
        </w:rPr>
        <w:t>文件格式</w:t>
      </w:r>
      <w:bookmarkEnd w:id="58"/>
    </w:p>
    <w:p w14:paraId="6C8D7EFA">
      <w:pPr>
        <w:jc w:val="center"/>
        <w:rPr>
          <w:rFonts w:hint="eastAsia" w:ascii="宋体" w:hAnsi="宋体" w:eastAsia="宋体" w:cs="宋体"/>
          <w:b/>
          <w:bCs/>
          <w:color w:val="auto"/>
          <w:sz w:val="32"/>
          <w:szCs w:val="32"/>
          <w:highlight w:val="none"/>
        </w:rPr>
      </w:pPr>
      <w:bookmarkStart w:id="59" w:name="_Toc13604"/>
      <w:r>
        <w:rPr>
          <w:rFonts w:hint="eastAsia" w:ascii="宋体" w:hAnsi="宋体" w:eastAsia="宋体" w:cs="宋体"/>
          <w:b/>
          <w:bCs/>
          <w:color w:val="auto"/>
          <w:sz w:val="32"/>
          <w:szCs w:val="32"/>
          <w:highlight w:val="none"/>
        </w:rPr>
        <w:t>目    录</w:t>
      </w:r>
      <w:bookmarkEnd w:id="59"/>
    </w:p>
    <w:p w14:paraId="0D9572D2">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02B20E01">
      <w:pPr>
        <w:snapToGrid w:val="0"/>
        <w:spacing w:line="360" w:lineRule="auto"/>
        <w:ind w:firstLine="480" w:firstLineChars="200"/>
        <w:rPr>
          <w:rFonts w:hint="eastAsia" w:ascii="宋体" w:hAnsi="宋体" w:eastAsia="宋体" w:cs="宋体"/>
          <w:color w:val="auto"/>
          <w:sz w:val="24"/>
          <w:highlight w:val="none"/>
        </w:rPr>
      </w:pPr>
      <w:bookmarkStart w:id="60" w:name="_Toc11308"/>
      <w:r>
        <w:rPr>
          <w:rFonts w:hint="eastAsia" w:ascii="宋体" w:hAnsi="宋体" w:eastAsia="宋体" w:cs="宋体"/>
          <w:color w:val="auto"/>
          <w:sz w:val="24"/>
          <w:highlight w:val="none"/>
        </w:rPr>
        <w:t>附件1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文件封面（格式）</w:t>
      </w:r>
      <w:bookmarkEnd w:id="60"/>
    </w:p>
    <w:p w14:paraId="1921F52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1" w:name="_Toc25345"/>
      <w:bookmarkStart w:id="62" w:name="_Toc9579"/>
      <w:r>
        <w:rPr>
          <w:rFonts w:hint="eastAsia" w:ascii="宋体" w:hAnsi="宋体" w:eastAsia="宋体" w:cs="宋体"/>
          <w:color w:val="auto"/>
          <w:sz w:val="24"/>
          <w:highlight w:val="none"/>
        </w:rPr>
        <w:t xml:space="preserve">附件2 </w:t>
      </w:r>
      <w:r>
        <w:rPr>
          <w:rFonts w:hint="eastAsia" w:ascii="宋体" w:hAnsi="宋体" w:eastAsia="宋体" w:cs="宋体"/>
          <w:color w:val="auto"/>
          <w:kern w:val="0"/>
          <w:sz w:val="24"/>
          <w:szCs w:val="24"/>
          <w:highlight w:val="none"/>
        </w:rPr>
        <w:t>竞争性</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响应书</w:t>
      </w:r>
      <w:r>
        <w:rPr>
          <w:rFonts w:hint="eastAsia" w:ascii="宋体" w:hAnsi="宋体" w:eastAsia="宋体" w:cs="宋体"/>
          <w:color w:val="auto"/>
          <w:sz w:val="24"/>
          <w:highlight w:val="none"/>
        </w:rPr>
        <w:t>（格式）</w:t>
      </w:r>
      <w:bookmarkEnd w:id="61"/>
    </w:p>
    <w:p w14:paraId="3175ADB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3" w:name="_Toc10217"/>
      <w:r>
        <w:rPr>
          <w:rFonts w:hint="eastAsia" w:ascii="宋体" w:hAnsi="宋体" w:eastAsia="宋体" w:cs="宋体"/>
          <w:color w:val="auto"/>
          <w:sz w:val="24"/>
          <w:highlight w:val="none"/>
        </w:rPr>
        <w:t xml:space="preserve">附件3 </w:t>
      </w:r>
      <w:r>
        <w:rPr>
          <w:rFonts w:hint="eastAsia" w:ascii="宋体" w:hAnsi="宋体" w:eastAsia="宋体" w:cs="宋体"/>
          <w:color w:val="auto"/>
          <w:kern w:val="0"/>
          <w:sz w:val="24"/>
          <w:szCs w:val="24"/>
          <w:highlight w:val="none"/>
        </w:rPr>
        <w:t>初次报价一览表</w:t>
      </w:r>
      <w:r>
        <w:rPr>
          <w:rFonts w:hint="eastAsia" w:ascii="宋体" w:hAnsi="宋体" w:eastAsia="宋体" w:cs="宋体"/>
          <w:color w:val="auto"/>
          <w:sz w:val="24"/>
          <w:highlight w:val="none"/>
        </w:rPr>
        <w:t>（格式）</w:t>
      </w:r>
      <w:bookmarkEnd w:id="63"/>
    </w:p>
    <w:p w14:paraId="3691EBDD">
      <w:pPr>
        <w:snapToGrid w:val="0"/>
        <w:spacing w:line="360" w:lineRule="auto"/>
        <w:ind w:firstLine="480" w:firstLineChars="200"/>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附件4</w:t>
      </w:r>
      <w:bookmarkEnd w:id="62"/>
      <w:r>
        <w:rPr>
          <w:rFonts w:hint="eastAsia" w:ascii="宋体" w:hAnsi="宋体" w:eastAsia="宋体" w:cs="宋体"/>
          <w:color w:val="auto"/>
          <w:sz w:val="24"/>
          <w:highlight w:val="none"/>
          <w:lang w:val="en-US" w:eastAsia="zh-CN"/>
        </w:rPr>
        <w:t xml:space="preserve"> 项目预算书</w:t>
      </w:r>
    </w:p>
    <w:p w14:paraId="1C6066E6">
      <w:pPr>
        <w:snapToGrid w:val="0"/>
        <w:spacing w:line="360" w:lineRule="auto"/>
        <w:ind w:firstLine="480" w:firstLineChars="200"/>
        <w:rPr>
          <w:rFonts w:hint="eastAsia" w:ascii="宋体" w:hAnsi="宋体" w:eastAsia="宋体" w:cs="宋体"/>
          <w:color w:val="auto"/>
          <w:sz w:val="24"/>
          <w:highlight w:val="none"/>
          <w:lang w:val="en-US"/>
        </w:rPr>
      </w:pPr>
      <w:bookmarkStart w:id="64" w:name="_Toc28392"/>
      <w:r>
        <w:rPr>
          <w:rFonts w:hint="eastAsia" w:ascii="宋体" w:hAnsi="宋体" w:eastAsia="宋体" w:cs="宋体"/>
          <w:color w:val="auto"/>
          <w:sz w:val="24"/>
          <w:highlight w:val="none"/>
        </w:rPr>
        <w:t>附件5</w:t>
      </w:r>
      <w:r>
        <w:rPr>
          <w:rFonts w:hint="eastAsia" w:ascii="宋体" w:hAnsi="宋体" w:eastAsia="宋体" w:cs="宋体"/>
          <w:color w:val="auto"/>
          <w:sz w:val="24"/>
          <w:highlight w:val="none"/>
          <w:lang w:val="en-US" w:eastAsia="zh-CN"/>
        </w:rPr>
        <w:t xml:space="preserve"> </w:t>
      </w:r>
      <w:bookmarkEnd w:id="64"/>
      <w:r>
        <w:rPr>
          <w:rFonts w:hint="eastAsia" w:ascii="宋体" w:hAnsi="宋体" w:cs="宋体"/>
          <w:color w:val="auto"/>
          <w:kern w:val="0"/>
          <w:sz w:val="24"/>
          <w:szCs w:val="24"/>
          <w:highlight w:val="none"/>
          <w:lang w:val="en-US" w:eastAsia="zh-CN"/>
        </w:rPr>
        <w:t>施工组织设计</w:t>
      </w:r>
    </w:p>
    <w:p w14:paraId="15A5B1E4">
      <w:pPr>
        <w:snapToGrid w:val="0"/>
        <w:spacing w:line="360" w:lineRule="auto"/>
        <w:ind w:firstLine="480" w:firstLineChars="200"/>
        <w:rPr>
          <w:rFonts w:hint="eastAsia" w:ascii="宋体" w:hAnsi="宋体" w:eastAsia="宋体" w:cs="宋体"/>
          <w:color w:val="auto"/>
          <w:sz w:val="24"/>
          <w:highlight w:val="none"/>
          <w:lang w:val="en-US" w:eastAsia="zh-CN"/>
        </w:rPr>
      </w:pPr>
      <w:bookmarkStart w:id="65" w:name="_Toc6234"/>
      <w:r>
        <w:rPr>
          <w:rFonts w:hint="eastAsia" w:ascii="宋体" w:hAnsi="宋体" w:eastAsia="宋体" w:cs="宋体"/>
          <w:color w:val="auto"/>
          <w:sz w:val="24"/>
          <w:highlight w:val="none"/>
        </w:rPr>
        <w:t>附件6 商务</w:t>
      </w:r>
      <w:bookmarkEnd w:id="65"/>
      <w:r>
        <w:rPr>
          <w:rFonts w:hint="eastAsia" w:ascii="宋体" w:hAnsi="宋体" w:eastAsia="宋体" w:cs="宋体"/>
          <w:color w:val="auto"/>
          <w:sz w:val="24"/>
          <w:highlight w:val="none"/>
          <w:lang w:val="en-US" w:eastAsia="zh-CN"/>
        </w:rPr>
        <w:t>响应表（格式）</w:t>
      </w:r>
    </w:p>
    <w:p w14:paraId="19312541">
      <w:pPr>
        <w:snapToGrid w:val="0"/>
        <w:spacing w:line="360" w:lineRule="auto"/>
        <w:ind w:firstLine="480" w:firstLineChars="200"/>
        <w:rPr>
          <w:rFonts w:hint="eastAsia" w:ascii="宋体" w:hAnsi="宋体" w:eastAsia="宋体" w:cs="宋体"/>
          <w:color w:val="auto"/>
          <w:sz w:val="24"/>
          <w:highlight w:val="none"/>
        </w:rPr>
      </w:pPr>
      <w:bookmarkStart w:id="66" w:name="_Toc26231"/>
      <w:r>
        <w:rPr>
          <w:rFonts w:hint="eastAsia" w:ascii="宋体" w:hAnsi="宋体" w:eastAsia="宋体" w:cs="宋体"/>
          <w:color w:val="auto"/>
          <w:sz w:val="24"/>
          <w:highlight w:val="none"/>
        </w:rPr>
        <w:t>附件7</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法定代表人身份证明（格式）</w:t>
      </w:r>
      <w:bookmarkEnd w:id="66"/>
    </w:p>
    <w:p w14:paraId="73242694">
      <w:pPr>
        <w:snapToGrid w:val="0"/>
        <w:spacing w:line="360" w:lineRule="auto"/>
        <w:ind w:firstLine="480" w:firstLineChars="200"/>
        <w:rPr>
          <w:rFonts w:hint="eastAsia" w:ascii="宋体" w:hAnsi="宋体" w:eastAsia="宋体" w:cs="宋体"/>
          <w:color w:val="auto"/>
          <w:sz w:val="24"/>
          <w:highlight w:val="none"/>
        </w:rPr>
      </w:pPr>
      <w:bookmarkStart w:id="67" w:name="_Toc18484"/>
      <w:r>
        <w:rPr>
          <w:rFonts w:hint="eastAsia" w:ascii="宋体" w:hAnsi="宋体" w:eastAsia="宋体" w:cs="宋体"/>
          <w:color w:val="auto"/>
          <w:sz w:val="24"/>
          <w:highlight w:val="none"/>
        </w:rPr>
        <w:t>附件8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法定代表人授权书（格式）</w:t>
      </w:r>
      <w:bookmarkEnd w:id="67"/>
    </w:p>
    <w:p w14:paraId="222B26A2">
      <w:pPr>
        <w:snapToGrid w:val="0"/>
        <w:spacing w:line="360" w:lineRule="auto"/>
        <w:ind w:firstLine="480" w:firstLineChars="200"/>
        <w:rPr>
          <w:rFonts w:hint="eastAsia" w:ascii="宋体" w:hAnsi="宋体" w:eastAsia="宋体" w:cs="宋体"/>
          <w:color w:val="auto"/>
          <w:sz w:val="24"/>
          <w:highlight w:val="none"/>
        </w:rPr>
      </w:pPr>
      <w:bookmarkStart w:id="68" w:name="_Toc31857"/>
      <w:r>
        <w:rPr>
          <w:rFonts w:hint="eastAsia" w:ascii="宋体" w:hAnsi="宋体" w:eastAsia="宋体" w:cs="宋体"/>
          <w:color w:val="auto"/>
          <w:sz w:val="24"/>
          <w:highlight w:val="none"/>
        </w:rPr>
        <w:t>附件9 证明文件</w:t>
      </w:r>
      <w:bookmarkEnd w:id="68"/>
    </w:p>
    <w:p w14:paraId="0927E7C0">
      <w:pPr>
        <w:snapToGrid w:val="0"/>
        <w:spacing w:line="360" w:lineRule="auto"/>
        <w:ind w:firstLine="480" w:firstLineChars="200"/>
        <w:rPr>
          <w:rFonts w:hint="eastAsia" w:ascii="宋体" w:hAnsi="宋体" w:eastAsia="宋体" w:cs="宋体"/>
          <w:color w:val="auto"/>
          <w:sz w:val="24"/>
          <w:highlight w:val="none"/>
        </w:rPr>
      </w:pPr>
      <w:bookmarkStart w:id="69" w:name="_Toc23116"/>
      <w:r>
        <w:rPr>
          <w:rFonts w:hint="eastAsia" w:ascii="宋体" w:hAnsi="宋体" w:eastAsia="宋体" w:cs="宋体"/>
          <w:color w:val="auto"/>
          <w:sz w:val="24"/>
          <w:highlight w:val="none"/>
        </w:rPr>
        <w:t>附件10 供应商承诺书（格式）</w:t>
      </w:r>
      <w:bookmarkEnd w:id="69"/>
    </w:p>
    <w:p w14:paraId="7C4E2766">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附件11 供应商信用承诺函（格式）</w:t>
      </w:r>
    </w:p>
    <w:p w14:paraId="2A71D4DB">
      <w:pPr>
        <w:snapToGrid w:val="0"/>
        <w:spacing w:line="360" w:lineRule="auto"/>
        <w:ind w:firstLine="480" w:firstLineChars="200"/>
        <w:rPr>
          <w:rFonts w:hint="eastAsia" w:ascii="宋体" w:hAnsi="宋体" w:eastAsia="宋体" w:cs="宋体"/>
          <w:color w:val="auto"/>
          <w:sz w:val="24"/>
          <w:highlight w:val="none"/>
          <w:lang w:val="en-US" w:eastAsia="zh-CN"/>
        </w:rPr>
      </w:pPr>
    </w:p>
    <w:p w14:paraId="63BA1F9E">
      <w:pPr>
        <w:pStyle w:val="33"/>
        <w:rPr>
          <w:rFonts w:hint="eastAsia" w:ascii="宋体" w:hAnsi="宋体" w:eastAsia="宋体" w:cs="宋体"/>
          <w:color w:val="auto"/>
          <w:highlight w:val="none"/>
        </w:rPr>
      </w:pPr>
    </w:p>
    <w:p w14:paraId="174F59C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6D3C60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43C59F7">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71DFAE3">
      <w:pPr>
        <w:pStyle w:val="3"/>
        <w:rPr>
          <w:rFonts w:hint="eastAsia" w:ascii="宋体" w:hAnsi="宋体" w:eastAsia="宋体" w:cs="宋体"/>
          <w:b/>
          <w:bCs/>
          <w:color w:val="auto"/>
          <w:kern w:val="0"/>
          <w:sz w:val="24"/>
          <w:highlight w:val="none"/>
        </w:rPr>
      </w:pPr>
    </w:p>
    <w:p w14:paraId="736844FA">
      <w:pPr>
        <w:pStyle w:val="4"/>
        <w:rPr>
          <w:rFonts w:hint="eastAsia" w:ascii="宋体" w:hAnsi="宋体" w:eastAsia="宋体" w:cs="宋体"/>
          <w:b/>
          <w:bCs/>
          <w:color w:val="auto"/>
          <w:highlight w:val="none"/>
        </w:rPr>
      </w:pPr>
    </w:p>
    <w:p w14:paraId="7C048156">
      <w:pPr>
        <w:pStyle w:val="4"/>
        <w:rPr>
          <w:rFonts w:hint="eastAsia" w:ascii="宋体" w:hAnsi="宋体" w:eastAsia="宋体" w:cs="宋体"/>
          <w:b/>
          <w:bCs/>
          <w:color w:val="auto"/>
          <w:highlight w:val="none"/>
        </w:rPr>
      </w:pPr>
    </w:p>
    <w:p w14:paraId="6EFF072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CFBE809">
      <w:pPr>
        <w:pStyle w:val="28"/>
        <w:rPr>
          <w:rFonts w:hint="eastAsia" w:ascii="宋体" w:hAnsi="宋体" w:eastAsia="宋体" w:cs="宋体"/>
          <w:color w:val="auto"/>
          <w:highlight w:val="none"/>
        </w:rPr>
      </w:pPr>
    </w:p>
    <w:p w14:paraId="67FE75CD">
      <w:pPr>
        <w:pStyle w:val="8"/>
        <w:keepNext/>
        <w:keepLines/>
        <w:pageBreakBefore w:val="0"/>
        <w:widowControl w:val="0"/>
        <w:kinsoku/>
        <w:wordWrap/>
        <w:overflowPunct/>
        <w:topLinePunct w:val="0"/>
        <w:autoSpaceDE/>
        <w:autoSpaceDN/>
        <w:bidi w:val="0"/>
        <w:adjustRightInd/>
        <w:snapToGrid w:val="0"/>
        <w:spacing w:before="20" w:after="20" w:line="360" w:lineRule="auto"/>
        <w:textAlignment w:val="auto"/>
        <w:rPr>
          <w:rFonts w:hint="eastAsia" w:ascii="宋体" w:hAnsi="宋体" w:eastAsia="宋体" w:cs="宋体"/>
          <w:color w:val="auto"/>
          <w:sz w:val="28"/>
          <w:szCs w:val="28"/>
          <w:highlight w:val="none"/>
        </w:rPr>
      </w:pPr>
      <w:bookmarkStart w:id="70" w:name="_Toc24743"/>
      <w:bookmarkStart w:id="71" w:name="_Toc31798"/>
      <w:r>
        <w:rPr>
          <w:rFonts w:hint="eastAsia" w:ascii="宋体" w:hAnsi="宋体" w:eastAsia="宋体" w:cs="宋体"/>
          <w:color w:val="auto"/>
          <w:sz w:val="28"/>
          <w:szCs w:val="28"/>
          <w:highlight w:val="none"/>
        </w:rPr>
        <w:t xml:space="preserve">附件1               </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文件封面（格式）</w:t>
      </w:r>
      <w:bookmarkEnd w:id="70"/>
      <w:bookmarkEnd w:id="71"/>
    </w:p>
    <w:p w14:paraId="3A0AC99C">
      <w:pPr>
        <w:widowControl/>
        <w:wordWrap w:val="0"/>
        <w:spacing w:line="460" w:lineRule="exact"/>
        <w:ind w:firstLine="482" w:firstLineChars="200"/>
        <w:jc w:val="center"/>
        <w:rPr>
          <w:rFonts w:hint="eastAsia" w:ascii="宋体" w:hAnsi="宋体" w:eastAsia="宋体" w:cs="宋体"/>
          <w:b/>
          <w:color w:val="auto"/>
          <w:kern w:val="0"/>
          <w:sz w:val="24"/>
          <w:highlight w:val="none"/>
        </w:rPr>
      </w:pPr>
    </w:p>
    <w:p w14:paraId="60EF64BA">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驻马店市中心医院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14:paraId="37E7F995">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lang w:val="en-US" w:eastAsia="zh-CN"/>
        </w:rPr>
        <w:t>响应</w:t>
      </w:r>
      <w:r>
        <w:rPr>
          <w:rFonts w:hint="eastAsia" w:ascii="宋体" w:hAnsi="宋体" w:eastAsia="宋体" w:cs="宋体"/>
          <w:b/>
          <w:color w:val="auto"/>
          <w:spacing w:val="90"/>
          <w:sz w:val="52"/>
          <w:szCs w:val="52"/>
          <w:highlight w:val="none"/>
        </w:rPr>
        <w:t>文件</w:t>
      </w:r>
    </w:p>
    <w:p w14:paraId="2A04A499">
      <w:pPr>
        <w:spacing w:line="360" w:lineRule="auto"/>
        <w:rPr>
          <w:rFonts w:hint="eastAsia" w:ascii="宋体" w:hAnsi="宋体" w:eastAsia="宋体" w:cs="宋体"/>
          <w:color w:val="auto"/>
          <w:sz w:val="28"/>
          <w:highlight w:val="none"/>
        </w:rPr>
      </w:pPr>
    </w:p>
    <w:p w14:paraId="596DC1AB">
      <w:pPr>
        <w:pStyle w:val="4"/>
        <w:spacing w:line="360" w:lineRule="auto"/>
        <w:rPr>
          <w:rFonts w:hint="eastAsia" w:ascii="宋体" w:hAnsi="宋体" w:eastAsia="宋体" w:cs="宋体"/>
          <w:color w:val="auto"/>
          <w:highlight w:val="none"/>
        </w:rPr>
      </w:pPr>
    </w:p>
    <w:p w14:paraId="51E48B65">
      <w:pPr>
        <w:pStyle w:val="4"/>
        <w:spacing w:line="360" w:lineRule="auto"/>
        <w:rPr>
          <w:rFonts w:hint="eastAsia" w:ascii="宋体" w:hAnsi="宋体" w:eastAsia="宋体" w:cs="宋体"/>
          <w:color w:val="auto"/>
          <w:highlight w:val="none"/>
        </w:rPr>
      </w:pPr>
    </w:p>
    <w:p w14:paraId="0AF50E0B">
      <w:pPr>
        <w:spacing w:line="360" w:lineRule="auto"/>
        <w:rPr>
          <w:rFonts w:hint="eastAsia" w:ascii="宋体" w:hAnsi="宋体" w:eastAsia="宋体" w:cs="宋体"/>
          <w:color w:val="auto"/>
          <w:sz w:val="28"/>
          <w:highlight w:val="none"/>
        </w:rPr>
      </w:pPr>
    </w:p>
    <w:p w14:paraId="5DD912A3">
      <w:pPr>
        <w:spacing w:line="360" w:lineRule="auto"/>
        <w:rPr>
          <w:rFonts w:hint="eastAsia" w:ascii="宋体" w:hAnsi="宋体" w:eastAsia="宋体" w:cs="宋体"/>
          <w:color w:val="auto"/>
          <w:sz w:val="28"/>
          <w:highlight w:val="none"/>
        </w:rPr>
      </w:pPr>
    </w:p>
    <w:p w14:paraId="5C511D16">
      <w:pPr>
        <w:spacing w:line="360" w:lineRule="auto"/>
        <w:rPr>
          <w:rFonts w:hint="eastAsia" w:ascii="宋体" w:hAnsi="宋体" w:eastAsia="宋体" w:cs="宋体"/>
          <w:color w:val="auto"/>
          <w:sz w:val="28"/>
          <w:highlight w:val="none"/>
        </w:rPr>
      </w:pPr>
    </w:p>
    <w:p w14:paraId="5F7D4E3C">
      <w:pPr>
        <w:spacing w:line="360" w:lineRule="auto"/>
        <w:rPr>
          <w:rFonts w:hint="eastAsia" w:ascii="宋体" w:hAnsi="宋体" w:eastAsia="宋体" w:cs="宋体"/>
          <w:color w:val="auto"/>
          <w:sz w:val="28"/>
          <w:highlight w:val="none"/>
        </w:rPr>
      </w:pPr>
    </w:p>
    <w:p w14:paraId="4A8855A5">
      <w:pPr>
        <w:spacing w:line="360" w:lineRule="auto"/>
        <w:rPr>
          <w:rFonts w:hint="eastAsia" w:ascii="宋体" w:hAnsi="宋体" w:eastAsia="宋体" w:cs="宋体"/>
          <w:color w:val="auto"/>
          <w:sz w:val="28"/>
          <w:highlight w:val="none"/>
        </w:rPr>
      </w:pPr>
    </w:p>
    <w:p w14:paraId="6544AFF1">
      <w:pPr>
        <w:spacing w:line="360" w:lineRule="auto"/>
        <w:rPr>
          <w:rFonts w:hint="eastAsia" w:ascii="宋体" w:hAnsi="宋体" w:eastAsia="宋体" w:cs="宋体"/>
          <w:color w:val="auto"/>
          <w:sz w:val="28"/>
          <w:highlight w:val="none"/>
        </w:rPr>
      </w:pPr>
    </w:p>
    <w:p w14:paraId="26F246B9">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全称并</w:t>
      </w:r>
      <w:r>
        <w:rPr>
          <w:rFonts w:hint="eastAsia" w:ascii="宋体" w:hAnsi="宋体" w:eastAsia="宋体" w:cs="宋体"/>
          <w:color w:val="auto"/>
          <w:sz w:val="28"/>
          <w:szCs w:val="28"/>
          <w:highlight w:val="none"/>
          <w:lang w:val="en-US" w:eastAsia="zh-CN"/>
        </w:rPr>
        <w:t>加</w:t>
      </w:r>
      <w:r>
        <w:rPr>
          <w:rFonts w:hint="eastAsia" w:ascii="宋体" w:hAnsi="宋体" w:eastAsia="宋体" w:cs="宋体"/>
          <w:color w:val="auto"/>
          <w:sz w:val="28"/>
          <w:szCs w:val="28"/>
          <w:highlight w:val="none"/>
          <w:lang w:eastAsia="zh-CN"/>
        </w:rPr>
        <w:t>盖</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lang w:eastAsia="zh-CN"/>
        </w:rPr>
        <w:t>章</w:t>
      </w:r>
      <w:r>
        <w:rPr>
          <w:rFonts w:hint="eastAsia" w:ascii="宋体" w:hAnsi="宋体" w:eastAsia="宋体" w:cs="宋体"/>
          <w:color w:val="auto"/>
          <w:sz w:val="28"/>
          <w:szCs w:val="28"/>
          <w:highlight w:val="none"/>
        </w:rPr>
        <w:t>）：</w:t>
      </w:r>
    </w:p>
    <w:p w14:paraId="79D76E85">
      <w:pPr>
        <w:widowControl/>
        <w:wordWrap w:val="0"/>
        <w:spacing w:line="460" w:lineRule="exact"/>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4D5E55DE">
      <w:pPr>
        <w:widowControl/>
        <w:wordWrap w:val="0"/>
        <w:spacing w:line="460" w:lineRule="exact"/>
        <w:ind w:left="0" w:leftChars="0" w:firstLine="0" w:firstLineChars="0"/>
        <w:jc w:val="center"/>
        <w:rPr>
          <w:rFonts w:hint="eastAsia" w:ascii="宋体" w:hAnsi="宋体" w:eastAsia="宋体" w:cs="宋体"/>
          <w:b/>
          <w:color w:val="auto"/>
          <w:kern w:val="0"/>
          <w:sz w:val="24"/>
          <w:highlight w:val="none"/>
        </w:rPr>
      </w:pPr>
      <w:r>
        <w:rPr>
          <w:rFonts w:hint="eastAsia" w:ascii="宋体" w:hAnsi="宋体" w:eastAsia="宋体" w:cs="宋体"/>
          <w:color w:val="auto"/>
          <w:sz w:val="28"/>
          <w:szCs w:val="28"/>
          <w:highlight w:val="none"/>
        </w:rPr>
        <w:t>年   月   日</w:t>
      </w:r>
    </w:p>
    <w:p w14:paraId="55BD49F4">
      <w:pPr>
        <w:widowControl/>
        <w:wordWrap w:val="0"/>
        <w:spacing w:line="460" w:lineRule="exact"/>
        <w:ind w:firstLine="482" w:firstLineChars="200"/>
        <w:jc w:val="left"/>
        <w:rPr>
          <w:rFonts w:hint="eastAsia" w:ascii="宋体" w:hAnsi="宋体" w:eastAsia="宋体" w:cs="宋体"/>
          <w:b/>
          <w:color w:val="auto"/>
          <w:kern w:val="0"/>
          <w:sz w:val="24"/>
          <w:highlight w:val="none"/>
        </w:rPr>
      </w:pPr>
    </w:p>
    <w:p w14:paraId="608C8D96">
      <w:pPr>
        <w:pStyle w:val="3"/>
        <w:rPr>
          <w:rFonts w:hint="eastAsia" w:ascii="宋体" w:hAnsi="宋体" w:eastAsia="宋体" w:cs="宋体"/>
          <w:b/>
          <w:color w:val="auto"/>
          <w:kern w:val="0"/>
          <w:sz w:val="24"/>
          <w:highlight w:val="none"/>
        </w:rPr>
      </w:pPr>
    </w:p>
    <w:p w14:paraId="7B4C1E5E">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bookmarkEnd w:id="55"/>
    <w:bookmarkEnd w:id="56"/>
    <w:p w14:paraId="4F2DC55F">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72" w:name="_Toc8818"/>
      <w:bookmarkStart w:id="73" w:name="_Toc14560"/>
      <w:r>
        <w:rPr>
          <w:rFonts w:hint="eastAsia" w:ascii="宋体" w:hAnsi="宋体" w:eastAsia="宋体" w:cs="宋体"/>
          <w:color w:val="auto"/>
          <w:sz w:val="28"/>
          <w:szCs w:val="28"/>
          <w:highlight w:val="none"/>
          <w:lang w:val="en-US" w:eastAsia="zh-CN"/>
        </w:rPr>
        <w:t>附件2            竞争性磋商响应书（格式）</w:t>
      </w:r>
      <w:bookmarkEnd w:id="72"/>
      <w:bookmarkEnd w:id="73"/>
    </w:p>
    <w:p w14:paraId="67AC1E72">
      <w:pPr>
        <w:widowControl/>
        <w:wordWrap w:val="0"/>
        <w:snapToGrid w:val="0"/>
        <w:spacing w:line="4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采购人</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w:t>
      </w:r>
    </w:p>
    <w:p w14:paraId="3EE7C5AA">
      <w:pPr>
        <w:widowControl/>
        <w:wordWrap w:val="0"/>
        <w:spacing w:line="460" w:lineRule="exact"/>
        <w:ind w:firstLine="525" w:firstLine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供应商</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 xml:space="preserve">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（姓名）为我方代理人，参加贵方组织的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。现正式提交下述文件1份：</w:t>
      </w:r>
    </w:p>
    <w:p w14:paraId="49F687D2">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1、开标一览表。</w:t>
      </w:r>
    </w:p>
    <w:p w14:paraId="00DA494B">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项目预算书</w:t>
      </w:r>
      <w:r>
        <w:rPr>
          <w:rFonts w:hint="eastAsia" w:ascii="宋体" w:hAnsi="宋体" w:eastAsia="宋体" w:cs="宋体"/>
          <w:color w:val="auto"/>
          <w:kern w:val="0"/>
          <w:szCs w:val="21"/>
          <w:highlight w:val="none"/>
        </w:rPr>
        <w:t>。</w:t>
      </w:r>
    </w:p>
    <w:p w14:paraId="08E646E7">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、施工组织设计。</w:t>
      </w:r>
    </w:p>
    <w:p w14:paraId="1B1B8706">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0E978E90">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、证明文件。</w:t>
      </w:r>
    </w:p>
    <w:p w14:paraId="3FBE8353">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为便于贵方公正、择优地确定中标供应商及其投标产品和服务，我方就本次投标有关事项郑重声明并宣布同意如下：</w:t>
      </w:r>
    </w:p>
    <w:p w14:paraId="40C927B3">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1、我方承诺已经具备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文件中规定的参加政府采购活动的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应当具备的条件。我方愿意向贵方提供任何与本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项目投标有关的数据、情况和技术资料，并根据需要提供一切承诺的证明材料，并保证其真实、合法、有效。</w:t>
      </w:r>
    </w:p>
    <w:p w14:paraId="60B57D12">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活动中提供的各种材料真实有效。</w:t>
      </w:r>
    </w:p>
    <w:p w14:paraId="367A57E3">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3、我方同意在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文件有效期内遵守本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文件中的承诺且在此期限期满之前均具有约束力。如果我方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文件有效期与合同履行期相同。</w:t>
      </w:r>
    </w:p>
    <w:p w14:paraId="585D308B">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4、我方已详细审查全部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文件，包括修改文件（如有的话）和有关附件，将自行承担因对全部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文件理解不正确或误解而产生的相应后果。</w:t>
      </w:r>
    </w:p>
    <w:p w14:paraId="215B5A76">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5、我方保证尊重</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的评</w:t>
      </w:r>
      <w:r>
        <w:rPr>
          <w:rFonts w:hint="eastAsia" w:ascii="宋体" w:hAnsi="宋体" w:eastAsia="宋体" w:cs="宋体"/>
          <w:color w:val="auto"/>
          <w:kern w:val="0"/>
          <w:szCs w:val="21"/>
          <w:highlight w:val="none"/>
          <w:lang w:val="en-US" w:eastAsia="zh-CN"/>
        </w:rPr>
        <w:t>审</w:t>
      </w:r>
      <w:r>
        <w:rPr>
          <w:rFonts w:hint="eastAsia" w:ascii="宋体" w:hAnsi="宋体" w:eastAsia="宋体" w:cs="宋体"/>
          <w:color w:val="auto"/>
          <w:kern w:val="0"/>
          <w:szCs w:val="21"/>
          <w:highlight w:val="none"/>
        </w:rPr>
        <w:t>结果，完全理解本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项目最低投标价不作为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的保证。</w:t>
      </w:r>
    </w:p>
    <w:p w14:paraId="037666F6">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6、我方理解并遵守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文件的全部规定，接受</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文件中政府采购合同的全部条款且无任何异议。</w:t>
      </w:r>
    </w:p>
    <w:p w14:paraId="5DDB71B9">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7、如果我方代表</w:t>
      </w:r>
      <w:r>
        <w:rPr>
          <w:rFonts w:hint="eastAsia" w:ascii="宋体" w:hAnsi="宋体" w:eastAsia="宋体" w:cs="宋体"/>
          <w:bCs/>
          <w:color w:val="auto"/>
          <w:kern w:val="0"/>
          <w:szCs w:val="21"/>
          <w:highlight w:val="none"/>
        </w:rPr>
        <w:t>未按时参加开标的，视同放弃开标监督权利，认可开标结果。</w:t>
      </w:r>
    </w:p>
    <w:p w14:paraId="260130A0">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8、如果我方存在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须知第9.3项所述情况，同意被认定为在经营活动中有重大违法记录。</w:t>
      </w:r>
    </w:p>
    <w:p w14:paraId="0986EED1">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.4.3项所述情况，同意我方投标被作为无效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处理。</w:t>
      </w:r>
    </w:p>
    <w:p w14:paraId="40611F1D">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.5项所述情况，同意</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认定我方的行为属于串通投标的行为，并自愿接受监管部门的处罚。</w:t>
      </w:r>
    </w:p>
    <w:p w14:paraId="75E164B2">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11、如果现场变更采购方式，我方同意在不改变</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需求、资质条件等情况下，按变更后的采购方式的规定程序进行采购。</w:t>
      </w:r>
    </w:p>
    <w:p w14:paraId="32832C1B">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供应商，我方同意按</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并缴纳服务费。否则，视为我方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后自动放弃中标资格，承担由此引起的一切后果。</w:t>
      </w:r>
    </w:p>
    <w:p w14:paraId="3E427AB7">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供应商，我方同意在领取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u w:val="single"/>
          <w:lang w:val="en-US" w:eastAsia="zh-CN"/>
        </w:rPr>
        <w:t xml:space="preserve"> 30 </w:t>
      </w:r>
      <w:r>
        <w:rPr>
          <w:rFonts w:hint="eastAsia" w:ascii="宋体" w:hAnsi="宋体" w:eastAsia="宋体" w:cs="宋体"/>
          <w:color w:val="auto"/>
          <w:kern w:val="0"/>
          <w:szCs w:val="21"/>
          <w:highlight w:val="none"/>
        </w:rPr>
        <w:t>日内，按照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文件的规定与采购人签订采购合同。否则，视为我方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后无正当理由不与采购人签订合同并承担相应法律责任。</w:t>
      </w:r>
    </w:p>
    <w:p w14:paraId="19CD535E">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14、我方最近3年内的被公开披露或查处的违法违规行为有：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若无，则填无；若有，逐一列明</w:t>
      </w:r>
      <w:r>
        <w:rPr>
          <w:rFonts w:hint="eastAsia" w:ascii="宋体" w:hAnsi="宋体" w:cs="宋体"/>
          <w:b/>
          <w:bCs/>
          <w:color w:val="auto"/>
          <w:kern w:val="0"/>
          <w:szCs w:val="21"/>
          <w:highlight w:val="none"/>
          <w:lang w:eastAsia="zh-CN"/>
        </w:rPr>
        <w:t>）。</w:t>
      </w:r>
    </w:p>
    <w:p w14:paraId="6E9B792B">
      <w:pPr>
        <w:widowControl/>
        <w:tabs>
          <w:tab w:val="left" w:pos="939"/>
        </w:tabs>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15、以上事项如有虚假或隐瞒，我方愿意承担一切后果和责任。</w:t>
      </w:r>
    </w:p>
    <w:p w14:paraId="4F5F1F60">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有关的一切正式往来通讯请寄（地址电话必须为最新并可以联系到）：</w:t>
      </w:r>
    </w:p>
    <w:p w14:paraId="096D1A4D">
      <w:pPr>
        <w:widowControl/>
        <w:wordWrap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地址：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邮编：</w:t>
      </w:r>
    </w:p>
    <w:p w14:paraId="2CE1D3D1">
      <w:pPr>
        <w:widowControl/>
        <w:wordWrap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电话：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传真： </w:t>
      </w:r>
    </w:p>
    <w:p w14:paraId="0CA59689">
      <w:pPr>
        <w:widowControl/>
        <w:wordWrap w:val="0"/>
        <w:spacing w:line="460" w:lineRule="exact"/>
        <w:ind w:firstLine="420" w:firstLineChars="200"/>
        <w:jc w:val="left"/>
        <w:rPr>
          <w:rFonts w:hint="eastAsia" w:ascii="宋体" w:hAnsi="宋体" w:eastAsia="宋体" w:cs="宋体"/>
          <w:color w:val="auto"/>
          <w:kern w:val="0"/>
          <w:szCs w:val="21"/>
          <w:highlight w:val="none"/>
        </w:rPr>
      </w:pPr>
    </w:p>
    <w:p w14:paraId="60B92D58">
      <w:pPr>
        <w:widowControl/>
        <w:wordWrap w:val="0"/>
        <w:spacing w:line="460" w:lineRule="exact"/>
        <w:ind w:firstLine="735" w:firstLineChars="35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 xml:space="preserve">： </w:t>
      </w:r>
    </w:p>
    <w:p w14:paraId="7EA0920E">
      <w:pPr>
        <w:widowControl/>
        <w:wordWrap w:val="0"/>
        <w:spacing w:line="4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w:t>
      </w:r>
    </w:p>
    <w:p w14:paraId="6A3FA220">
      <w:pPr>
        <w:widowControl/>
        <w:snapToGrid w:val="0"/>
        <w:spacing w:line="460" w:lineRule="exact"/>
        <w:ind w:firstLine="1260" w:firstLineChars="6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年    月   日 </w:t>
      </w:r>
    </w:p>
    <w:p w14:paraId="6540FD87">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3EEA7A31">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733B2D28">
      <w:pPr>
        <w:spacing w:line="500" w:lineRule="exact"/>
        <w:jc w:val="center"/>
        <w:rPr>
          <w:rFonts w:hint="eastAsia" w:ascii="宋体" w:hAnsi="宋体" w:eastAsia="宋体" w:cs="宋体"/>
          <w:b/>
          <w:bCs/>
          <w:color w:val="auto"/>
          <w:sz w:val="24"/>
          <w:highlight w:val="none"/>
        </w:rPr>
      </w:pPr>
    </w:p>
    <w:p w14:paraId="30F4262A">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51A8FA21">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74" w:name="_Toc7838"/>
      <w:r>
        <w:rPr>
          <w:rFonts w:hint="eastAsia" w:ascii="宋体" w:hAnsi="宋体" w:eastAsia="宋体" w:cs="宋体"/>
          <w:color w:val="auto"/>
          <w:sz w:val="28"/>
          <w:szCs w:val="28"/>
          <w:highlight w:val="none"/>
          <w:lang w:val="en-US" w:eastAsia="zh-CN"/>
        </w:rPr>
        <w:t xml:space="preserve">附件3            </w:t>
      </w:r>
      <w:bookmarkEnd w:id="74"/>
      <w:r>
        <w:rPr>
          <w:rFonts w:hint="eastAsia" w:ascii="宋体" w:hAnsi="宋体" w:eastAsia="宋体" w:cs="宋体"/>
          <w:color w:val="auto"/>
          <w:sz w:val="28"/>
          <w:szCs w:val="28"/>
          <w:highlight w:val="none"/>
          <w:lang w:val="en-US" w:eastAsia="zh-CN"/>
        </w:rPr>
        <w:t>初次报价一览表（格式）</w:t>
      </w:r>
    </w:p>
    <w:p w14:paraId="021A9323">
      <w:pPr>
        <w:spacing w:line="239" w:lineRule="auto"/>
        <w:jc w:val="righ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单位：人民币</w:t>
      </w:r>
      <w:r>
        <w:rPr>
          <w:rFonts w:hint="eastAsia" w:ascii="宋体" w:hAnsi="宋体" w:eastAsia="宋体" w:cs="宋体"/>
          <w:color w:val="auto"/>
          <w:sz w:val="24"/>
          <w:highlight w:val="none"/>
          <w:lang w:val="en-US" w:eastAsia="zh-CN"/>
        </w:rPr>
        <w:t>元</w:t>
      </w:r>
    </w:p>
    <w:p w14:paraId="1BD563E2">
      <w:pPr>
        <w:rPr>
          <w:rFonts w:hint="eastAsia" w:ascii="宋体" w:hAnsi="宋体" w:eastAsia="宋体" w:cs="宋体"/>
          <w:color w:val="auto"/>
          <w:highlight w:val="none"/>
        </w:rPr>
      </w:pPr>
    </w:p>
    <w:tbl>
      <w:tblPr>
        <w:tblStyle w:val="34"/>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036"/>
      </w:tblGrid>
      <w:tr w14:paraId="35792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978" w:type="dxa"/>
            <w:noWrap/>
            <w:vAlign w:val="center"/>
          </w:tcPr>
          <w:p w14:paraId="03ED3441">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p>
        </w:tc>
        <w:tc>
          <w:tcPr>
            <w:tcW w:w="7036" w:type="dxa"/>
            <w:noWrap/>
            <w:vAlign w:val="center"/>
          </w:tcPr>
          <w:p w14:paraId="132637FC">
            <w:pPr>
              <w:rPr>
                <w:rFonts w:hint="eastAsia" w:ascii="宋体" w:hAnsi="宋体" w:eastAsia="宋体" w:cs="宋体"/>
                <w:bCs/>
                <w:color w:val="auto"/>
                <w:szCs w:val="21"/>
                <w:highlight w:val="none"/>
              </w:rPr>
            </w:pPr>
          </w:p>
        </w:tc>
      </w:tr>
      <w:tr w14:paraId="0321A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978" w:type="dxa"/>
            <w:noWrap/>
            <w:vAlign w:val="center"/>
          </w:tcPr>
          <w:p w14:paraId="11B2CCAE">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7036" w:type="dxa"/>
            <w:noWrap/>
            <w:vAlign w:val="center"/>
          </w:tcPr>
          <w:p w14:paraId="06CC0AE1">
            <w:pPr>
              <w:rPr>
                <w:rFonts w:hint="eastAsia" w:ascii="宋体" w:hAnsi="宋体" w:eastAsia="宋体" w:cs="宋体"/>
                <w:color w:val="auto"/>
                <w:szCs w:val="21"/>
                <w:highlight w:val="none"/>
              </w:rPr>
            </w:pPr>
          </w:p>
        </w:tc>
      </w:tr>
      <w:tr w14:paraId="626AB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4A557150">
            <w:pPr>
              <w:jc w:val="center"/>
              <w:rPr>
                <w:rFonts w:hint="eastAsia" w:ascii="宋体" w:hAnsi="宋体" w:eastAsia="宋体" w:cs="宋体"/>
                <w:color w:val="auto"/>
                <w:spacing w:val="-20"/>
                <w:szCs w:val="21"/>
                <w:highlight w:val="none"/>
                <w:lang w:eastAsia="zh-CN"/>
              </w:rPr>
            </w:pP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w:t>
            </w:r>
          </w:p>
        </w:tc>
        <w:tc>
          <w:tcPr>
            <w:tcW w:w="7036" w:type="dxa"/>
            <w:noWrap/>
            <w:vAlign w:val="center"/>
          </w:tcPr>
          <w:p w14:paraId="531F1246">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大写：</w:t>
            </w:r>
            <w:r>
              <w:rPr>
                <w:rFonts w:hint="eastAsia"/>
                <w:highlight w:val="none"/>
                <w:u w:val="single"/>
                <w:lang w:val="en-US" w:eastAsia="zh-CN"/>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p>
          <w:p w14:paraId="54C92E23">
            <w:pPr>
              <w:rPr>
                <w:rFonts w:hint="eastAsia" w:ascii="宋体" w:hAnsi="宋体" w:eastAsia="宋体" w:cs="宋体"/>
                <w:color w:val="auto"/>
                <w:szCs w:val="21"/>
                <w:highlight w:val="none"/>
                <w:lang w:val="en-US" w:eastAsia="zh-CN"/>
              </w:rPr>
            </w:pPr>
            <w:r>
              <w:rPr>
                <w:rFonts w:hint="eastAsia" w:ascii="宋体" w:hAnsi="宋体" w:eastAsia="宋体" w:cs="宋体"/>
                <w:color w:val="000000" w:themeColor="text1"/>
                <w:szCs w:val="21"/>
                <w:highlight w:val="none"/>
                <w:lang w:val="en-US" w:eastAsia="zh-CN"/>
                <w14:textFill>
                  <w14:solidFill>
                    <w14:schemeClr w14:val="tx1"/>
                  </w14:solidFill>
                </w14:textFill>
              </w:rPr>
              <w:t>小写：</w:t>
            </w:r>
            <w:r>
              <w:rPr>
                <w:rFonts w:hint="eastAsia"/>
                <w:highlight w:val="none"/>
                <w:u w:val="single"/>
                <w:lang w:val="en-US" w:eastAsia="zh-CN"/>
              </w:rPr>
              <w:t xml:space="preserve">          </w:t>
            </w:r>
            <w:r>
              <w:rPr>
                <w:rFonts w:hint="eastAsia" w:ascii="宋体" w:hAnsi="宋体" w:cs="宋体"/>
                <w:color w:val="000000" w:themeColor="text1"/>
                <w:sz w:val="21"/>
                <w:szCs w:val="21"/>
                <w:highlight w:val="none"/>
                <w:lang w:val="en-US" w:eastAsia="zh-CN"/>
                <w14:textFill>
                  <w14:solidFill>
                    <w14:schemeClr w14:val="tx1"/>
                  </w14:solidFill>
                </w14:textFill>
              </w:rPr>
              <w:t>元</w:t>
            </w:r>
            <w:r>
              <w:rPr>
                <w:rFonts w:hint="eastAsia" w:ascii="宋体" w:hAnsi="宋体" w:eastAsia="宋体" w:cs="宋体"/>
                <w:color w:val="000000" w:themeColor="text1"/>
                <w:szCs w:val="21"/>
                <w:highlight w:val="none"/>
                <w:lang w:val="en-US" w:eastAsia="zh-CN"/>
                <w14:textFill>
                  <w14:solidFill>
                    <w14:schemeClr w14:val="tx1"/>
                  </w14:solidFill>
                </w14:textFill>
              </w:rPr>
              <w:t>（详见</w:t>
            </w:r>
            <w:r>
              <w:rPr>
                <w:rFonts w:hint="eastAsia" w:ascii="宋体" w:hAnsi="宋体" w:cs="宋体"/>
                <w:color w:val="000000" w:themeColor="text1"/>
                <w:szCs w:val="21"/>
                <w:highlight w:val="none"/>
                <w:lang w:val="en-US" w:eastAsia="zh-CN"/>
                <w14:textFill>
                  <w14:solidFill>
                    <w14:schemeClr w14:val="tx1"/>
                  </w14:solidFill>
                </w14:textFill>
              </w:rPr>
              <w:t>项目预算书</w:t>
            </w:r>
            <w:r>
              <w:rPr>
                <w:rFonts w:hint="eastAsia" w:ascii="宋体" w:hAnsi="宋体" w:eastAsia="宋体" w:cs="宋体"/>
                <w:color w:val="000000" w:themeColor="text1"/>
                <w:szCs w:val="21"/>
                <w:highlight w:val="none"/>
                <w:lang w:val="en-US" w:eastAsia="zh-CN"/>
                <w14:textFill>
                  <w14:solidFill>
                    <w14:schemeClr w14:val="tx1"/>
                  </w14:solidFill>
                </w14:textFill>
              </w:rPr>
              <w:t>）</w:t>
            </w:r>
          </w:p>
        </w:tc>
      </w:tr>
      <w:tr w14:paraId="51999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978" w:type="dxa"/>
            <w:noWrap/>
            <w:vAlign w:val="center"/>
          </w:tcPr>
          <w:p w14:paraId="55BA3AE7">
            <w:pPr>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项目经理</w:t>
            </w:r>
          </w:p>
        </w:tc>
        <w:tc>
          <w:tcPr>
            <w:tcW w:w="7036" w:type="dxa"/>
            <w:noWrap/>
            <w:vAlign w:val="center"/>
          </w:tcPr>
          <w:p w14:paraId="763377F2">
            <w:pPr>
              <w:spacing w:line="360" w:lineRule="auto"/>
              <w:jc w:val="center"/>
              <w:rPr>
                <w:rFonts w:hint="default" w:ascii="宋体" w:hAnsi="宋体" w:eastAsia="宋体" w:cs="宋体"/>
                <w:color w:val="auto"/>
                <w:szCs w:val="21"/>
                <w:highlight w:val="none"/>
                <w:u w:val="single"/>
                <w:lang w:val="en-US" w:eastAsia="zh-CN"/>
              </w:rPr>
            </w:pPr>
          </w:p>
        </w:tc>
      </w:tr>
      <w:tr w14:paraId="33CFD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978" w:type="dxa"/>
            <w:noWrap/>
            <w:vAlign w:val="center"/>
          </w:tcPr>
          <w:p w14:paraId="3AFF522E">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szCs w:val="21"/>
                <w:highlight w:val="none"/>
                <w:u w:val="none"/>
                <w:lang w:val="en-US" w:eastAsia="zh-CN"/>
              </w:rPr>
              <w:t>证书等级及编号</w:t>
            </w:r>
          </w:p>
        </w:tc>
        <w:tc>
          <w:tcPr>
            <w:tcW w:w="7036" w:type="dxa"/>
            <w:noWrap/>
            <w:vAlign w:val="center"/>
          </w:tcPr>
          <w:p w14:paraId="4E05F90B">
            <w:pPr>
              <w:pStyle w:val="21"/>
              <w:ind w:left="0" w:leftChars="0"/>
              <w:rPr>
                <w:rFonts w:hint="eastAsia" w:ascii="宋体" w:hAnsi="宋体" w:eastAsia="宋体" w:cs="宋体"/>
                <w:color w:val="auto"/>
                <w:sz w:val="21"/>
                <w:szCs w:val="21"/>
                <w:highlight w:val="none"/>
                <w:u w:val="none"/>
                <w:lang w:val="en-US" w:eastAsia="zh-CN"/>
              </w:rPr>
            </w:pPr>
          </w:p>
        </w:tc>
      </w:tr>
      <w:tr w14:paraId="5E16A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78" w:type="dxa"/>
            <w:noWrap/>
            <w:vAlign w:val="center"/>
          </w:tcPr>
          <w:p w14:paraId="4C935BC6">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p>
        </w:tc>
        <w:tc>
          <w:tcPr>
            <w:tcW w:w="7036" w:type="dxa"/>
            <w:noWrap/>
            <w:vAlign w:val="center"/>
          </w:tcPr>
          <w:p w14:paraId="2B1CBB75">
            <w:pPr>
              <w:pStyle w:val="21"/>
              <w:ind w:left="0" w:leftChars="0"/>
              <w:rPr>
                <w:rFonts w:hint="eastAsia" w:ascii="宋体" w:hAnsi="宋体" w:eastAsia="宋体" w:cs="宋体"/>
                <w:color w:val="auto"/>
                <w:szCs w:val="21"/>
                <w:highlight w:val="none"/>
                <w:u w:val="single"/>
                <w:lang w:eastAsia="zh-CN"/>
              </w:rPr>
            </w:pPr>
            <w:r>
              <w:rPr>
                <w:rFonts w:hint="eastAsia" w:ascii="宋体" w:hAnsi="宋体" w:eastAsia="宋体" w:cs="宋体"/>
                <w:color w:val="auto"/>
                <w:sz w:val="21"/>
                <w:szCs w:val="21"/>
                <w:highlight w:val="none"/>
                <w:u w:val="none"/>
                <w:lang w:val="en-US" w:eastAsia="zh-CN"/>
              </w:rPr>
              <w:t>响应文件递交</w:t>
            </w:r>
            <w:r>
              <w:rPr>
                <w:rFonts w:hint="eastAsia" w:ascii="宋体" w:hAnsi="宋体" w:eastAsia="宋体" w:cs="宋体"/>
                <w:color w:val="auto"/>
                <w:sz w:val="21"/>
                <w:szCs w:val="21"/>
                <w:highlight w:val="none"/>
                <w:u w:val="none"/>
              </w:rPr>
              <w:t>截止期结束后</w:t>
            </w:r>
            <w:r>
              <w:rPr>
                <w:rFonts w:hint="eastAsia" w:ascii="宋体" w:hAnsi="宋体" w:eastAsia="宋体" w:cs="宋体"/>
                <w:color w:val="auto"/>
                <w:sz w:val="21"/>
                <w:szCs w:val="21"/>
                <w:highlight w:val="none"/>
                <w:u w:val="none"/>
                <w:lang w:val="en-US" w:eastAsia="zh-CN"/>
              </w:rPr>
              <w:t>60</w:t>
            </w:r>
            <w:r>
              <w:rPr>
                <w:rFonts w:hint="eastAsia" w:ascii="宋体" w:hAnsi="宋体" w:eastAsia="宋体" w:cs="宋体"/>
                <w:color w:val="auto"/>
                <w:sz w:val="21"/>
                <w:szCs w:val="21"/>
                <w:highlight w:val="none"/>
                <w:u w:val="none"/>
              </w:rPr>
              <w:t>日</w:t>
            </w:r>
            <w:r>
              <w:rPr>
                <w:rFonts w:hint="eastAsia" w:cs="宋体"/>
                <w:color w:val="auto"/>
                <w:sz w:val="21"/>
                <w:szCs w:val="21"/>
                <w:highlight w:val="none"/>
                <w:u w:val="none"/>
                <w:lang w:eastAsia="zh-CN"/>
              </w:rPr>
              <w:t>。</w:t>
            </w:r>
          </w:p>
        </w:tc>
      </w:tr>
      <w:tr w14:paraId="3875B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09612AF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036" w:type="dxa"/>
            <w:noWrap/>
            <w:vAlign w:val="center"/>
          </w:tcPr>
          <w:p w14:paraId="37D62547">
            <w:pPr>
              <w:pStyle w:val="21"/>
              <w:ind w:left="0" w:leftChars="0"/>
              <w:rPr>
                <w:rFonts w:hint="eastAsia" w:ascii="宋体" w:hAnsi="宋体" w:eastAsia="宋体" w:cs="宋体"/>
                <w:color w:val="auto"/>
                <w:sz w:val="21"/>
                <w:szCs w:val="21"/>
                <w:highlight w:val="none"/>
              </w:rPr>
            </w:pPr>
          </w:p>
        </w:tc>
      </w:tr>
    </w:tbl>
    <w:p w14:paraId="5F1D2C06">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 1、报价一经涂改，应在涂改处加盖单位公章或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代表签字或盖章，否则其投标作无效标处理。</w:t>
      </w:r>
    </w:p>
    <w:p w14:paraId="6356503C">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2、以上报价应与“报价明细表”中的报价相一致。</w:t>
      </w:r>
    </w:p>
    <w:p w14:paraId="21F61DCA">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3、凡认为所投产品符合价格折扣条件的，在相应的产品的“备注”栏内注明符合何种折扣条件。</w:t>
      </w:r>
    </w:p>
    <w:p w14:paraId="49522CF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按格式填列，不得自行更改。否则引起的不利后果由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承担。</w:t>
      </w:r>
    </w:p>
    <w:p w14:paraId="04A250C6">
      <w:pPr>
        <w:spacing w:line="360" w:lineRule="auto"/>
        <w:ind w:firstLine="420" w:firstLineChars="200"/>
        <w:jc w:val="center"/>
        <w:rPr>
          <w:rFonts w:hint="eastAsia" w:ascii="宋体" w:hAnsi="宋体" w:eastAsia="宋体" w:cs="宋体"/>
          <w:color w:val="auto"/>
          <w:szCs w:val="21"/>
          <w:highlight w:val="none"/>
          <w:lang w:eastAsia="zh-CN"/>
        </w:rPr>
      </w:pPr>
      <w:bookmarkStart w:id="75" w:name="_Toc20877"/>
      <w:bookmarkStart w:id="76" w:name="_Toc11620"/>
    </w:p>
    <w:p w14:paraId="32345907">
      <w:pPr>
        <w:spacing w:line="360" w:lineRule="auto"/>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（全称并加盖公章）：</w:t>
      </w:r>
      <w:bookmarkEnd w:id="75"/>
      <w:bookmarkEnd w:id="76"/>
    </w:p>
    <w:p w14:paraId="0FF0436C">
      <w:pPr>
        <w:spacing w:line="360" w:lineRule="auto"/>
        <w:ind w:firstLine="420" w:firstLineChars="200"/>
        <w:jc w:val="center"/>
        <w:rPr>
          <w:rFonts w:hint="eastAsia" w:ascii="宋体" w:hAnsi="宋体" w:eastAsia="宋体" w:cs="宋体"/>
          <w:color w:val="auto"/>
          <w:szCs w:val="21"/>
          <w:highlight w:val="none"/>
          <w:u w:val="single"/>
        </w:rPr>
      </w:pPr>
      <w:bookmarkStart w:id="77" w:name="_Toc12222"/>
      <w:bookmarkStart w:id="78" w:name="_Toc625"/>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bookmarkEnd w:id="77"/>
      <w:bookmarkEnd w:id="78"/>
    </w:p>
    <w:p w14:paraId="1FDFC785">
      <w:pPr>
        <w:jc w:val="center"/>
        <w:rPr>
          <w:rFonts w:hint="eastAsia" w:ascii="宋体" w:hAnsi="宋体" w:eastAsia="宋体" w:cs="宋体"/>
          <w:color w:val="auto"/>
          <w:szCs w:val="21"/>
          <w:highlight w:val="none"/>
        </w:rPr>
      </w:pPr>
    </w:p>
    <w:p w14:paraId="7ABDB65D">
      <w:pPr>
        <w:spacing w:line="360" w:lineRule="auto"/>
        <w:ind w:firstLine="420" w:firstLineChars="200"/>
        <w:jc w:val="center"/>
        <w:rPr>
          <w:rFonts w:hint="eastAsia" w:ascii="宋体" w:hAnsi="宋体" w:eastAsia="宋体" w:cs="宋体"/>
          <w:color w:val="auto"/>
          <w:highlight w:val="none"/>
        </w:rPr>
      </w:pPr>
      <w:bookmarkStart w:id="79" w:name="_Toc9950"/>
      <w:bookmarkStart w:id="80" w:name="_Toc1330"/>
      <w:r>
        <w:rPr>
          <w:rFonts w:hint="eastAsia" w:ascii="宋体" w:hAnsi="宋体" w:eastAsia="宋体" w:cs="宋体"/>
          <w:color w:val="auto"/>
          <w:szCs w:val="21"/>
          <w:highlight w:val="none"/>
        </w:rPr>
        <w:t>年  月  日</w:t>
      </w:r>
      <w:bookmarkEnd w:id="79"/>
      <w:bookmarkEnd w:id="80"/>
    </w:p>
    <w:p w14:paraId="16DD9A0A">
      <w:pPr>
        <w:rPr>
          <w:rFonts w:hint="eastAsia" w:ascii="宋体" w:hAnsi="宋体" w:eastAsia="宋体" w:cs="宋体"/>
          <w:color w:val="auto"/>
          <w:highlight w:val="none"/>
        </w:rPr>
      </w:pPr>
    </w:p>
    <w:p w14:paraId="4105C578">
      <w:pPr>
        <w:spacing w:before="20" w:after="20"/>
        <w:outlineLvl w:val="9"/>
        <w:rPr>
          <w:rFonts w:hint="eastAsia" w:ascii="宋体" w:hAnsi="宋体" w:eastAsia="宋体" w:cs="宋体"/>
          <w:color w:val="auto"/>
          <w:highlight w:val="none"/>
          <w:lang w:eastAsia="zh-CN"/>
        </w:rPr>
      </w:pPr>
      <w:bookmarkStart w:id="81" w:name="_Toc22004"/>
      <w:bookmarkStart w:id="82" w:name="_Toc24984"/>
    </w:p>
    <w:p w14:paraId="466EFCAA">
      <w:pPr>
        <w:outlineLvl w:val="9"/>
        <w:rPr>
          <w:rFonts w:hint="eastAsia" w:ascii="宋体" w:hAnsi="宋体" w:eastAsia="宋体" w:cs="宋体"/>
          <w:color w:val="auto"/>
          <w:highlight w:val="none"/>
          <w:lang w:eastAsia="zh-CN"/>
        </w:rPr>
      </w:pPr>
    </w:p>
    <w:p w14:paraId="5EFF5064">
      <w:pPr>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81"/>
    <w:bookmarkEnd w:id="82"/>
    <w:p w14:paraId="31A914BB">
      <w:pPr>
        <w:widowControl/>
        <w:wordWrap w:val="0"/>
        <w:spacing w:line="460" w:lineRule="exact"/>
        <w:ind w:firstLine="1687" w:firstLineChars="600"/>
        <w:jc w:val="left"/>
        <w:rPr>
          <w:rFonts w:hint="eastAsia" w:ascii="宋体" w:hAnsi="宋体" w:eastAsia="宋体" w:cs="宋体"/>
          <w:b/>
          <w:bCs/>
          <w:color w:val="auto"/>
          <w:kern w:val="2"/>
          <w:sz w:val="28"/>
          <w:szCs w:val="28"/>
          <w:highlight w:val="none"/>
          <w:lang w:val="en-US" w:eastAsia="zh-CN" w:bidi="ar-SA"/>
        </w:rPr>
      </w:pPr>
      <w:bookmarkStart w:id="83" w:name="_Toc15804"/>
      <w:bookmarkStart w:id="84" w:name="_Toc226"/>
      <w:r>
        <w:rPr>
          <w:rFonts w:hint="eastAsia" w:ascii="宋体" w:hAnsi="宋体" w:eastAsia="宋体" w:cs="宋体"/>
          <w:b/>
          <w:bCs/>
          <w:color w:val="auto"/>
          <w:kern w:val="2"/>
          <w:sz w:val="28"/>
          <w:szCs w:val="28"/>
          <w:highlight w:val="none"/>
          <w:lang w:val="en-US" w:eastAsia="zh-CN" w:bidi="ar-SA"/>
        </w:rPr>
        <w:t xml:space="preserve">附件4              </w:t>
      </w:r>
      <w:bookmarkEnd w:id="83"/>
      <w:bookmarkEnd w:id="84"/>
      <w:r>
        <w:rPr>
          <w:rFonts w:hint="eastAsia" w:ascii="宋体" w:hAnsi="宋体" w:eastAsia="宋体" w:cs="宋体"/>
          <w:b/>
          <w:bCs/>
          <w:color w:val="auto"/>
          <w:kern w:val="2"/>
          <w:sz w:val="28"/>
          <w:szCs w:val="28"/>
          <w:highlight w:val="none"/>
          <w:lang w:val="en-US" w:eastAsia="zh-CN" w:bidi="ar-SA"/>
        </w:rPr>
        <w:t>项目预算书</w:t>
      </w:r>
    </w:p>
    <w:p w14:paraId="27E49B5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7C0655FB">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BE69B13">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1C561680">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1A2BDA55">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5DB123D">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716C4032">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4FB98439">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47A9B08C">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6E0CD51">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717F17D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070C6D6F">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01DA6743">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2242F49">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4C888FDD">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7B48744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38528B7">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1A961138">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139A36B0">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8CADC1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1490F0B">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E91DC1F">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B7ED579">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0311BB7F">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546D5D5E">
      <w:pPr>
        <w:widowControl/>
        <w:wordWrap w:val="0"/>
        <w:spacing w:before="50" w:after="50" w:line="480" w:lineRule="auto"/>
        <w:jc w:val="left"/>
        <w:rPr>
          <w:rFonts w:hint="eastAsia" w:ascii="宋体" w:hAnsi="宋体" w:eastAsia="宋体"/>
          <w:b/>
          <w:bCs/>
          <w:color w:val="auto"/>
          <w:kern w:val="0"/>
          <w:sz w:val="28"/>
          <w:szCs w:val="28"/>
          <w:highlight w:val="none"/>
        </w:rPr>
      </w:pPr>
      <w:r>
        <w:rPr>
          <w:rFonts w:hint="eastAsia" w:ascii="宋体" w:hAnsi="宋体" w:eastAsia="宋体" w:cs="宋体"/>
          <w:b/>
          <w:color w:val="auto"/>
          <w:kern w:val="0"/>
          <w:sz w:val="24"/>
          <w:highlight w:val="none"/>
        </w:rPr>
        <w:br w:type="page"/>
      </w:r>
      <w:r>
        <w:rPr>
          <w:rFonts w:hint="eastAsia" w:ascii="宋体" w:hAnsi="宋体" w:cs="宋体"/>
          <w:b/>
          <w:color w:val="auto"/>
          <w:kern w:val="0"/>
          <w:sz w:val="24"/>
          <w:highlight w:val="none"/>
          <w:lang w:val="en-US" w:eastAsia="zh-CN"/>
        </w:rPr>
        <w:t xml:space="preserve">      </w:t>
      </w:r>
      <w:r>
        <w:rPr>
          <w:rFonts w:hint="eastAsia" w:ascii="宋体" w:hAnsi="宋体" w:eastAsia="宋体" w:cs="宋体"/>
          <w:b/>
          <w:bCs/>
          <w:color w:val="auto"/>
          <w:kern w:val="2"/>
          <w:sz w:val="28"/>
          <w:szCs w:val="28"/>
          <w:highlight w:val="none"/>
          <w:lang w:val="en-US" w:eastAsia="zh-CN" w:bidi="ar-SA"/>
        </w:rPr>
        <w:t xml:space="preserve">附件5            </w:t>
      </w:r>
      <w:r>
        <w:rPr>
          <w:rFonts w:hint="eastAsia" w:ascii="宋体" w:hAnsi="宋体" w:eastAsia="宋体"/>
          <w:b/>
          <w:bCs/>
          <w:color w:val="auto"/>
          <w:kern w:val="0"/>
          <w:sz w:val="28"/>
          <w:szCs w:val="28"/>
          <w:highlight w:val="none"/>
        </w:rPr>
        <w:t>施工组织设计</w:t>
      </w:r>
    </w:p>
    <w:p w14:paraId="5E90DB0A">
      <w:pPr>
        <w:widowControl/>
        <w:wordWrap w:val="0"/>
        <w:spacing w:before="50" w:after="50" w:line="480" w:lineRule="auto"/>
        <w:jc w:val="center"/>
        <w:rPr>
          <w:rFonts w:hint="eastAsia" w:ascii="宋体" w:hAnsi="宋体" w:eastAsia="宋体"/>
          <w:b/>
          <w:bCs/>
          <w:color w:val="auto"/>
          <w:kern w:val="0"/>
          <w:sz w:val="28"/>
          <w:szCs w:val="28"/>
          <w:highlight w:val="none"/>
        </w:rPr>
      </w:pPr>
      <w:r>
        <w:rPr>
          <w:rFonts w:hint="eastAsia" w:ascii="宋体" w:hAnsi="宋体" w:eastAsia="宋体"/>
          <w:b/>
          <w:bCs/>
          <w:color w:val="auto"/>
          <w:kern w:val="0"/>
          <w:sz w:val="28"/>
          <w:szCs w:val="28"/>
          <w:highlight w:val="none"/>
        </w:rPr>
        <w:t>（格式自拟）</w:t>
      </w:r>
    </w:p>
    <w:p w14:paraId="0790504D">
      <w:pPr>
        <w:widowControl/>
        <w:wordWrap w:val="0"/>
        <w:spacing w:line="460" w:lineRule="exact"/>
        <w:ind w:firstLine="1687" w:firstLineChars="600"/>
        <w:jc w:val="left"/>
        <w:rPr>
          <w:rFonts w:hint="eastAsia" w:ascii="宋体" w:hAnsi="宋体" w:eastAsia="宋体" w:cs="宋体"/>
          <w:b/>
          <w:bCs/>
          <w:color w:val="auto"/>
          <w:kern w:val="2"/>
          <w:sz w:val="28"/>
          <w:szCs w:val="28"/>
          <w:highlight w:val="none"/>
          <w:lang w:val="en-US" w:eastAsia="zh-CN" w:bidi="ar-SA"/>
        </w:rPr>
      </w:pPr>
    </w:p>
    <w:p w14:paraId="3510CEED">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442215E">
      <w:pPr>
        <w:rPr>
          <w:rFonts w:hint="eastAsia" w:ascii="宋体" w:hAnsi="宋体" w:eastAsia="宋体" w:cs="宋体"/>
          <w:b/>
          <w:color w:val="auto"/>
          <w:kern w:val="0"/>
          <w:sz w:val="24"/>
          <w:highlight w:val="none"/>
        </w:rPr>
      </w:pPr>
    </w:p>
    <w:p w14:paraId="1318DD98">
      <w:pPr>
        <w:rPr>
          <w:rFonts w:hint="eastAsia" w:ascii="宋体" w:hAnsi="宋体" w:eastAsia="宋体" w:cs="宋体"/>
          <w:b/>
          <w:color w:val="auto"/>
          <w:kern w:val="0"/>
          <w:sz w:val="24"/>
          <w:highlight w:val="none"/>
        </w:rPr>
      </w:pPr>
    </w:p>
    <w:p w14:paraId="143D41F1">
      <w:pPr>
        <w:rPr>
          <w:rFonts w:hint="eastAsia" w:ascii="宋体" w:hAnsi="宋体" w:eastAsia="宋体" w:cs="宋体"/>
          <w:b/>
          <w:color w:val="auto"/>
          <w:kern w:val="0"/>
          <w:sz w:val="24"/>
          <w:highlight w:val="none"/>
        </w:rPr>
      </w:pPr>
    </w:p>
    <w:p w14:paraId="655CE90F">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256EDE97">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5" w:name="_Toc20420"/>
      <w:bookmarkStart w:id="86" w:name="_Toc24168"/>
      <w:bookmarkStart w:id="87" w:name="_Toc29960"/>
      <w:r>
        <w:rPr>
          <w:rFonts w:hint="eastAsia" w:ascii="宋体" w:hAnsi="宋体" w:eastAsia="宋体" w:cs="宋体"/>
          <w:color w:val="auto"/>
          <w:sz w:val="28"/>
          <w:szCs w:val="28"/>
          <w:highlight w:val="none"/>
          <w:lang w:val="en-US" w:eastAsia="zh-CN"/>
        </w:rPr>
        <w:t>附件6            商务响应</w:t>
      </w:r>
      <w:bookmarkEnd w:id="85"/>
      <w:bookmarkEnd w:id="86"/>
      <w:bookmarkEnd w:id="87"/>
      <w:r>
        <w:rPr>
          <w:rFonts w:hint="eastAsia" w:ascii="宋体" w:hAnsi="宋体" w:eastAsia="宋体" w:cs="宋体"/>
          <w:color w:val="auto"/>
          <w:sz w:val="28"/>
          <w:szCs w:val="28"/>
          <w:highlight w:val="none"/>
          <w:lang w:val="en-US" w:eastAsia="zh-CN"/>
        </w:rPr>
        <w:t>表（格式）</w:t>
      </w:r>
    </w:p>
    <w:tbl>
      <w:tblPr>
        <w:tblStyle w:val="91"/>
        <w:tblW w:w="97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9"/>
        <w:gridCol w:w="2040"/>
        <w:gridCol w:w="2355"/>
        <w:gridCol w:w="2370"/>
        <w:gridCol w:w="1144"/>
        <w:gridCol w:w="1144"/>
      </w:tblGrid>
      <w:tr w14:paraId="77FD3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4" w:hRule="atLeast"/>
          <w:jc w:val="center"/>
        </w:trPr>
        <w:tc>
          <w:tcPr>
            <w:tcW w:w="709" w:type="dxa"/>
            <w:noWrap w:val="0"/>
            <w:vAlign w:val="center"/>
          </w:tcPr>
          <w:p w14:paraId="4D3BB038">
            <w:pPr>
              <w:widowControl/>
              <w:wordWrap w:val="0"/>
              <w:spacing w:line="460" w:lineRule="exact"/>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
                <w:color w:val="auto"/>
                <w:kern w:val="0"/>
                <w:sz w:val="32"/>
                <w:szCs w:val="32"/>
                <w:highlight w:val="none"/>
                <w:lang w:val="en-US" w:eastAsia="zh-CN"/>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序号</w:t>
            </w:r>
          </w:p>
        </w:tc>
        <w:tc>
          <w:tcPr>
            <w:tcW w:w="2040" w:type="dxa"/>
            <w:noWrap w:val="0"/>
            <w:vAlign w:val="center"/>
          </w:tcPr>
          <w:p w14:paraId="2F7728F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项目</w:t>
            </w:r>
          </w:p>
        </w:tc>
        <w:tc>
          <w:tcPr>
            <w:tcW w:w="2355" w:type="dxa"/>
            <w:noWrap w:val="0"/>
            <w:vAlign w:val="center"/>
          </w:tcPr>
          <w:p w14:paraId="6986079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要求</w:t>
            </w:r>
          </w:p>
        </w:tc>
        <w:tc>
          <w:tcPr>
            <w:tcW w:w="2370" w:type="dxa"/>
            <w:noWrap w:val="0"/>
            <w:vAlign w:val="center"/>
          </w:tcPr>
          <w:p w14:paraId="433E3ED6">
            <w:pPr>
              <w:widowControl/>
              <w:snapToGrid w:val="0"/>
              <w:spacing w:before="156" w:beforeLines="50" w:line="360" w:lineRule="auto"/>
              <w:jc w:val="center"/>
              <w:rPr>
                <w:rFonts w:hint="default" w:ascii="宋体" w:hAnsi="宋体" w:eastAsia="宋体" w:cs="宋体"/>
                <w:color w:val="auto"/>
                <w:sz w:val="21"/>
                <w:szCs w:val="21"/>
                <w:highlight w:val="none"/>
                <w:lang w:val="en-US" w:eastAsia="zh-CN"/>
              </w:rPr>
            </w:pPr>
            <w:r>
              <w:rPr>
                <w:rFonts w:hint="eastAsia" w:ascii="仿宋_GB2312" w:hAnsi="宋体" w:cs="宋体"/>
                <w:color w:val="auto"/>
                <w:kern w:val="0"/>
                <w:sz w:val="24"/>
                <w:highlight w:val="none"/>
                <w:lang w:val="en-US" w:eastAsia="zh-CN"/>
              </w:rPr>
              <w:t>响应文件响应</w:t>
            </w:r>
          </w:p>
        </w:tc>
        <w:tc>
          <w:tcPr>
            <w:tcW w:w="1144" w:type="dxa"/>
            <w:noWrap w:val="0"/>
            <w:vAlign w:val="center"/>
          </w:tcPr>
          <w:p w14:paraId="2684B383">
            <w:pPr>
              <w:widowControl/>
              <w:snapToGrid w:val="0"/>
              <w:spacing w:before="156" w:beforeLines="50" w:line="360" w:lineRule="auto"/>
              <w:jc w:val="center"/>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仿宋_GB2312" w:hAnsi="宋体" w:cs="宋体"/>
                <w:color w:val="auto"/>
                <w:kern w:val="0"/>
                <w:sz w:val="24"/>
                <w:highlight w:val="none"/>
                <w:lang w:val="en-US" w:eastAsia="zh-CN"/>
              </w:rPr>
              <w:t>偏离情况</w:t>
            </w:r>
          </w:p>
        </w:tc>
        <w:tc>
          <w:tcPr>
            <w:tcW w:w="1144" w:type="dxa"/>
            <w:noWrap w:val="0"/>
            <w:vAlign w:val="center"/>
          </w:tcPr>
          <w:p w14:paraId="76FA13D4">
            <w:pPr>
              <w:widowControl/>
              <w:snapToGrid w:val="0"/>
              <w:spacing w:before="156" w:beforeLines="50" w:line="360" w:lineRule="auto"/>
              <w:jc w:val="center"/>
              <w:rPr>
                <w:rFonts w:hint="eastAsia" w:ascii="宋体" w:hAnsi="宋体" w:eastAsia="宋体" w:cs="宋体"/>
                <w:color w:val="auto"/>
                <w:sz w:val="21"/>
                <w:szCs w:val="21"/>
                <w:highlight w:val="none"/>
                <w:lang w:val="en-US" w:eastAsia="zh-CN"/>
              </w:rPr>
            </w:pPr>
            <w:r>
              <w:rPr>
                <w:rFonts w:hint="eastAsia" w:ascii="仿宋_GB2312" w:hAnsi="宋体" w:cs="宋体"/>
                <w:color w:val="auto"/>
                <w:kern w:val="0"/>
                <w:sz w:val="24"/>
                <w:highlight w:val="none"/>
                <w:lang w:val="en-US" w:eastAsia="zh-CN"/>
              </w:rPr>
              <w:t>备注</w:t>
            </w:r>
          </w:p>
        </w:tc>
      </w:tr>
      <w:tr w14:paraId="67E19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jc w:val="center"/>
        </w:trPr>
        <w:tc>
          <w:tcPr>
            <w:tcW w:w="709" w:type="dxa"/>
            <w:noWrap w:val="0"/>
            <w:vAlign w:val="center"/>
          </w:tcPr>
          <w:p w14:paraId="1DD3322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2040" w:type="dxa"/>
            <w:noWrap w:val="0"/>
            <w:vAlign w:val="center"/>
          </w:tcPr>
          <w:p w14:paraId="7A24A9AD">
            <w:pPr>
              <w:pStyle w:val="7"/>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合同签订时间</w:t>
            </w:r>
          </w:p>
        </w:tc>
        <w:tc>
          <w:tcPr>
            <w:tcW w:w="2355" w:type="dxa"/>
            <w:shd w:val="clear" w:color="auto" w:fill="auto"/>
            <w:noWrap w:val="0"/>
            <w:vAlign w:val="center"/>
          </w:tcPr>
          <w:p w14:paraId="493156F5">
            <w:pPr>
              <w:pStyle w:val="7"/>
              <w:ind w:left="0" w:leftChars="0"/>
              <w:jc w:val="center"/>
              <w:rPr>
                <w:rFonts w:hint="eastAsia" w:ascii="宋体" w:hAnsi="宋体" w:eastAsia="宋体" w:cs="宋体"/>
                <w:color w:val="auto"/>
                <w:kern w:val="0"/>
                <w:sz w:val="21"/>
                <w:szCs w:val="21"/>
                <w:highlight w:val="none"/>
                <w:lang w:val="en-US" w:eastAsia="zh-CN" w:bidi="ar-SA"/>
              </w:rPr>
            </w:pPr>
          </w:p>
        </w:tc>
        <w:tc>
          <w:tcPr>
            <w:tcW w:w="2370" w:type="dxa"/>
            <w:noWrap w:val="0"/>
            <w:vAlign w:val="center"/>
          </w:tcPr>
          <w:p w14:paraId="6A3103D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44" w:type="dxa"/>
            <w:noWrap w:val="0"/>
            <w:vAlign w:val="center"/>
          </w:tcPr>
          <w:p w14:paraId="0581A5B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44" w:type="dxa"/>
            <w:noWrap w:val="0"/>
            <w:vAlign w:val="center"/>
          </w:tcPr>
          <w:p w14:paraId="3D22EC7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62531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jc w:val="center"/>
        </w:trPr>
        <w:tc>
          <w:tcPr>
            <w:tcW w:w="709" w:type="dxa"/>
            <w:noWrap w:val="0"/>
            <w:vAlign w:val="center"/>
          </w:tcPr>
          <w:p w14:paraId="250354C1">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2040" w:type="dxa"/>
            <w:noWrap w:val="0"/>
            <w:vAlign w:val="center"/>
          </w:tcPr>
          <w:p w14:paraId="5FBC217B">
            <w:pPr>
              <w:pStyle w:val="7"/>
              <w:ind w:left="0" w:leftChars="0"/>
              <w:jc w:val="center"/>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工期</w:t>
            </w:r>
          </w:p>
        </w:tc>
        <w:tc>
          <w:tcPr>
            <w:tcW w:w="2355" w:type="dxa"/>
            <w:shd w:val="clear" w:color="auto" w:fill="auto"/>
            <w:noWrap w:val="0"/>
            <w:vAlign w:val="center"/>
          </w:tcPr>
          <w:p w14:paraId="2E1B9C12">
            <w:pPr>
              <w:pStyle w:val="7"/>
              <w:ind w:left="0" w:leftChars="0"/>
              <w:jc w:val="center"/>
              <w:rPr>
                <w:rFonts w:hint="eastAsia" w:ascii="宋体" w:hAnsi="宋体" w:eastAsia="宋体" w:cs="宋体"/>
                <w:color w:val="auto"/>
                <w:kern w:val="0"/>
                <w:sz w:val="21"/>
                <w:szCs w:val="21"/>
                <w:highlight w:val="none"/>
                <w:lang w:val="en-US" w:eastAsia="zh-CN" w:bidi="ar-SA"/>
              </w:rPr>
            </w:pPr>
          </w:p>
        </w:tc>
        <w:tc>
          <w:tcPr>
            <w:tcW w:w="2370" w:type="dxa"/>
            <w:noWrap w:val="0"/>
            <w:vAlign w:val="center"/>
          </w:tcPr>
          <w:p w14:paraId="5ABEA9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44" w:type="dxa"/>
            <w:noWrap w:val="0"/>
            <w:vAlign w:val="center"/>
          </w:tcPr>
          <w:p w14:paraId="661F66E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44" w:type="dxa"/>
            <w:noWrap w:val="0"/>
            <w:vAlign w:val="center"/>
          </w:tcPr>
          <w:p w14:paraId="229C253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D7D4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jc w:val="center"/>
        </w:trPr>
        <w:tc>
          <w:tcPr>
            <w:tcW w:w="709" w:type="dxa"/>
            <w:noWrap w:val="0"/>
            <w:vAlign w:val="center"/>
          </w:tcPr>
          <w:p w14:paraId="26E42AE3">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2040" w:type="dxa"/>
            <w:noWrap w:val="0"/>
            <w:vAlign w:val="center"/>
          </w:tcPr>
          <w:p w14:paraId="72B55C4B">
            <w:pPr>
              <w:pStyle w:val="7"/>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质量要求</w:t>
            </w:r>
          </w:p>
        </w:tc>
        <w:tc>
          <w:tcPr>
            <w:tcW w:w="2355" w:type="dxa"/>
            <w:shd w:val="clear" w:color="auto" w:fill="auto"/>
            <w:noWrap w:val="0"/>
            <w:vAlign w:val="center"/>
          </w:tcPr>
          <w:p w14:paraId="7B7CA4D2">
            <w:pPr>
              <w:pStyle w:val="7"/>
              <w:ind w:left="0" w:leftChars="0"/>
              <w:jc w:val="center"/>
              <w:rPr>
                <w:rFonts w:hint="eastAsia" w:ascii="宋体" w:hAnsi="宋体" w:eastAsia="宋体" w:cs="宋体"/>
                <w:color w:val="auto"/>
                <w:kern w:val="0"/>
                <w:sz w:val="21"/>
                <w:szCs w:val="21"/>
                <w:highlight w:val="none"/>
                <w:lang w:val="en-US" w:eastAsia="zh-CN" w:bidi="ar-SA"/>
              </w:rPr>
            </w:pPr>
          </w:p>
        </w:tc>
        <w:tc>
          <w:tcPr>
            <w:tcW w:w="2370" w:type="dxa"/>
            <w:noWrap w:val="0"/>
            <w:vAlign w:val="center"/>
          </w:tcPr>
          <w:p w14:paraId="7A6BF6A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44" w:type="dxa"/>
            <w:noWrap w:val="0"/>
            <w:vAlign w:val="center"/>
          </w:tcPr>
          <w:p w14:paraId="7E06A93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44" w:type="dxa"/>
            <w:noWrap w:val="0"/>
            <w:vAlign w:val="center"/>
          </w:tcPr>
          <w:p w14:paraId="5C2B7A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E5BA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jc w:val="center"/>
        </w:trPr>
        <w:tc>
          <w:tcPr>
            <w:tcW w:w="709" w:type="dxa"/>
            <w:noWrap w:val="0"/>
            <w:vAlign w:val="center"/>
          </w:tcPr>
          <w:p w14:paraId="7372FF19">
            <w:pPr>
              <w:pageBreakBefore w:val="0"/>
              <w:widowControl/>
              <w:wordWrap/>
              <w:overflowPunct/>
              <w:topLinePunct w:val="0"/>
              <w:bidi w:val="0"/>
              <w:spacing w:line="360" w:lineRule="auto"/>
              <w:jc w:val="center"/>
              <w:textAlignment w:val="baseline"/>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2040" w:type="dxa"/>
            <w:noWrap w:val="0"/>
            <w:vAlign w:val="center"/>
          </w:tcPr>
          <w:p w14:paraId="32A8A95D">
            <w:pPr>
              <w:pStyle w:val="7"/>
              <w:ind w:left="0" w:leftChars="0"/>
              <w:jc w:val="center"/>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质保期</w:t>
            </w:r>
          </w:p>
        </w:tc>
        <w:tc>
          <w:tcPr>
            <w:tcW w:w="2355" w:type="dxa"/>
            <w:shd w:val="clear" w:color="auto" w:fill="auto"/>
            <w:noWrap w:val="0"/>
            <w:vAlign w:val="center"/>
          </w:tcPr>
          <w:p w14:paraId="34DCE0E9">
            <w:pPr>
              <w:pStyle w:val="7"/>
              <w:ind w:left="0" w:leftChars="0"/>
              <w:jc w:val="center"/>
              <w:rPr>
                <w:rFonts w:hint="eastAsia" w:ascii="宋体" w:hAnsi="宋体" w:eastAsia="宋体" w:cs="宋体"/>
                <w:color w:val="auto"/>
                <w:kern w:val="0"/>
                <w:sz w:val="21"/>
                <w:szCs w:val="21"/>
                <w:highlight w:val="none"/>
                <w:lang w:val="en-US" w:eastAsia="zh-CN" w:bidi="ar-SA"/>
              </w:rPr>
            </w:pPr>
          </w:p>
        </w:tc>
        <w:tc>
          <w:tcPr>
            <w:tcW w:w="2370" w:type="dxa"/>
            <w:noWrap w:val="0"/>
            <w:vAlign w:val="center"/>
          </w:tcPr>
          <w:p w14:paraId="1883B48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44" w:type="dxa"/>
            <w:noWrap w:val="0"/>
            <w:vAlign w:val="center"/>
          </w:tcPr>
          <w:p w14:paraId="0A38DD6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44" w:type="dxa"/>
            <w:noWrap w:val="0"/>
            <w:vAlign w:val="center"/>
          </w:tcPr>
          <w:p w14:paraId="0854EF3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0E0F5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jc w:val="center"/>
        </w:trPr>
        <w:tc>
          <w:tcPr>
            <w:tcW w:w="709" w:type="dxa"/>
            <w:noWrap w:val="0"/>
            <w:vAlign w:val="center"/>
          </w:tcPr>
          <w:p w14:paraId="2F22E84B">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2040" w:type="dxa"/>
            <w:noWrap w:val="0"/>
            <w:vAlign w:val="center"/>
          </w:tcPr>
          <w:p w14:paraId="4446CD0C">
            <w:pPr>
              <w:pStyle w:val="7"/>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2355" w:type="dxa"/>
            <w:shd w:val="clear" w:color="auto" w:fill="auto"/>
            <w:noWrap w:val="0"/>
            <w:vAlign w:val="center"/>
          </w:tcPr>
          <w:p w14:paraId="756D8915">
            <w:pPr>
              <w:pStyle w:val="7"/>
              <w:ind w:left="0" w:leftChars="0"/>
              <w:jc w:val="center"/>
              <w:rPr>
                <w:rFonts w:hint="eastAsia" w:ascii="宋体" w:hAnsi="宋体" w:eastAsia="宋体" w:cs="宋体"/>
                <w:color w:val="auto"/>
                <w:kern w:val="0"/>
                <w:sz w:val="21"/>
                <w:szCs w:val="21"/>
                <w:highlight w:val="none"/>
                <w:lang w:val="en-US" w:eastAsia="zh-CN" w:bidi="ar-SA"/>
              </w:rPr>
            </w:pPr>
          </w:p>
        </w:tc>
        <w:tc>
          <w:tcPr>
            <w:tcW w:w="2370" w:type="dxa"/>
            <w:noWrap w:val="0"/>
            <w:vAlign w:val="center"/>
          </w:tcPr>
          <w:p w14:paraId="5B39FB7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44" w:type="dxa"/>
            <w:noWrap w:val="0"/>
            <w:vAlign w:val="center"/>
          </w:tcPr>
          <w:p w14:paraId="65A2CE4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44" w:type="dxa"/>
            <w:noWrap w:val="0"/>
            <w:vAlign w:val="center"/>
          </w:tcPr>
          <w:p w14:paraId="07BE6D3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57523ABE">
      <w:pPr>
        <w:rPr>
          <w:rFonts w:hint="eastAsia" w:ascii="宋体" w:hAnsi="宋体" w:eastAsia="宋体" w:cs="宋体"/>
          <w:b/>
          <w:color w:val="auto"/>
          <w:kern w:val="0"/>
          <w:sz w:val="21"/>
          <w:szCs w:val="21"/>
          <w:highlight w:val="none"/>
        </w:rPr>
      </w:pPr>
    </w:p>
    <w:p w14:paraId="3FD13902">
      <w:pPr>
        <w:pStyle w:val="33"/>
        <w:rPr>
          <w:rFonts w:hint="eastAsia" w:ascii="宋体" w:hAnsi="宋体" w:eastAsia="宋体" w:cs="宋体"/>
          <w:color w:val="auto"/>
          <w:sz w:val="21"/>
          <w:szCs w:val="21"/>
          <w:highlight w:val="none"/>
        </w:rPr>
      </w:pPr>
    </w:p>
    <w:p w14:paraId="22E70E9E">
      <w:pPr>
        <w:pageBreakBefore w:val="0"/>
        <w:widowControl/>
        <w:wordWrap/>
        <w:overflowPunct/>
        <w:topLinePunct w:val="0"/>
        <w:bidi w:val="0"/>
        <w:spacing w:line="360" w:lineRule="auto"/>
        <w:ind w:firstLine="3360" w:firstLineChars="1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39B87EDD">
      <w:pPr>
        <w:pageBreakBefore w:val="0"/>
        <w:widowControl/>
        <w:wordWrap/>
        <w:overflowPunct/>
        <w:topLinePunct w:val="0"/>
        <w:bidi w:val="0"/>
        <w:spacing w:line="360" w:lineRule="auto"/>
        <w:ind w:firstLine="4410" w:firstLineChars="2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年    月    日</w:t>
      </w:r>
    </w:p>
    <w:p w14:paraId="77197624">
      <w:pPr>
        <w:outlineLvl w:val="9"/>
        <w:rPr>
          <w:rFonts w:hint="eastAsia" w:ascii="宋体" w:hAnsi="宋体" w:eastAsia="宋体" w:cs="宋体"/>
          <w:color w:val="auto"/>
          <w:highlight w:val="none"/>
        </w:rPr>
      </w:pPr>
    </w:p>
    <w:p w14:paraId="7D9019F0">
      <w:pPr>
        <w:outlineLvl w:val="9"/>
        <w:rPr>
          <w:rFonts w:hint="eastAsia" w:ascii="宋体" w:hAnsi="宋体" w:eastAsia="宋体" w:cs="宋体"/>
          <w:color w:val="auto"/>
          <w:highlight w:val="none"/>
        </w:rPr>
      </w:pPr>
    </w:p>
    <w:p w14:paraId="428B5C64">
      <w:pPr>
        <w:outlineLvl w:val="9"/>
        <w:rPr>
          <w:rFonts w:hint="eastAsia" w:ascii="宋体" w:hAnsi="宋体" w:eastAsia="宋体" w:cs="宋体"/>
          <w:color w:val="auto"/>
          <w:highlight w:val="none"/>
        </w:rPr>
      </w:pPr>
    </w:p>
    <w:p w14:paraId="7AE91E9D">
      <w:pPr>
        <w:outlineLvl w:val="9"/>
        <w:rPr>
          <w:rFonts w:hint="eastAsia" w:ascii="宋体" w:hAnsi="宋体" w:eastAsia="宋体" w:cs="宋体"/>
          <w:color w:val="auto"/>
          <w:highlight w:val="none"/>
        </w:rPr>
      </w:pPr>
    </w:p>
    <w:p w14:paraId="4CB8E382">
      <w:pPr>
        <w:outlineLvl w:val="9"/>
        <w:rPr>
          <w:rFonts w:hint="eastAsia" w:ascii="宋体" w:hAnsi="宋体" w:eastAsia="宋体" w:cs="宋体"/>
          <w:color w:val="auto"/>
          <w:highlight w:val="none"/>
        </w:rPr>
      </w:pPr>
    </w:p>
    <w:p w14:paraId="25114CB7">
      <w:pPr>
        <w:outlineLvl w:val="9"/>
        <w:rPr>
          <w:rFonts w:hint="eastAsia" w:ascii="宋体" w:hAnsi="宋体" w:eastAsia="宋体" w:cs="宋体"/>
          <w:color w:val="auto"/>
          <w:highlight w:val="none"/>
        </w:rPr>
      </w:pPr>
    </w:p>
    <w:p w14:paraId="4C48B1F6">
      <w:pPr>
        <w:outlineLvl w:val="9"/>
        <w:rPr>
          <w:rFonts w:hint="eastAsia" w:ascii="宋体" w:hAnsi="宋体" w:eastAsia="宋体" w:cs="宋体"/>
          <w:color w:val="auto"/>
          <w:highlight w:val="none"/>
        </w:rPr>
      </w:pPr>
    </w:p>
    <w:p w14:paraId="5160DD13">
      <w:pPr>
        <w:outlineLvl w:val="9"/>
        <w:rPr>
          <w:rFonts w:hint="eastAsia" w:ascii="宋体" w:hAnsi="宋体" w:eastAsia="宋体" w:cs="宋体"/>
          <w:color w:val="auto"/>
          <w:highlight w:val="none"/>
        </w:rPr>
      </w:pPr>
    </w:p>
    <w:p w14:paraId="02CA6A9F">
      <w:pPr>
        <w:outlineLvl w:val="9"/>
        <w:rPr>
          <w:rFonts w:hint="eastAsia" w:ascii="宋体" w:hAnsi="宋体" w:eastAsia="宋体" w:cs="宋体"/>
          <w:color w:val="auto"/>
          <w:highlight w:val="none"/>
        </w:rPr>
      </w:pPr>
    </w:p>
    <w:p w14:paraId="4CEF59FA">
      <w:pPr>
        <w:outlineLvl w:val="9"/>
        <w:rPr>
          <w:rFonts w:hint="eastAsia" w:ascii="宋体" w:hAnsi="宋体" w:eastAsia="宋体" w:cs="宋体"/>
          <w:color w:val="auto"/>
          <w:highlight w:val="none"/>
        </w:rPr>
      </w:pPr>
    </w:p>
    <w:p w14:paraId="3E48602F">
      <w:pPr>
        <w:outlineLvl w:val="9"/>
        <w:rPr>
          <w:rFonts w:hint="eastAsia" w:ascii="宋体" w:hAnsi="宋体" w:eastAsia="宋体" w:cs="宋体"/>
          <w:color w:val="auto"/>
          <w:highlight w:val="none"/>
        </w:rPr>
      </w:pPr>
    </w:p>
    <w:p w14:paraId="64EF04D7">
      <w:pPr>
        <w:outlineLvl w:val="9"/>
        <w:rPr>
          <w:rFonts w:hint="eastAsia" w:ascii="宋体" w:hAnsi="宋体" w:eastAsia="宋体" w:cs="宋体"/>
          <w:color w:val="auto"/>
          <w:highlight w:val="none"/>
        </w:rPr>
      </w:pPr>
    </w:p>
    <w:p w14:paraId="2DAE847A">
      <w:pPr>
        <w:outlineLvl w:val="9"/>
        <w:rPr>
          <w:rFonts w:hint="eastAsia" w:ascii="宋体" w:hAnsi="宋体" w:eastAsia="宋体" w:cs="宋体"/>
          <w:color w:val="auto"/>
          <w:highlight w:val="none"/>
        </w:rPr>
      </w:pPr>
    </w:p>
    <w:p w14:paraId="27983918">
      <w:pPr>
        <w:outlineLvl w:val="9"/>
        <w:rPr>
          <w:rFonts w:hint="eastAsia" w:ascii="宋体" w:hAnsi="宋体" w:eastAsia="宋体" w:cs="宋体"/>
          <w:color w:val="auto"/>
          <w:highlight w:val="none"/>
        </w:rPr>
      </w:pPr>
    </w:p>
    <w:p w14:paraId="31BDE208">
      <w:pPr>
        <w:outlineLvl w:val="9"/>
        <w:rPr>
          <w:rFonts w:hint="eastAsia" w:ascii="宋体" w:hAnsi="宋体" w:eastAsia="宋体" w:cs="宋体"/>
          <w:color w:val="auto"/>
          <w:highlight w:val="none"/>
        </w:rPr>
      </w:pPr>
    </w:p>
    <w:p w14:paraId="6E513E87">
      <w:pPr>
        <w:rPr>
          <w:rFonts w:hint="eastAsia" w:ascii="宋体" w:hAnsi="宋体" w:eastAsia="宋体" w:cs="宋体"/>
          <w:b/>
          <w:color w:val="auto"/>
          <w:sz w:val="28"/>
          <w:highlight w:val="none"/>
        </w:rPr>
      </w:pPr>
      <w:bookmarkStart w:id="88" w:name="_Toc31526"/>
      <w:bookmarkStart w:id="89" w:name="_Toc28621"/>
      <w:r>
        <w:rPr>
          <w:rFonts w:hint="eastAsia" w:ascii="宋体" w:hAnsi="宋体" w:eastAsia="宋体" w:cs="宋体"/>
          <w:b/>
          <w:color w:val="auto"/>
          <w:sz w:val="28"/>
          <w:highlight w:val="none"/>
        </w:rPr>
        <w:br w:type="page"/>
      </w:r>
    </w:p>
    <w:p w14:paraId="75631069">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0" w:name="_Toc29406"/>
      <w:r>
        <w:rPr>
          <w:rFonts w:hint="eastAsia" w:ascii="宋体" w:hAnsi="宋体" w:eastAsia="宋体" w:cs="宋体"/>
          <w:color w:val="auto"/>
          <w:sz w:val="28"/>
          <w:szCs w:val="28"/>
          <w:highlight w:val="none"/>
          <w:lang w:val="en-US" w:eastAsia="zh-CN"/>
        </w:rPr>
        <w:t>附件7         法定代表人身份证明（格式）</w:t>
      </w:r>
      <w:bookmarkEnd w:id="88"/>
      <w:bookmarkEnd w:id="89"/>
      <w:bookmarkEnd w:id="90"/>
    </w:p>
    <w:p w14:paraId="6C73CFC4">
      <w:pPr>
        <w:widowControl/>
        <w:wordWrap w:val="0"/>
        <w:spacing w:line="460" w:lineRule="exact"/>
        <w:jc w:val="left"/>
        <w:rPr>
          <w:rFonts w:hint="eastAsia" w:ascii="宋体" w:hAnsi="宋体" w:eastAsia="宋体" w:cs="宋体"/>
          <w:color w:val="auto"/>
          <w:kern w:val="0"/>
          <w:sz w:val="24"/>
          <w:highlight w:val="none"/>
        </w:rPr>
      </w:pPr>
    </w:p>
    <w:p w14:paraId="5DA66535">
      <w:pPr>
        <w:widowControl/>
        <w:wordWrap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Cs w:val="21"/>
          <w:highlight w:val="none"/>
          <w:u w:val="single"/>
          <w:lang w:val="en-US" w:eastAsia="zh-CN"/>
        </w:rPr>
        <w:t xml:space="preserve">                                </w:t>
      </w:r>
    </w:p>
    <w:p w14:paraId="7BE6D090">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Cs w:val="21"/>
          <w:highlight w:val="none"/>
          <w:u w:val="single"/>
          <w:lang w:val="en-US" w:eastAsia="zh-CN"/>
        </w:rPr>
        <w:t xml:space="preserve">                                        </w:t>
      </w:r>
    </w:p>
    <w:p w14:paraId="533AF43E">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年</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月</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日</w:t>
      </w:r>
    </w:p>
    <w:p w14:paraId="4F2F31F2">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szCs w:val="20"/>
          <w:highlight w:val="none"/>
        </w:rPr>
        <w:t>经营期限：</w:t>
      </w:r>
      <w:r>
        <w:rPr>
          <w:rFonts w:hint="eastAsia" w:ascii="宋体" w:hAnsi="宋体" w:eastAsia="宋体" w:cs="宋体"/>
          <w:color w:val="auto"/>
          <w:kern w:val="0"/>
          <w:szCs w:val="21"/>
          <w:highlight w:val="none"/>
          <w:u w:val="single"/>
          <w:lang w:val="en-US" w:eastAsia="zh-CN"/>
        </w:rPr>
        <w:t xml:space="preserve">                        </w:t>
      </w:r>
    </w:p>
    <w:p w14:paraId="5CD2E167">
      <w:pPr>
        <w:widowControl/>
        <w:wordWrap w:val="0"/>
        <w:spacing w:line="460" w:lineRule="exact"/>
        <w:ind w:firstLine="48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，性别：</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，年龄：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，职务：</w:t>
      </w:r>
      <w:r>
        <w:rPr>
          <w:rFonts w:hint="eastAsia" w:ascii="宋体" w:hAnsi="宋体" w:eastAsia="宋体" w:cs="宋体"/>
          <w:color w:val="auto"/>
          <w:kern w:val="0"/>
          <w:szCs w:val="21"/>
          <w:highlight w:val="none"/>
          <w:u w:val="single"/>
          <w:lang w:val="en-US" w:eastAsia="zh-CN"/>
        </w:rPr>
        <w:t xml:space="preserve">        </w:t>
      </w:r>
    </w:p>
    <w:p w14:paraId="147C1987">
      <w:pPr>
        <w:widowControl/>
        <w:wordWrap w:val="0"/>
        <w:spacing w:line="460" w:lineRule="exact"/>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w:t>
      </w:r>
      <w:r>
        <w:rPr>
          <w:rFonts w:hint="eastAsia" w:ascii="宋体" w:hAnsi="宋体" w:eastAsia="宋体" w:cs="宋体"/>
          <w:color w:val="auto"/>
          <w:kern w:val="0"/>
          <w:sz w:val="24"/>
          <w:szCs w:val="20"/>
          <w:highlight w:val="none"/>
          <w:lang w:eastAsia="zh-CN"/>
        </w:rPr>
        <w:t>供应商</w:t>
      </w:r>
      <w:r>
        <w:rPr>
          <w:rFonts w:hint="eastAsia" w:ascii="宋体" w:hAnsi="宋体" w:eastAsia="宋体" w:cs="宋体"/>
          <w:color w:val="auto"/>
          <w:kern w:val="0"/>
          <w:sz w:val="24"/>
          <w:szCs w:val="20"/>
          <w:highlight w:val="none"/>
        </w:rPr>
        <w:t>名称）的法定代表人。</w:t>
      </w:r>
    </w:p>
    <w:p w14:paraId="444243DA">
      <w:pPr>
        <w:widowControl/>
        <w:wordWrap w:val="0"/>
        <w:spacing w:line="460" w:lineRule="exact"/>
        <w:jc w:val="left"/>
        <w:rPr>
          <w:rFonts w:hint="eastAsia" w:ascii="宋体" w:hAnsi="宋体" w:eastAsia="宋体" w:cs="宋体"/>
          <w:color w:val="auto"/>
          <w:kern w:val="0"/>
          <w:sz w:val="24"/>
          <w:szCs w:val="20"/>
          <w:highlight w:val="none"/>
        </w:rPr>
      </w:pPr>
    </w:p>
    <w:p w14:paraId="283E6444">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特此证明。</w:t>
      </w:r>
    </w:p>
    <w:p w14:paraId="1EA47019">
      <w:pPr>
        <w:widowControl/>
        <w:wordWrap w:val="0"/>
        <w:spacing w:line="460" w:lineRule="exact"/>
        <w:jc w:val="left"/>
        <w:rPr>
          <w:rFonts w:hint="eastAsia" w:ascii="宋体" w:hAnsi="宋体" w:eastAsia="宋体" w:cs="宋体"/>
          <w:color w:val="auto"/>
          <w:kern w:val="0"/>
          <w:sz w:val="24"/>
          <w:szCs w:val="20"/>
          <w:highlight w:val="none"/>
        </w:rPr>
      </w:pPr>
    </w:p>
    <w:p w14:paraId="130B9F47">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tbl>
      <w:tblPr>
        <w:tblStyle w:val="34"/>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1B9D6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5DB1679F">
            <w:pPr>
              <w:widowControl/>
              <w:spacing w:line="480" w:lineRule="exact"/>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此处请粘贴法定代表人身份证复印件</w:t>
            </w:r>
          </w:p>
          <w:p w14:paraId="2E211F27">
            <w:pPr>
              <w:widowControl/>
              <w:spacing w:line="480" w:lineRule="exact"/>
              <w:jc w:val="left"/>
              <w:rPr>
                <w:rFonts w:hint="eastAsia" w:ascii="宋体" w:hAnsi="宋体" w:eastAsia="宋体" w:cs="宋体"/>
                <w:color w:val="auto"/>
                <w:kern w:val="0"/>
                <w:sz w:val="24"/>
                <w:highlight w:val="none"/>
              </w:rPr>
            </w:pPr>
          </w:p>
          <w:p w14:paraId="5B77B9F7">
            <w:pPr>
              <w:widowControl/>
              <w:spacing w:line="480" w:lineRule="exact"/>
              <w:jc w:val="left"/>
              <w:rPr>
                <w:rFonts w:hint="eastAsia" w:ascii="宋体" w:hAnsi="宋体" w:eastAsia="宋体" w:cs="宋体"/>
                <w:color w:val="auto"/>
                <w:kern w:val="0"/>
                <w:sz w:val="24"/>
                <w:highlight w:val="none"/>
              </w:rPr>
            </w:pPr>
          </w:p>
        </w:tc>
      </w:tr>
    </w:tbl>
    <w:p w14:paraId="18A32E80">
      <w:pPr>
        <w:widowControl/>
        <w:wordWrap w:val="0"/>
        <w:spacing w:beforeLines="100" w:afterLines="100" w:line="480" w:lineRule="exact"/>
        <w:jc w:val="center"/>
        <w:rPr>
          <w:rFonts w:hint="eastAsia" w:ascii="宋体" w:hAnsi="宋体" w:eastAsia="宋体" w:cs="宋体"/>
          <w:b/>
          <w:color w:val="auto"/>
          <w:kern w:val="0"/>
          <w:sz w:val="24"/>
          <w:highlight w:val="none"/>
        </w:rPr>
      </w:pPr>
    </w:p>
    <w:p w14:paraId="5E5724A8">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777A6262">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3389C43B">
      <w:pPr>
        <w:widowControl/>
        <w:wordWrap w:val="0"/>
        <w:spacing w:line="480" w:lineRule="exact"/>
        <w:jc w:val="right"/>
        <w:rPr>
          <w:rFonts w:hint="eastAsia" w:ascii="宋体" w:hAnsi="宋体" w:eastAsia="宋体" w:cs="宋体"/>
          <w:color w:val="auto"/>
          <w:kern w:val="0"/>
          <w:sz w:val="24"/>
          <w:highlight w:val="none"/>
        </w:rPr>
      </w:pPr>
    </w:p>
    <w:p w14:paraId="7EA81792">
      <w:pPr>
        <w:widowControl/>
        <w:wordWrap w:val="0"/>
        <w:spacing w:line="480" w:lineRule="exact"/>
        <w:jc w:val="right"/>
        <w:rPr>
          <w:rFonts w:hint="eastAsia" w:ascii="宋体" w:hAnsi="宋体" w:eastAsia="宋体" w:cs="宋体"/>
          <w:color w:val="auto"/>
          <w:kern w:val="0"/>
          <w:sz w:val="24"/>
          <w:highlight w:val="none"/>
        </w:rPr>
      </w:pPr>
    </w:p>
    <w:p w14:paraId="7A8B4E38">
      <w:pPr>
        <w:widowControl/>
        <w:wordWrap w:val="0"/>
        <w:snapToGrid w:val="0"/>
        <w:spacing w:line="460" w:lineRule="exact"/>
        <w:ind w:firstLine="2760" w:firstLineChars="1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29ADEEF9">
      <w:pPr>
        <w:widowControl/>
        <w:wordWrap w:val="0"/>
        <w:spacing w:line="460" w:lineRule="exact"/>
        <w:ind w:left="3780" w:leftChars="180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p w14:paraId="0BCF8E76">
      <w:pPr>
        <w:rPr>
          <w:rFonts w:hint="eastAsia" w:ascii="宋体" w:hAnsi="宋体" w:eastAsia="宋体" w:cs="宋体"/>
          <w:color w:val="auto"/>
          <w:highlight w:val="none"/>
        </w:rPr>
      </w:pPr>
    </w:p>
    <w:p w14:paraId="31D35D44">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5ACD6A3">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1" w:name="_Toc12939"/>
      <w:bookmarkStart w:id="92" w:name="_Toc30519"/>
      <w:bookmarkStart w:id="93" w:name="_Toc13976"/>
      <w:r>
        <w:rPr>
          <w:rFonts w:hint="eastAsia" w:ascii="宋体" w:hAnsi="宋体" w:eastAsia="宋体" w:cs="宋体"/>
          <w:color w:val="auto"/>
          <w:sz w:val="28"/>
          <w:szCs w:val="28"/>
          <w:highlight w:val="none"/>
          <w:lang w:val="en-US" w:eastAsia="zh-CN"/>
        </w:rPr>
        <w:t>附件8         法定代表人授权书（格式）</w:t>
      </w:r>
      <w:bookmarkEnd w:id="91"/>
      <w:bookmarkEnd w:id="92"/>
      <w:bookmarkEnd w:id="93"/>
    </w:p>
    <w:p w14:paraId="6252DA7D">
      <w:pPr>
        <w:widowControl/>
        <w:tabs>
          <w:tab w:val="left" w:pos="420"/>
          <w:tab w:val="left" w:pos="2160"/>
        </w:tabs>
        <w:wordWrap w:val="0"/>
        <w:spacing w:line="460" w:lineRule="exact"/>
        <w:ind w:firstLine="480" w:firstLineChars="200"/>
        <w:jc w:val="left"/>
        <w:rPr>
          <w:rFonts w:hint="eastAsia" w:ascii="宋体" w:hAnsi="宋体" w:eastAsia="宋体" w:cs="宋体"/>
          <w:color w:val="auto"/>
          <w:kern w:val="0"/>
          <w:sz w:val="24"/>
          <w:highlight w:val="none"/>
        </w:rPr>
      </w:pPr>
    </w:p>
    <w:p w14:paraId="51D0B132">
      <w:pPr>
        <w:widowControl/>
        <w:wordWrap w:val="0"/>
        <w:snapToGrid w:val="0"/>
        <w:spacing w:line="460" w:lineRule="exact"/>
        <w:jc w:val="left"/>
        <w:rPr>
          <w:rFonts w:hint="eastAsia" w:ascii="宋体" w:hAnsi="宋体" w:eastAsia="宋体" w:cs="宋体"/>
          <w:b/>
          <w:bCs/>
          <w:color w:val="auto"/>
          <w:kern w:val="0"/>
          <w:sz w:val="24"/>
          <w:highlight w:val="none"/>
        </w:rPr>
      </w:pPr>
      <w:r>
        <w:rPr>
          <w:rFonts w:hint="eastAsia" w:ascii="宋体" w:hAnsi="宋体" w:eastAsia="宋体" w:cs="宋体"/>
          <w:bCs/>
          <w:color w:val="auto"/>
          <w:kern w:val="0"/>
          <w:sz w:val="24"/>
          <w:highlight w:val="none"/>
        </w:rPr>
        <w:t>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名称）：</w:t>
      </w:r>
    </w:p>
    <w:p w14:paraId="05164890">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 xml:space="preserve">名称）的法定代表人，现委托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（姓名）为我方代理人。代理人根据本授权，以我方的名义参加</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项目的投标活动，并代表我方全权办理针对上述项目的</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、开标、评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、签约等具体事务和签署相关文件。</w:t>
      </w:r>
    </w:p>
    <w:p w14:paraId="1FA78355">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14:paraId="08B3D989">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如果本次采购活动现场变更采购方式，本授权书有效。</w:t>
      </w:r>
    </w:p>
    <w:p w14:paraId="4ACC8DAD">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代理人无转委托权。</w:t>
      </w:r>
    </w:p>
    <w:p w14:paraId="553A65AD">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p>
    <w:p w14:paraId="6A3CC12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p>
    <w:p w14:paraId="4CE99D92">
      <w:pPr>
        <w:widowControl/>
        <w:wordWrap w:val="0"/>
        <w:snapToGrid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委托代理人签名：             法定代表人签名</w:t>
      </w:r>
      <w:r>
        <w:rPr>
          <w:rFonts w:hint="eastAsia" w:ascii="宋体" w:hAnsi="宋体" w:eastAsia="宋体" w:cs="宋体"/>
          <w:color w:val="auto"/>
          <w:kern w:val="0"/>
          <w:sz w:val="24"/>
          <w:highlight w:val="none"/>
          <w:lang w:val="en-US" w:eastAsia="zh-CN"/>
        </w:rPr>
        <w:t>或盖章</w:t>
      </w:r>
      <w:r>
        <w:rPr>
          <w:rFonts w:hint="eastAsia" w:ascii="宋体" w:hAnsi="宋体" w:eastAsia="宋体" w:cs="宋体"/>
          <w:color w:val="auto"/>
          <w:kern w:val="0"/>
          <w:sz w:val="24"/>
          <w:highlight w:val="none"/>
        </w:rPr>
        <w:t>：</w:t>
      </w:r>
    </w:p>
    <w:p w14:paraId="62C67DFB">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                      职务：</w:t>
      </w:r>
    </w:p>
    <w:tbl>
      <w:tblPr>
        <w:tblStyle w:val="34"/>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7DA8B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2CACCBE2">
            <w:pPr>
              <w:widowControl/>
              <w:spacing w:line="480" w:lineRule="exact"/>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此处请粘贴</w:t>
            </w:r>
            <w:r>
              <w:rPr>
                <w:rFonts w:hint="eastAsia" w:ascii="宋体" w:hAnsi="宋体" w:eastAsia="宋体" w:cs="宋体"/>
                <w:color w:val="auto"/>
                <w:kern w:val="0"/>
                <w:sz w:val="24"/>
                <w:highlight w:val="none"/>
              </w:rPr>
              <w:t>委托代理人</w:t>
            </w:r>
            <w:r>
              <w:rPr>
                <w:rFonts w:hint="eastAsia" w:ascii="宋体" w:hAnsi="宋体" w:eastAsia="宋体" w:cs="宋体"/>
                <w:bCs/>
                <w:color w:val="auto"/>
                <w:kern w:val="0"/>
                <w:sz w:val="24"/>
                <w:highlight w:val="none"/>
              </w:rPr>
              <w:t>身份证复印件</w:t>
            </w:r>
          </w:p>
        </w:tc>
      </w:tr>
    </w:tbl>
    <w:p w14:paraId="5A52D333">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委托代理人身份证号码：</w:t>
      </w:r>
    </w:p>
    <w:p w14:paraId="6048589A">
      <w:pPr>
        <w:widowControl/>
        <w:wordWrap w:val="0"/>
        <w:spacing w:line="460" w:lineRule="exact"/>
        <w:ind w:firstLine="4800" w:firstLineChars="2000"/>
        <w:jc w:val="left"/>
        <w:rPr>
          <w:rFonts w:hint="eastAsia" w:ascii="宋体" w:hAnsi="宋体" w:eastAsia="宋体" w:cs="宋体"/>
          <w:color w:val="auto"/>
          <w:kern w:val="0"/>
          <w:sz w:val="24"/>
          <w:highlight w:val="none"/>
        </w:rPr>
      </w:pPr>
    </w:p>
    <w:p w14:paraId="18725D53">
      <w:pPr>
        <w:widowControl/>
        <w:wordWrap w:val="0"/>
        <w:spacing w:line="360" w:lineRule="auto"/>
        <w:jc w:val="center"/>
        <w:rPr>
          <w:rFonts w:hint="eastAsia" w:ascii="宋体" w:hAnsi="宋体" w:eastAsia="宋体" w:cs="宋体"/>
          <w:color w:val="auto"/>
          <w:kern w:val="0"/>
          <w:sz w:val="24"/>
          <w:highlight w:val="none"/>
        </w:rPr>
      </w:pPr>
    </w:p>
    <w:p w14:paraId="265EBA09">
      <w:pPr>
        <w:widowControl/>
        <w:wordWrap w:val="0"/>
        <w:spacing w:line="360" w:lineRule="auto"/>
        <w:jc w:val="right"/>
        <w:rPr>
          <w:rFonts w:hint="eastAsia" w:ascii="宋体" w:hAnsi="宋体" w:eastAsia="宋体" w:cs="宋体"/>
          <w:color w:val="auto"/>
          <w:kern w:val="0"/>
          <w:sz w:val="24"/>
          <w:highlight w:val="none"/>
        </w:rPr>
      </w:pPr>
    </w:p>
    <w:p w14:paraId="5E352406">
      <w:pPr>
        <w:widowControl/>
        <w:wordWrap w:val="0"/>
        <w:spacing w:line="360" w:lineRule="auto"/>
        <w:jc w:val="right"/>
        <w:rPr>
          <w:rFonts w:hint="eastAsia" w:ascii="宋体" w:hAnsi="宋体" w:eastAsia="宋体" w:cs="宋体"/>
          <w:color w:val="auto"/>
          <w:kern w:val="0"/>
          <w:sz w:val="24"/>
          <w:highlight w:val="none"/>
        </w:rPr>
      </w:pPr>
    </w:p>
    <w:p w14:paraId="2CD399FA">
      <w:pPr>
        <w:widowControl/>
        <w:wordWrap w:val="0"/>
        <w:spacing w:line="360" w:lineRule="auto"/>
        <w:jc w:val="right"/>
        <w:rPr>
          <w:rFonts w:hint="eastAsia" w:ascii="宋体" w:hAnsi="宋体" w:eastAsia="宋体" w:cs="宋体"/>
          <w:color w:val="auto"/>
          <w:kern w:val="0"/>
          <w:sz w:val="24"/>
          <w:highlight w:val="none"/>
        </w:rPr>
      </w:pPr>
    </w:p>
    <w:p w14:paraId="3A7E0B1F">
      <w:pPr>
        <w:widowControl/>
        <w:wordWrap w:val="0"/>
        <w:spacing w:line="360" w:lineRule="auto"/>
        <w:jc w:val="right"/>
        <w:rPr>
          <w:rFonts w:hint="eastAsia" w:ascii="宋体" w:hAnsi="宋体" w:eastAsia="宋体" w:cs="宋体"/>
          <w:color w:val="auto"/>
          <w:kern w:val="0"/>
          <w:sz w:val="24"/>
          <w:highlight w:val="none"/>
        </w:rPr>
      </w:pPr>
    </w:p>
    <w:p w14:paraId="36BCC99C">
      <w:pPr>
        <w:widowControl/>
        <w:wordWrap w:val="0"/>
        <w:spacing w:line="360" w:lineRule="auto"/>
        <w:jc w:val="right"/>
        <w:rPr>
          <w:rFonts w:hint="eastAsia" w:ascii="宋体" w:hAnsi="宋体" w:eastAsia="宋体" w:cs="宋体"/>
          <w:color w:val="auto"/>
          <w:kern w:val="0"/>
          <w:sz w:val="24"/>
          <w:highlight w:val="none"/>
        </w:rPr>
      </w:pPr>
    </w:p>
    <w:p w14:paraId="7B14A739">
      <w:pPr>
        <w:widowControl/>
        <w:wordWrap/>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0D204FF6">
      <w:pPr>
        <w:widowControl/>
        <w:wordWrap w:val="0"/>
        <w:spacing w:line="460" w:lineRule="exact"/>
        <w:ind w:firstLine="3840" w:firstLineChars="1600"/>
        <w:jc w:val="left"/>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t>年    月    日</w:t>
      </w:r>
    </w:p>
    <w:p w14:paraId="7301DB3E">
      <w:pPr>
        <w:widowControl/>
        <w:spacing w:line="360" w:lineRule="auto"/>
        <w:ind w:firstLine="7228" w:firstLineChars="2250"/>
        <w:jc w:val="left"/>
        <w:rPr>
          <w:rFonts w:hint="eastAsia" w:ascii="宋体" w:hAnsi="宋体" w:eastAsia="宋体" w:cs="宋体"/>
          <w:b/>
          <w:color w:val="auto"/>
          <w:kern w:val="0"/>
          <w:sz w:val="32"/>
          <w:szCs w:val="32"/>
          <w:highlight w:val="none"/>
        </w:rPr>
      </w:pPr>
    </w:p>
    <w:p w14:paraId="7BD1E598">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F96D833">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4" w:name="_Toc18105"/>
      <w:bookmarkStart w:id="95" w:name="_Toc24693"/>
      <w:bookmarkStart w:id="96" w:name="_Toc3342"/>
      <w:r>
        <w:rPr>
          <w:rFonts w:hint="eastAsia" w:ascii="宋体" w:hAnsi="宋体" w:eastAsia="宋体" w:cs="宋体"/>
          <w:color w:val="auto"/>
          <w:sz w:val="28"/>
          <w:szCs w:val="28"/>
          <w:highlight w:val="none"/>
          <w:lang w:val="en-US" w:eastAsia="zh-CN"/>
        </w:rPr>
        <w:t>附件9          证明文件</w:t>
      </w:r>
      <w:bookmarkEnd w:id="94"/>
      <w:bookmarkEnd w:id="95"/>
      <w:bookmarkEnd w:id="96"/>
    </w:p>
    <w:p w14:paraId="0714D98E">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9.1</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资格审查资料</w:t>
      </w:r>
    </w:p>
    <w:p w14:paraId="0FB449E8">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9.2</w:t>
      </w:r>
      <w:r>
        <w:rPr>
          <w:rFonts w:hint="eastAsia" w:cs="宋体"/>
          <w:bCs/>
          <w:color w:val="auto"/>
          <w:sz w:val="21"/>
          <w:szCs w:val="21"/>
          <w:highlight w:val="none"/>
          <w:lang w:val="en-US" w:eastAsia="zh-CN"/>
        </w:rPr>
        <w:t xml:space="preserve"> </w:t>
      </w:r>
      <w:bookmarkStart w:id="97" w:name="_Toc17966"/>
      <w:r>
        <w:rPr>
          <w:rFonts w:hint="eastAsia" w:ascii="宋体" w:hAnsi="宋体" w:eastAsia="宋体" w:cs="宋体"/>
          <w:bCs/>
          <w:color w:val="auto"/>
          <w:sz w:val="21"/>
          <w:szCs w:val="21"/>
          <w:highlight w:val="none"/>
          <w:lang w:val="en-US" w:eastAsia="zh-CN"/>
        </w:rPr>
        <w:t>评分标准中需提供的证明材料</w:t>
      </w:r>
    </w:p>
    <w:p w14:paraId="7B68DD23">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w:t>
      </w:r>
      <w:r>
        <w:rPr>
          <w:rFonts w:hint="eastAsia"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 xml:space="preserve"> 供应商认为其他需要提供的证明材料</w:t>
      </w:r>
      <w:r>
        <w:rPr>
          <w:rFonts w:hint="eastAsia" w:ascii="宋体" w:hAnsi="宋体" w:eastAsia="宋体" w:cs="宋体"/>
          <w:bCs/>
          <w:color w:val="auto"/>
          <w:sz w:val="21"/>
          <w:szCs w:val="21"/>
          <w:highlight w:val="none"/>
        </w:rPr>
        <w:t>。</w:t>
      </w:r>
    </w:p>
    <w:p w14:paraId="1F847214">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1E4DAE43">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0B830486">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CABA937">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12416A19">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00C1902">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179B71FC">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4AA261A">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10FF72C8">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5EB235CE">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3D957BFA">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7F039B9E">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2711C5AA">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11E6D38">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2761FA2">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3C0135E1">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1D357F8">
      <w:pPr>
        <w:rPr>
          <w:rFonts w:hint="eastAsia" w:ascii="宋体" w:hAnsi="宋体" w:eastAsia="宋体" w:cs="宋体"/>
          <w:color w:val="auto"/>
          <w:sz w:val="28"/>
          <w:szCs w:val="28"/>
          <w:highlight w:val="none"/>
          <w:lang w:val="en-US" w:eastAsia="zh-CN"/>
        </w:rPr>
      </w:pPr>
      <w:bookmarkStart w:id="98" w:name="_Toc12888"/>
      <w:bookmarkStart w:id="99" w:name="_Toc13726"/>
      <w:bookmarkStart w:id="100" w:name="_Toc16083"/>
      <w:r>
        <w:rPr>
          <w:rFonts w:hint="eastAsia" w:ascii="宋体" w:hAnsi="宋体" w:eastAsia="宋体" w:cs="宋体"/>
          <w:color w:val="auto"/>
          <w:sz w:val="28"/>
          <w:szCs w:val="28"/>
          <w:highlight w:val="none"/>
          <w:lang w:val="en-US" w:eastAsia="zh-CN"/>
        </w:rPr>
        <w:br w:type="page"/>
      </w:r>
    </w:p>
    <w:p w14:paraId="2C2AA8E5">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附件10      </w:t>
      </w:r>
      <w:bookmarkEnd w:id="97"/>
      <w:r>
        <w:rPr>
          <w:rFonts w:hint="eastAsia" w:ascii="宋体" w:hAnsi="宋体" w:eastAsia="宋体" w:cs="宋体"/>
          <w:color w:val="auto"/>
          <w:sz w:val="28"/>
          <w:szCs w:val="28"/>
          <w:highlight w:val="none"/>
          <w:lang w:val="en-US" w:eastAsia="zh-CN"/>
        </w:rPr>
        <w:t>供 应 商 承 诺 书 （格式）</w:t>
      </w:r>
      <w:bookmarkEnd w:id="98"/>
      <w:bookmarkEnd w:id="99"/>
      <w:bookmarkEnd w:id="100"/>
    </w:p>
    <w:p w14:paraId="07AE27A1">
      <w:pPr>
        <w:bidi w:val="0"/>
        <w:rPr>
          <w:rFonts w:hint="eastAsia" w:ascii="宋体" w:hAnsi="宋体" w:eastAsia="宋体" w:cs="宋体"/>
          <w:color w:val="auto"/>
          <w:highlight w:val="none"/>
        </w:rPr>
      </w:pPr>
    </w:p>
    <w:p w14:paraId="078C5657">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院（以下简称甲方）组织的本次采购，在遵守《招标投标法》、《政府采购法》、《合同法》、《反不正当竞争法》和《关于推进招投标监督领域诚信建设的意见》等法律法规的基础上，要求贵方（以下简称乙方）做出如下承诺：</w:t>
      </w:r>
    </w:p>
    <w:p w14:paraId="1EA0E898">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1、遵循公开、公平、公正和诚实信用的原则自愿参加，所提供的一切材料真实、有效、合法。</w:t>
      </w:r>
    </w:p>
    <w:p w14:paraId="59F85820">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2、遵守甲方采购纪律，诚实守信地为甲方提供安全可靠的产品、服务及相关技术，保证质量并主动做好售后服务工作。</w:t>
      </w:r>
    </w:p>
    <w:p w14:paraId="2050245E">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3、杜绝利用提供财物或给予其他不正当利益谋取中标的不良行为。</w:t>
      </w:r>
    </w:p>
    <w:p w14:paraId="2A4B39BF">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4、不发生其他任何可能影响甲方工作人员公正执行公务或者职务廉洁的行为。</w:t>
      </w:r>
    </w:p>
    <w:p w14:paraId="4C962EC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5、不参与串标、围标或其他不正当竞争行为；杜绝以虚报资质、业绩或其他弄虚作假等方式骗取中标。</w:t>
      </w:r>
    </w:p>
    <w:p w14:paraId="40FEA0A4">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6、响应时，杜绝擅自修改采购文件或技术标准（包括差异表）技术配置的行为。</w:t>
      </w:r>
    </w:p>
    <w:p w14:paraId="6A8B5B71">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7、严格按照采购、</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文件要求签订合同，不违反法律无故拒签合同，不签订背离合同（或技术协议书）实质性内容的协议。</w:t>
      </w:r>
    </w:p>
    <w:p w14:paraId="0317C093">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highlight w:val="none"/>
        </w:rPr>
      </w:pPr>
    </w:p>
    <w:p w14:paraId="6677F283">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公司名称</w:t>
      </w:r>
      <w:r>
        <w:rPr>
          <w:rFonts w:hint="eastAsia" w:ascii="宋体" w:hAnsi="宋体" w:eastAsia="宋体" w:cs="宋体"/>
          <w:color w:val="auto"/>
          <w:sz w:val="24"/>
          <w:szCs w:val="24"/>
          <w:highlight w:val="none"/>
        </w:rPr>
        <w:t xml:space="preserve">）：               </w:t>
      </w:r>
    </w:p>
    <w:p w14:paraId="699437D3">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法定代表人或委托人（签字或盖章）：                   年   月   日</w:t>
      </w:r>
    </w:p>
    <w:p w14:paraId="77B51E5F">
      <w:pPr>
        <w:widowControl/>
        <w:spacing w:line="360" w:lineRule="auto"/>
        <w:ind w:firstLine="4305" w:firstLineChars="2050"/>
        <w:jc w:val="left"/>
        <w:rPr>
          <w:rFonts w:hint="eastAsia" w:ascii="宋体" w:hAnsi="宋体" w:eastAsia="宋体" w:cs="宋体"/>
          <w:color w:val="auto"/>
          <w:kern w:val="0"/>
          <w:szCs w:val="21"/>
          <w:highlight w:val="none"/>
        </w:rPr>
      </w:pPr>
    </w:p>
    <w:p w14:paraId="76E5C3AE">
      <w:pPr>
        <w:pStyle w:val="33"/>
        <w:rPr>
          <w:rFonts w:hint="eastAsia" w:ascii="宋体" w:hAnsi="宋体" w:eastAsia="宋体" w:cs="宋体"/>
          <w:color w:val="auto"/>
          <w:kern w:val="0"/>
          <w:szCs w:val="21"/>
          <w:highlight w:val="none"/>
        </w:rPr>
      </w:pPr>
    </w:p>
    <w:p w14:paraId="21C139BB">
      <w:pPr>
        <w:pStyle w:val="6"/>
        <w:rPr>
          <w:rFonts w:hint="eastAsia" w:ascii="宋体" w:hAnsi="宋体" w:eastAsia="宋体" w:cs="宋体"/>
          <w:color w:val="auto"/>
          <w:kern w:val="0"/>
          <w:szCs w:val="21"/>
          <w:highlight w:val="none"/>
        </w:rPr>
      </w:pPr>
    </w:p>
    <w:p w14:paraId="7CC90B0D">
      <w:pPr>
        <w:pStyle w:val="13"/>
        <w:rPr>
          <w:rFonts w:hint="eastAsia" w:ascii="宋体" w:hAnsi="宋体" w:eastAsia="宋体" w:cs="宋体"/>
          <w:color w:val="auto"/>
          <w:highlight w:val="none"/>
        </w:rPr>
      </w:pPr>
    </w:p>
    <w:p w14:paraId="1219831E">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附件11     供应商信用承诺函（格式）</w:t>
      </w:r>
    </w:p>
    <w:p w14:paraId="0229B3BF">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致（采购人或政府采购代理机构）：</w:t>
      </w:r>
    </w:p>
    <w:p w14:paraId="2BBBFDD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单位名称（自然人姓名）：</w:t>
      </w:r>
    </w:p>
    <w:p w14:paraId="781CF79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统一社会信用代码（身份证号码）：</w:t>
      </w:r>
    </w:p>
    <w:p w14:paraId="6E053AAB">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法定代表人（负责人）：</w:t>
      </w:r>
    </w:p>
    <w:p w14:paraId="51A7FBE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联系地址和电话：</w:t>
      </w:r>
    </w:p>
    <w:p w14:paraId="751A2E6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1E18F06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（一）具有独立承担民事责任的能力；</w:t>
      </w:r>
    </w:p>
    <w:p w14:paraId="0C06F8C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（二）具有良好的商业信誉和健全的财务会计制度；</w:t>
      </w:r>
    </w:p>
    <w:p w14:paraId="6D9C1FEF">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（三）具有履行合同所必需的设备和专业技术能力；</w:t>
      </w:r>
    </w:p>
    <w:p w14:paraId="095D5C2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（四）有依法缴纳税收和社会保障资金的良好记录；</w:t>
      </w:r>
    </w:p>
    <w:p w14:paraId="465329E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（五）参加政府采购活动前三年内，在经营活动中没有重大违法记录；</w:t>
      </w:r>
    </w:p>
    <w:p w14:paraId="4BD88FE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（六）未被列入严重失信主体名单、失信被执行人、税收违法黑名单、政府采购严重违法失信行为记录名单，未曾作出虚假承诺；</w:t>
      </w:r>
    </w:p>
    <w:p w14:paraId="2C2FB10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（七）符合法律、行政法规规定的其他条件。</w:t>
      </w:r>
    </w:p>
    <w:p w14:paraId="2F6CA6F7">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我单位（本人）保证上述承诺事项的真实性，如有弄虚作假或其他违法违规行为，愿意承担一切法律责任，并承担因此所造成的一切损失。</w:t>
      </w:r>
    </w:p>
    <w:p w14:paraId="1DF7B44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2640567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供应商名称（盖章）：</w:t>
      </w:r>
    </w:p>
    <w:p w14:paraId="04E841A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法定代表人、负责人、自然人或授权代表(签字或盖章)：</w:t>
      </w:r>
    </w:p>
    <w:p w14:paraId="2C3E249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35C1116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10C4D681">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7A05331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注：1.供应商须在投标（响应性）文件中按此模板提供承诺函，未提供视为未实质性响应招标文件要求，按无效投标（响应）处理。</w:t>
      </w:r>
    </w:p>
    <w:p w14:paraId="58EB8FC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2.供应商的法定代表人或者授权代表的签字或盖章应真实、有效，如由授权代表签字或盖章的，应提供“法定代表人授权书”。</w:t>
      </w:r>
    </w:p>
    <w:p w14:paraId="17715FA0">
      <w:pPr>
        <w:pStyle w:val="13"/>
        <w:spacing w:beforeAutospacing="0" w:afterAutospacing="0" w:line="460" w:lineRule="atLeast"/>
        <w:jc w:val="both"/>
        <w:rPr>
          <w:rFonts w:hint="eastAsia" w:ascii="宋体" w:hAnsi="宋体" w:eastAsia="宋体" w:cs="宋体"/>
          <w:b/>
          <w:bCs/>
          <w:color w:val="auto"/>
          <w:sz w:val="28"/>
          <w:szCs w:val="28"/>
          <w:highlight w:val="none"/>
        </w:rPr>
        <w:sectPr>
          <w:pgSz w:w="11906" w:h="16838"/>
          <w:pgMar w:top="1417" w:right="1474" w:bottom="1417" w:left="1474" w:header="851" w:footer="624" w:gutter="0"/>
          <w:pgNumType w:fmt="decimal"/>
          <w:cols w:space="720" w:num="1"/>
          <w:docGrid w:type="lines" w:linePitch="319" w:charSpace="0"/>
        </w:sectPr>
      </w:pPr>
    </w:p>
    <w:p w14:paraId="358166E4">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highlight w:val="none"/>
        </w:rPr>
      </w:pPr>
      <w:bookmarkStart w:id="101" w:name="_Toc25094"/>
      <w:bookmarkStart w:id="102" w:name="_Toc23394"/>
      <w:bookmarkStart w:id="103" w:name="_Toc31685"/>
      <w:r>
        <w:rPr>
          <w:rFonts w:hint="eastAsia" w:ascii="宋体" w:hAnsi="宋体" w:eastAsia="宋体" w:cs="宋体"/>
          <w:highlight w:val="none"/>
          <w:lang w:eastAsia="zh-CN"/>
        </w:rPr>
        <w:t>供应商</w:t>
      </w:r>
      <w:r>
        <w:rPr>
          <w:rFonts w:hint="eastAsia" w:ascii="宋体" w:hAnsi="宋体" w:eastAsia="宋体" w:cs="宋体"/>
          <w:highlight w:val="none"/>
        </w:rPr>
        <w:t>认为有必要的其他资料</w:t>
      </w:r>
      <w:bookmarkEnd w:id="101"/>
      <w:bookmarkEnd w:id="102"/>
      <w:bookmarkEnd w:id="103"/>
    </w:p>
    <w:p w14:paraId="018FD449">
      <w:pPr>
        <w:pStyle w:val="13"/>
        <w:spacing w:beforeAutospacing="0" w:afterAutospacing="0" w:line="460" w:lineRule="atLeast"/>
        <w:jc w:val="both"/>
        <w:rPr>
          <w:rFonts w:hint="eastAsia" w:ascii="宋体" w:hAnsi="宋体" w:eastAsia="宋体" w:cs="宋体"/>
          <w:b/>
          <w:bCs/>
          <w:color w:val="auto"/>
          <w:sz w:val="28"/>
          <w:szCs w:val="28"/>
          <w:highlight w:val="none"/>
        </w:rPr>
      </w:pPr>
      <w:r>
        <w:rPr>
          <w:rFonts w:hint="eastAsia" w:ascii="宋体" w:hAnsi="宋体" w:eastAsia="宋体" w:cs="宋体"/>
          <w:color w:val="auto"/>
          <w:kern w:val="0"/>
          <w:szCs w:val="21"/>
          <w:highlight w:val="none"/>
        </w:rPr>
        <w:t>备注：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应当仔细核对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文件中有关废标条款和评标标准，提供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认为应当附加的其它内容，以充分证明其投标符合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文件规定，并为评标提供充分依据。如果</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未能提供相关证明文件，将有可能导致废标或者无法得分。</w:t>
      </w:r>
    </w:p>
    <w:sectPr>
      <w:footerReference r:id="rId5"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0089">
    <w:pPr>
      <w:pStyle w:val="23"/>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7533">
    <w:pPr>
      <w:pStyle w:val="23"/>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1B4A088B">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1D8B">
    <w:pPr>
      <w:pStyle w:val="25"/>
      <w:jc w:val="right"/>
      <w:rPr>
        <w:rFonts w:hint="eastAsia"/>
      </w:rPr>
    </w:pPr>
    <w:r>
      <w:rPr>
        <w:rFonts w:hint="eastAsia" w:ascii="宋体" w:hAnsi="宋体" w:cs="宋体"/>
        <w:color w:val="auto"/>
        <w:szCs w:val="21"/>
        <w:highlight w:val="none"/>
        <w:u w:val="none"/>
        <w:shd w:val="clear" w:color="auto" w:fill="FFFFFF"/>
        <w:lang w:val="en-US" w:eastAsia="zh-CN"/>
      </w:rPr>
      <w:t>驻马店市中心医院介入手术室DSA机房放射防护及装修改造工程项目磋商</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0D78C9"/>
    <w:multiLevelType w:val="singleLevel"/>
    <w:tmpl w:val="BC0D78C9"/>
    <w:lvl w:ilvl="0" w:tentative="0">
      <w:start w:val="1"/>
      <w:numFmt w:val="decimal"/>
      <w:suff w:val="nothing"/>
      <w:lvlText w:val="%1、"/>
      <w:lvlJc w:val="left"/>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59B6410A"/>
    <w:multiLevelType w:val="singleLevel"/>
    <w:tmpl w:val="59B6410A"/>
    <w:lvl w:ilvl="0" w:tentative="0">
      <w:start w:val="1"/>
      <w:numFmt w:val="decimal"/>
      <w:suff w:val="nothing"/>
      <w:lvlText w:val="（%1）"/>
      <w:lvlJc w:val="left"/>
    </w:lvl>
  </w:abstractNum>
  <w:abstractNum w:abstractNumId="3">
    <w:nsid w:val="6120FD2B"/>
    <w:multiLevelType w:val="singleLevel"/>
    <w:tmpl w:val="6120FD2B"/>
    <w:lvl w:ilvl="0" w:tentative="0">
      <w:start w:val="3"/>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hZTdkZTNmYjc5NmQyOWFjZDRjNjliMTNiMzIyYWY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3F46"/>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38A"/>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5BE"/>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0620"/>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5443F"/>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4D24"/>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465E"/>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A478A"/>
    <w:rsid w:val="010C3DC8"/>
    <w:rsid w:val="011E110B"/>
    <w:rsid w:val="01410E67"/>
    <w:rsid w:val="01525212"/>
    <w:rsid w:val="01564054"/>
    <w:rsid w:val="015C0A67"/>
    <w:rsid w:val="01745FBF"/>
    <w:rsid w:val="017E0CD4"/>
    <w:rsid w:val="017E6D95"/>
    <w:rsid w:val="018D0058"/>
    <w:rsid w:val="01976717"/>
    <w:rsid w:val="019F1377"/>
    <w:rsid w:val="01D715BE"/>
    <w:rsid w:val="01EB45BC"/>
    <w:rsid w:val="01F04981"/>
    <w:rsid w:val="01F9035B"/>
    <w:rsid w:val="01FA63A5"/>
    <w:rsid w:val="02011C7D"/>
    <w:rsid w:val="02035523"/>
    <w:rsid w:val="021C6E40"/>
    <w:rsid w:val="02222FF2"/>
    <w:rsid w:val="022C0730"/>
    <w:rsid w:val="023615AF"/>
    <w:rsid w:val="02384FF4"/>
    <w:rsid w:val="023D0B8F"/>
    <w:rsid w:val="023F67A9"/>
    <w:rsid w:val="0247575A"/>
    <w:rsid w:val="025235B1"/>
    <w:rsid w:val="0262674D"/>
    <w:rsid w:val="02747B01"/>
    <w:rsid w:val="027619AC"/>
    <w:rsid w:val="02890D36"/>
    <w:rsid w:val="02B97DFD"/>
    <w:rsid w:val="02C54F7C"/>
    <w:rsid w:val="02C866AB"/>
    <w:rsid w:val="02C941D1"/>
    <w:rsid w:val="02CB7F49"/>
    <w:rsid w:val="02D92EF7"/>
    <w:rsid w:val="02DA4665"/>
    <w:rsid w:val="02F40325"/>
    <w:rsid w:val="02FA082F"/>
    <w:rsid w:val="031126C4"/>
    <w:rsid w:val="034733B8"/>
    <w:rsid w:val="03475E56"/>
    <w:rsid w:val="0353518A"/>
    <w:rsid w:val="035E4919"/>
    <w:rsid w:val="03675F31"/>
    <w:rsid w:val="036A009A"/>
    <w:rsid w:val="037A734D"/>
    <w:rsid w:val="03844805"/>
    <w:rsid w:val="03845791"/>
    <w:rsid w:val="03A011E9"/>
    <w:rsid w:val="03AE7F27"/>
    <w:rsid w:val="03BD2BCD"/>
    <w:rsid w:val="03CC058D"/>
    <w:rsid w:val="03E017D2"/>
    <w:rsid w:val="03F447E2"/>
    <w:rsid w:val="03F77068"/>
    <w:rsid w:val="03FB660C"/>
    <w:rsid w:val="042E37DB"/>
    <w:rsid w:val="042F4508"/>
    <w:rsid w:val="04416C20"/>
    <w:rsid w:val="04732647"/>
    <w:rsid w:val="047968B1"/>
    <w:rsid w:val="04870542"/>
    <w:rsid w:val="0492236D"/>
    <w:rsid w:val="04B30F7A"/>
    <w:rsid w:val="04D56E5D"/>
    <w:rsid w:val="05074E1E"/>
    <w:rsid w:val="050E236F"/>
    <w:rsid w:val="054C0111"/>
    <w:rsid w:val="05545DD3"/>
    <w:rsid w:val="056703FD"/>
    <w:rsid w:val="056E2AD6"/>
    <w:rsid w:val="05720B50"/>
    <w:rsid w:val="057E12A3"/>
    <w:rsid w:val="05806815"/>
    <w:rsid w:val="058251D3"/>
    <w:rsid w:val="05832D5D"/>
    <w:rsid w:val="058C28F1"/>
    <w:rsid w:val="05945CCE"/>
    <w:rsid w:val="059D05A4"/>
    <w:rsid w:val="059D5E17"/>
    <w:rsid w:val="059E1E1A"/>
    <w:rsid w:val="05A04999"/>
    <w:rsid w:val="05AB0A28"/>
    <w:rsid w:val="05AB0F81"/>
    <w:rsid w:val="05B93D6B"/>
    <w:rsid w:val="05C23EEE"/>
    <w:rsid w:val="05C649F8"/>
    <w:rsid w:val="05CA4074"/>
    <w:rsid w:val="05D53002"/>
    <w:rsid w:val="05D75738"/>
    <w:rsid w:val="05EB110D"/>
    <w:rsid w:val="05EB4481"/>
    <w:rsid w:val="05F17CC7"/>
    <w:rsid w:val="05F27581"/>
    <w:rsid w:val="061E7D14"/>
    <w:rsid w:val="06446B44"/>
    <w:rsid w:val="064918B1"/>
    <w:rsid w:val="0650158F"/>
    <w:rsid w:val="06560AED"/>
    <w:rsid w:val="0659586C"/>
    <w:rsid w:val="066469C9"/>
    <w:rsid w:val="066646A1"/>
    <w:rsid w:val="066E164D"/>
    <w:rsid w:val="068E7B23"/>
    <w:rsid w:val="06983B20"/>
    <w:rsid w:val="069A3B66"/>
    <w:rsid w:val="06A869D6"/>
    <w:rsid w:val="06A9264E"/>
    <w:rsid w:val="06B31420"/>
    <w:rsid w:val="06B91765"/>
    <w:rsid w:val="06CA2AD2"/>
    <w:rsid w:val="06CB0D68"/>
    <w:rsid w:val="06CE3071"/>
    <w:rsid w:val="06D33DBA"/>
    <w:rsid w:val="06D73361"/>
    <w:rsid w:val="06E13F9F"/>
    <w:rsid w:val="06FB0AC5"/>
    <w:rsid w:val="06FE7278"/>
    <w:rsid w:val="06FF4665"/>
    <w:rsid w:val="07063917"/>
    <w:rsid w:val="070D2D5D"/>
    <w:rsid w:val="07104A12"/>
    <w:rsid w:val="07111B8D"/>
    <w:rsid w:val="072916E2"/>
    <w:rsid w:val="072C5514"/>
    <w:rsid w:val="0737768A"/>
    <w:rsid w:val="07481B68"/>
    <w:rsid w:val="074A5B92"/>
    <w:rsid w:val="075D0147"/>
    <w:rsid w:val="075E3193"/>
    <w:rsid w:val="0764271A"/>
    <w:rsid w:val="078E18EB"/>
    <w:rsid w:val="07AA2823"/>
    <w:rsid w:val="07B02D9F"/>
    <w:rsid w:val="07B10EA5"/>
    <w:rsid w:val="07C510CB"/>
    <w:rsid w:val="07CC279A"/>
    <w:rsid w:val="07CD6512"/>
    <w:rsid w:val="07CE3FA1"/>
    <w:rsid w:val="07EC2ECB"/>
    <w:rsid w:val="07FE66CB"/>
    <w:rsid w:val="080B4D47"/>
    <w:rsid w:val="081B727D"/>
    <w:rsid w:val="081D2FF5"/>
    <w:rsid w:val="08275C22"/>
    <w:rsid w:val="08321601"/>
    <w:rsid w:val="08326375"/>
    <w:rsid w:val="083D5C91"/>
    <w:rsid w:val="0847191F"/>
    <w:rsid w:val="084A1910"/>
    <w:rsid w:val="08591DC3"/>
    <w:rsid w:val="085B58CB"/>
    <w:rsid w:val="08672793"/>
    <w:rsid w:val="08695E80"/>
    <w:rsid w:val="087C4541"/>
    <w:rsid w:val="087E5595"/>
    <w:rsid w:val="08B37E08"/>
    <w:rsid w:val="08BA4CE8"/>
    <w:rsid w:val="08BC0A60"/>
    <w:rsid w:val="08C52D6F"/>
    <w:rsid w:val="08DB66CD"/>
    <w:rsid w:val="08E42BE4"/>
    <w:rsid w:val="08E616F2"/>
    <w:rsid w:val="08EF0201"/>
    <w:rsid w:val="08F41DE8"/>
    <w:rsid w:val="092B1742"/>
    <w:rsid w:val="093D1475"/>
    <w:rsid w:val="094840A2"/>
    <w:rsid w:val="09644C54"/>
    <w:rsid w:val="09737462"/>
    <w:rsid w:val="09741BE6"/>
    <w:rsid w:val="099156C3"/>
    <w:rsid w:val="099F1943"/>
    <w:rsid w:val="09A33F5B"/>
    <w:rsid w:val="09A53F39"/>
    <w:rsid w:val="09A60E13"/>
    <w:rsid w:val="09A82D92"/>
    <w:rsid w:val="09AB2883"/>
    <w:rsid w:val="09C35E1E"/>
    <w:rsid w:val="09CD0A4B"/>
    <w:rsid w:val="09D206F0"/>
    <w:rsid w:val="09FC6C3A"/>
    <w:rsid w:val="0A321AC2"/>
    <w:rsid w:val="0A343D4E"/>
    <w:rsid w:val="0A344626"/>
    <w:rsid w:val="0A3E6D2E"/>
    <w:rsid w:val="0A4232E4"/>
    <w:rsid w:val="0A4F145F"/>
    <w:rsid w:val="0A8455AD"/>
    <w:rsid w:val="0A8729A8"/>
    <w:rsid w:val="0ABA2D7D"/>
    <w:rsid w:val="0ACE6829"/>
    <w:rsid w:val="0AD13A85"/>
    <w:rsid w:val="0AE0655C"/>
    <w:rsid w:val="0AFD0EBC"/>
    <w:rsid w:val="0B091954"/>
    <w:rsid w:val="0B0A08D6"/>
    <w:rsid w:val="0B195776"/>
    <w:rsid w:val="0B1A7CC0"/>
    <w:rsid w:val="0B34773E"/>
    <w:rsid w:val="0B3B7D65"/>
    <w:rsid w:val="0B434C20"/>
    <w:rsid w:val="0B5F0822"/>
    <w:rsid w:val="0B637D77"/>
    <w:rsid w:val="0B7006C4"/>
    <w:rsid w:val="0B726646"/>
    <w:rsid w:val="0B7606E8"/>
    <w:rsid w:val="0B8B471A"/>
    <w:rsid w:val="0B924545"/>
    <w:rsid w:val="0BAC324F"/>
    <w:rsid w:val="0BB04180"/>
    <w:rsid w:val="0BB40DF1"/>
    <w:rsid w:val="0BC11EE9"/>
    <w:rsid w:val="0BC419DA"/>
    <w:rsid w:val="0BF16C73"/>
    <w:rsid w:val="0BF72F1E"/>
    <w:rsid w:val="0C0A7D34"/>
    <w:rsid w:val="0C191D25"/>
    <w:rsid w:val="0C1E733C"/>
    <w:rsid w:val="0C230DF6"/>
    <w:rsid w:val="0C3152C1"/>
    <w:rsid w:val="0C3957A5"/>
    <w:rsid w:val="0C3C77C2"/>
    <w:rsid w:val="0C507E2F"/>
    <w:rsid w:val="0C600D66"/>
    <w:rsid w:val="0C626DA7"/>
    <w:rsid w:val="0C6876AE"/>
    <w:rsid w:val="0C71390F"/>
    <w:rsid w:val="0C720EC8"/>
    <w:rsid w:val="0C942042"/>
    <w:rsid w:val="0C9D50DC"/>
    <w:rsid w:val="0CA5271D"/>
    <w:rsid w:val="0CA733F4"/>
    <w:rsid w:val="0CAC4D10"/>
    <w:rsid w:val="0CC53C5B"/>
    <w:rsid w:val="0CC72121"/>
    <w:rsid w:val="0CD345CA"/>
    <w:rsid w:val="0CDD6768"/>
    <w:rsid w:val="0CEE5A21"/>
    <w:rsid w:val="0D05268E"/>
    <w:rsid w:val="0D0646E7"/>
    <w:rsid w:val="0D0C38CA"/>
    <w:rsid w:val="0D206810"/>
    <w:rsid w:val="0D35493D"/>
    <w:rsid w:val="0D4861FD"/>
    <w:rsid w:val="0D735465"/>
    <w:rsid w:val="0DC577E0"/>
    <w:rsid w:val="0DDC6319"/>
    <w:rsid w:val="0DE1181F"/>
    <w:rsid w:val="0DEE7222"/>
    <w:rsid w:val="0DFA5B87"/>
    <w:rsid w:val="0DFE4F67"/>
    <w:rsid w:val="0E034A3B"/>
    <w:rsid w:val="0E0B38F0"/>
    <w:rsid w:val="0E0C0D4C"/>
    <w:rsid w:val="0E115DA1"/>
    <w:rsid w:val="0E122ED0"/>
    <w:rsid w:val="0E1409F6"/>
    <w:rsid w:val="0E162D6D"/>
    <w:rsid w:val="0E460DCC"/>
    <w:rsid w:val="0E541CA2"/>
    <w:rsid w:val="0E576B35"/>
    <w:rsid w:val="0E594756"/>
    <w:rsid w:val="0E8A0CB9"/>
    <w:rsid w:val="0E95596D"/>
    <w:rsid w:val="0EAE6205"/>
    <w:rsid w:val="0EAE6579"/>
    <w:rsid w:val="0EAF71BF"/>
    <w:rsid w:val="0EC0292C"/>
    <w:rsid w:val="0ECE6257"/>
    <w:rsid w:val="0EE4129D"/>
    <w:rsid w:val="0F024913"/>
    <w:rsid w:val="0F096081"/>
    <w:rsid w:val="0F171032"/>
    <w:rsid w:val="0F335E69"/>
    <w:rsid w:val="0F372614"/>
    <w:rsid w:val="0F3D59C9"/>
    <w:rsid w:val="0F516D5A"/>
    <w:rsid w:val="0F565B36"/>
    <w:rsid w:val="0F684933"/>
    <w:rsid w:val="0F6E2388"/>
    <w:rsid w:val="0F73799F"/>
    <w:rsid w:val="0F821E7D"/>
    <w:rsid w:val="0FC91CB4"/>
    <w:rsid w:val="0FCA42ED"/>
    <w:rsid w:val="0FD52407"/>
    <w:rsid w:val="0FDB5F4F"/>
    <w:rsid w:val="0FE7592C"/>
    <w:rsid w:val="0FFC17A5"/>
    <w:rsid w:val="0FFD20F0"/>
    <w:rsid w:val="10097E78"/>
    <w:rsid w:val="101271B8"/>
    <w:rsid w:val="10142F30"/>
    <w:rsid w:val="10352857"/>
    <w:rsid w:val="103E6E57"/>
    <w:rsid w:val="1041497B"/>
    <w:rsid w:val="10425FF6"/>
    <w:rsid w:val="106612B1"/>
    <w:rsid w:val="109010E6"/>
    <w:rsid w:val="10B271F4"/>
    <w:rsid w:val="10B537CC"/>
    <w:rsid w:val="10C61D50"/>
    <w:rsid w:val="10C8275C"/>
    <w:rsid w:val="10C86D3B"/>
    <w:rsid w:val="10E03539"/>
    <w:rsid w:val="10E82D1F"/>
    <w:rsid w:val="10EE5C94"/>
    <w:rsid w:val="10F5757C"/>
    <w:rsid w:val="10F63A95"/>
    <w:rsid w:val="10F93ED3"/>
    <w:rsid w:val="111B6196"/>
    <w:rsid w:val="111D7BC2"/>
    <w:rsid w:val="11250F40"/>
    <w:rsid w:val="113329E7"/>
    <w:rsid w:val="113F294C"/>
    <w:rsid w:val="11437C85"/>
    <w:rsid w:val="11575085"/>
    <w:rsid w:val="1166372C"/>
    <w:rsid w:val="11700D10"/>
    <w:rsid w:val="117074FA"/>
    <w:rsid w:val="11716160"/>
    <w:rsid w:val="1178125A"/>
    <w:rsid w:val="118441E0"/>
    <w:rsid w:val="1196056D"/>
    <w:rsid w:val="11B85B3D"/>
    <w:rsid w:val="11CD20A0"/>
    <w:rsid w:val="11D34654"/>
    <w:rsid w:val="12010480"/>
    <w:rsid w:val="120E707F"/>
    <w:rsid w:val="121D0051"/>
    <w:rsid w:val="12241424"/>
    <w:rsid w:val="12413D84"/>
    <w:rsid w:val="127A7D1C"/>
    <w:rsid w:val="12836D8B"/>
    <w:rsid w:val="128B3251"/>
    <w:rsid w:val="12993BC0"/>
    <w:rsid w:val="12AB0349"/>
    <w:rsid w:val="12B66520"/>
    <w:rsid w:val="12CD57F1"/>
    <w:rsid w:val="12CE5941"/>
    <w:rsid w:val="12CE7AFA"/>
    <w:rsid w:val="12D67466"/>
    <w:rsid w:val="12E27315"/>
    <w:rsid w:val="13036052"/>
    <w:rsid w:val="13086650"/>
    <w:rsid w:val="13272A5D"/>
    <w:rsid w:val="132A2A6A"/>
    <w:rsid w:val="133C40E3"/>
    <w:rsid w:val="133F4BFF"/>
    <w:rsid w:val="13410069"/>
    <w:rsid w:val="13493108"/>
    <w:rsid w:val="134A4EBA"/>
    <w:rsid w:val="13713CFE"/>
    <w:rsid w:val="13733928"/>
    <w:rsid w:val="137361BF"/>
    <w:rsid w:val="13741F37"/>
    <w:rsid w:val="13826402"/>
    <w:rsid w:val="13857CA0"/>
    <w:rsid w:val="13920D68"/>
    <w:rsid w:val="139C16C9"/>
    <w:rsid w:val="13A5238E"/>
    <w:rsid w:val="13B3480E"/>
    <w:rsid w:val="13B63CE1"/>
    <w:rsid w:val="13BC6684"/>
    <w:rsid w:val="13C72B3A"/>
    <w:rsid w:val="13D11138"/>
    <w:rsid w:val="13D12EE6"/>
    <w:rsid w:val="13DF575E"/>
    <w:rsid w:val="13E470BD"/>
    <w:rsid w:val="13EE3A98"/>
    <w:rsid w:val="13F3280A"/>
    <w:rsid w:val="142123F7"/>
    <w:rsid w:val="142A11D8"/>
    <w:rsid w:val="144B544C"/>
    <w:rsid w:val="145002AE"/>
    <w:rsid w:val="145B7B45"/>
    <w:rsid w:val="14627FE2"/>
    <w:rsid w:val="14717443"/>
    <w:rsid w:val="147D0C2D"/>
    <w:rsid w:val="14825F8A"/>
    <w:rsid w:val="148869FC"/>
    <w:rsid w:val="148C70AD"/>
    <w:rsid w:val="148D52E3"/>
    <w:rsid w:val="14992B90"/>
    <w:rsid w:val="149C34F4"/>
    <w:rsid w:val="149F10C7"/>
    <w:rsid w:val="14AF1856"/>
    <w:rsid w:val="14AF19A3"/>
    <w:rsid w:val="14B22D17"/>
    <w:rsid w:val="14B53957"/>
    <w:rsid w:val="14C53ECE"/>
    <w:rsid w:val="14CF6CB0"/>
    <w:rsid w:val="14D10E8D"/>
    <w:rsid w:val="14DB04C0"/>
    <w:rsid w:val="14DC5FE6"/>
    <w:rsid w:val="14E002E6"/>
    <w:rsid w:val="14FC36BD"/>
    <w:rsid w:val="14FF5EA7"/>
    <w:rsid w:val="15024303"/>
    <w:rsid w:val="15127C5A"/>
    <w:rsid w:val="151E3A0F"/>
    <w:rsid w:val="152534E9"/>
    <w:rsid w:val="152A4FA3"/>
    <w:rsid w:val="152D6842"/>
    <w:rsid w:val="153A36AA"/>
    <w:rsid w:val="15477903"/>
    <w:rsid w:val="1557566D"/>
    <w:rsid w:val="1565422D"/>
    <w:rsid w:val="156E0971"/>
    <w:rsid w:val="15785B3E"/>
    <w:rsid w:val="15811F1B"/>
    <w:rsid w:val="15A30135"/>
    <w:rsid w:val="15A34015"/>
    <w:rsid w:val="15BB487B"/>
    <w:rsid w:val="15CE086D"/>
    <w:rsid w:val="15DF7B3C"/>
    <w:rsid w:val="15E2236F"/>
    <w:rsid w:val="15FF1F8C"/>
    <w:rsid w:val="16005D04"/>
    <w:rsid w:val="161C0D90"/>
    <w:rsid w:val="161D09ED"/>
    <w:rsid w:val="162163A6"/>
    <w:rsid w:val="162323A3"/>
    <w:rsid w:val="162F30B1"/>
    <w:rsid w:val="1650762F"/>
    <w:rsid w:val="16510F12"/>
    <w:rsid w:val="166448F9"/>
    <w:rsid w:val="166718DF"/>
    <w:rsid w:val="1677211D"/>
    <w:rsid w:val="16774218"/>
    <w:rsid w:val="167954F9"/>
    <w:rsid w:val="169311EC"/>
    <w:rsid w:val="169C5A2D"/>
    <w:rsid w:val="169F7296"/>
    <w:rsid w:val="16A060BA"/>
    <w:rsid w:val="16A50D85"/>
    <w:rsid w:val="16A57EAF"/>
    <w:rsid w:val="16A918E4"/>
    <w:rsid w:val="16AC6E3F"/>
    <w:rsid w:val="16B442E0"/>
    <w:rsid w:val="16B56AEF"/>
    <w:rsid w:val="16C872D5"/>
    <w:rsid w:val="16D54FA3"/>
    <w:rsid w:val="16D84D9F"/>
    <w:rsid w:val="16E94D3E"/>
    <w:rsid w:val="170D06E0"/>
    <w:rsid w:val="17233E03"/>
    <w:rsid w:val="173059F6"/>
    <w:rsid w:val="17332185"/>
    <w:rsid w:val="17475951"/>
    <w:rsid w:val="175C542D"/>
    <w:rsid w:val="175D0ED4"/>
    <w:rsid w:val="176D5FB2"/>
    <w:rsid w:val="17793FC0"/>
    <w:rsid w:val="179D33A9"/>
    <w:rsid w:val="179F2E61"/>
    <w:rsid w:val="17A06264"/>
    <w:rsid w:val="17BE19D3"/>
    <w:rsid w:val="17C227C0"/>
    <w:rsid w:val="17CE27F8"/>
    <w:rsid w:val="17D66D7C"/>
    <w:rsid w:val="17DE0EDF"/>
    <w:rsid w:val="17EE5BFF"/>
    <w:rsid w:val="18097740"/>
    <w:rsid w:val="1811244B"/>
    <w:rsid w:val="18136133"/>
    <w:rsid w:val="184055B9"/>
    <w:rsid w:val="184A2082"/>
    <w:rsid w:val="18574301"/>
    <w:rsid w:val="185A16FC"/>
    <w:rsid w:val="185D3C42"/>
    <w:rsid w:val="185F38AF"/>
    <w:rsid w:val="1867206B"/>
    <w:rsid w:val="188F0211"/>
    <w:rsid w:val="18A46E1B"/>
    <w:rsid w:val="18AD1BEB"/>
    <w:rsid w:val="18B3004A"/>
    <w:rsid w:val="18B31B6D"/>
    <w:rsid w:val="18B83CF9"/>
    <w:rsid w:val="18B96080"/>
    <w:rsid w:val="18CB43A7"/>
    <w:rsid w:val="18CE20EA"/>
    <w:rsid w:val="18DB2CD8"/>
    <w:rsid w:val="18DF60A5"/>
    <w:rsid w:val="18ED431E"/>
    <w:rsid w:val="18F67868"/>
    <w:rsid w:val="190B2D88"/>
    <w:rsid w:val="190E6B63"/>
    <w:rsid w:val="19123928"/>
    <w:rsid w:val="19167A27"/>
    <w:rsid w:val="19194264"/>
    <w:rsid w:val="19283048"/>
    <w:rsid w:val="192B12EA"/>
    <w:rsid w:val="193A152D"/>
    <w:rsid w:val="193F69DB"/>
    <w:rsid w:val="19420786"/>
    <w:rsid w:val="19427EC0"/>
    <w:rsid w:val="19436634"/>
    <w:rsid w:val="195711D7"/>
    <w:rsid w:val="195D2A3F"/>
    <w:rsid w:val="198310E9"/>
    <w:rsid w:val="198D747A"/>
    <w:rsid w:val="19A15638"/>
    <w:rsid w:val="19A74DFE"/>
    <w:rsid w:val="19A753EF"/>
    <w:rsid w:val="19B92850"/>
    <w:rsid w:val="19FB2187"/>
    <w:rsid w:val="1A0758B3"/>
    <w:rsid w:val="1A125525"/>
    <w:rsid w:val="1A2A15A2"/>
    <w:rsid w:val="1A5F4342"/>
    <w:rsid w:val="1A616E2C"/>
    <w:rsid w:val="1A715D02"/>
    <w:rsid w:val="1A7A7F4B"/>
    <w:rsid w:val="1A7F369B"/>
    <w:rsid w:val="1A8C5D82"/>
    <w:rsid w:val="1A994988"/>
    <w:rsid w:val="1A9B546C"/>
    <w:rsid w:val="1A9E141F"/>
    <w:rsid w:val="1AA3511F"/>
    <w:rsid w:val="1AA72BF2"/>
    <w:rsid w:val="1AAB4490"/>
    <w:rsid w:val="1AAE3B54"/>
    <w:rsid w:val="1AC10987"/>
    <w:rsid w:val="1AE45BF4"/>
    <w:rsid w:val="1AEB6F83"/>
    <w:rsid w:val="1AF423FA"/>
    <w:rsid w:val="1B0C5B32"/>
    <w:rsid w:val="1B0D3E82"/>
    <w:rsid w:val="1B1464DA"/>
    <w:rsid w:val="1B1652AB"/>
    <w:rsid w:val="1B181CD5"/>
    <w:rsid w:val="1B265306"/>
    <w:rsid w:val="1B4346C9"/>
    <w:rsid w:val="1B486183"/>
    <w:rsid w:val="1B4E278B"/>
    <w:rsid w:val="1B4F2450"/>
    <w:rsid w:val="1B50619C"/>
    <w:rsid w:val="1B530868"/>
    <w:rsid w:val="1B6573E8"/>
    <w:rsid w:val="1B663D36"/>
    <w:rsid w:val="1B6922A5"/>
    <w:rsid w:val="1B721452"/>
    <w:rsid w:val="1B8B3DBE"/>
    <w:rsid w:val="1B8C18B7"/>
    <w:rsid w:val="1B920007"/>
    <w:rsid w:val="1BB73AE1"/>
    <w:rsid w:val="1BDA6D68"/>
    <w:rsid w:val="1BF14125"/>
    <w:rsid w:val="1C002CEE"/>
    <w:rsid w:val="1C0B7651"/>
    <w:rsid w:val="1C177904"/>
    <w:rsid w:val="1C4032FE"/>
    <w:rsid w:val="1C4E5A1B"/>
    <w:rsid w:val="1C4E77C9"/>
    <w:rsid w:val="1C555978"/>
    <w:rsid w:val="1C625023"/>
    <w:rsid w:val="1C6554A1"/>
    <w:rsid w:val="1C7971B7"/>
    <w:rsid w:val="1C8036FB"/>
    <w:rsid w:val="1C917D91"/>
    <w:rsid w:val="1CAB2820"/>
    <w:rsid w:val="1CD402EC"/>
    <w:rsid w:val="1CED16EF"/>
    <w:rsid w:val="1CF02333"/>
    <w:rsid w:val="1D047E88"/>
    <w:rsid w:val="1D0C33A2"/>
    <w:rsid w:val="1D0C4F8F"/>
    <w:rsid w:val="1D0D10AD"/>
    <w:rsid w:val="1D0E51AB"/>
    <w:rsid w:val="1D113E6E"/>
    <w:rsid w:val="1D114E5E"/>
    <w:rsid w:val="1D1F0050"/>
    <w:rsid w:val="1D214EDE"/>
    <w:rsid w:val="1D2222DC"/>
    <w:rsid w:val="1D271DC8"/>
    <w:rsid w:val="1D5144F7"/>
    <w:rsid w:val="1D5B3CDE"/>
    <w:rsid w:val="1D5D0701"/>
    <w:rsid w:val="1D6E2950"/>
    <w:rsid w:val="1D756FD8"/>
    <w:rsid w:val="1D79298C"/>
    <w:rsid w:val="1D98209B"/>
    <w:rsid w:val="1DA23746"/>
    <w:rsid w:val="1DAA14B9"/>
    <w:rsid w:val="1DD04513"/>
    <w:rsid w:val="1DD45AAC"/>
    <w:rsid w:val="1DD8524D"/>
    <w:rsid w:val="1DDD2BCB"/>
    <w:rsid w:val="1E0345E3"/>
    <w:rsid w:val="1E1B7B7F"/>
    <w:rsid w:val="1E443370"/>
    <w:rsid w:val="1E656063"/>
    <w:rsid w:val="1E685A19"/>
    <w:rsid w:val="1E6B06A5"/>
    <w:rsid w:val="1E7554E1"/>
    <w:rsid w:val="1E7F7D9E"/>
    <w:rsid w:val="1E840DA4"/>
    <w:rsid w:val="1EA5444C"/>
    <w:rsid w:val="1EA5569B"/>
    <w:rsid w:val="1EB350EF"/>
    <w:rsid w:val="1EC21749"/>
    <w:rsid w:val="1EE00481"/>
    <w:rsid w:val="1EEB7C4E"/>
    <w:rsid w:val="1F072441"/>
    <w:rsid w:val="1F171B83"/>
    <w:rsid w:val="1F2D4691"/>
    <w:rsid w:val="1F2D491A"/>
    <w:rsid w:val="1F2E743E"/>
    <w:rsid w:val="1F3F789D"/>
    <w:rsid w:val="1F4E5D32"/>
    <w:rsid w:val="1F66355F"/>
    <w:rsid w:val="1F6F6B0B"/>
    <w:rsid w:val="1F7369C7"/>
    <w:rsid w:val="1F8533C6"/>
    <w:rsid w:val="1F9113A9"/>
    <w:rsid w:val="1F94547B"/>
    <w:rsid w:val="1FA47700"/>
    <w:rsid w:val="1FAF308C"/>
    <w:rsid w:val="1FB64FF9"/>
    <w:rsid w:val="1FC11109"/>
    <w:rsid w:val="1FDA3223"/>
    <w:rsid w:val="1FDE2C12"/>
    <w:rsid w:val="1FE0525A"/>
    <w:rsid w:val="1FEF08C8"/>
    <w:rsid w:val="1FF72E6A"/>
    <w:rsid w:val="1FFB6F12"/>
    <w:rsid w:val="201B3ED4"/>
    <w:rsid w:val="20230F6D"/>
    <w:rsid w:val="20310B02"/>
    <w:rsid w:val="20344F28"/>
    <w:rsid w:val="206F0406"/>
    <w:rsid w:val="207417C9"/>
    <w:rsid w:val="20784063"/>
    <w:rsid w:val="207E346A"/>
    <w:rsid w:val="208E12C3"/>
    <w:rsid w:val="209502A3"/>
    <w:rsid w:val="20AF45AF"/>
    <w:rsid w:val="20EA3839"/>
    <w:rsid w:val="2100305C"/>
    <w:rsid w:val="210963B5"/>
    <w:rsid w:val="210F579E"/>
    <w:rsid w:val="21163FF0"/>
    <w:rsid w:val="211B39F2"/>
    <w:rsid w:val="212550B5"/>
    <w:rsid w:val="21592B62"/>
    <w:rsid w:val="2172049B"/>
    <w:rsid w:val="21747CD2"/>
    <w:rsid w:val="218B501C"/>
    <w:rsid w:val="219263AA"/>
    <w:rsid w:val="219E5782"/>
    <w:rsid w:val="21AB2FC8"/>
    <w:rsid w:val="21AB64FA"/>
    <w:rsid w:val="21D10545"/>
    <w:rsid w:val="21E72B0B"/>
    <w:rsid w:val="21E76A4A"/>
    <w:rsid w:val="21EE607E"/>
    <w:rsid w:val="21F229A5"/>
    <w:rsid w:val="21F66F4C"/>
    <w:rsid w:val="221F2D96"/>
    <w:rsid w:val="22246DB1"/>
    <w:rsid w:val="22440067"/>
    <w:rsid w:val="225A6017"/>
    <w:rsid w:val="225E628C"/>
    <w:rsid w:val="22631AF5"/>
    <w:rsid w:val="22723AE6"/>
    <w:rsid w:val="227A5532"/>
    <w:rsid w:val="22843A03"/>
    <w:rsid w:val="228E5C2C"/>
    <w:rsid w:val="228F4698"/>
    <w:rsid w:val="22A338AB"/>
    <w:rsid w:val="22AD37A2"/>
    <w:rsid w:val="22B31E8A"/>
    <w:rsid w:val="22C05285"/>
    <w:rsid w:val="22C735BD"/>
    <w:rsid w:val="22CF0F38"/>
    <w:rsid w:val="22D729A8"/>
    <w:rsid w:val="22E03145"/>
    <w:rsid w:val="22E92A89"/>
    <w:rsid w:val="22F06957"/>
    <w:rsid w:val="23057681"/>
    <w:rsid w:val="23122833"/>
    <w:rsid w:val="231D4917"/>
    <w:rsid w:val="23223458"/>
    <w:rsid w:val="23225D32"/>
    <w:rsid w:val="23290F35"/>
    <w:rsid w:val="23357BE6"/>
    <w:rsid w:val="2342574E"/>
    <w:rsid w:val="2355143D"/>
    <w:rsid w:val="236D1BFA"/>
    <w:rsid w:val="236D331D"/>
    <w:rsid w:val="2377331D"/>
    <w:rsid w:val="237D43DE"/>
    <w:rsid w:val="23940114"/>
    <w:rsid w:val="239A1546"/>
    <w:rsid w:val="23A6613D"/>
    <w:rsid w:val="23B4085A"/>
    <w:rsid w:val="23B57016"/>
    <w:rsid w:val="23C4797E"/>
    <w:rsid w:val="23CD5478"/>
    <w:rsid w:val="23D4764B"/>
    <w:rsid w:val="23EC3718"/>
    <w:rsid w:val="23EE304F"/>
    <w:rsid w:val="23FD7010"/>
    <w:rsid w:val="23FF75FB"/>
    <w:rsid w:val="240243FC"/>
    <w:rsid w:val="24044EF2"/>
    <w:rsid w:val="2407139D"/>
    <w:rsid w:val="240B04F4"/>
    <w:rsid w:val="240E369A"/>
    <w:rsid w:val="241E2177"/>
    <w:rsid w:val="242A0646"/>
    <w:rsid w:val="2435301D"/>
    <w:rsid w:val="243A0633"/>
    <w:rsid w:val="243A6885"/>
    <w:rsid w:val="243D6E1A"/>
    <w:rsid w:val="24453D05"/>
    <w:rsid w:val="244A2F6C"/>
    <w:rsid w:val="24607F91"/>
    <w:rsid w:val="246C581B"/>
    <w:rsid w:val="247C52A2"/>
    <w:rsid w:val="24942917"/>
    <w:rsid w:val="24AE34FB"/>
    <w:rsid w:val="24BF0C1B"/>
    <w:rsid w:val="24C24B6D"/>
    <w:rsid w:val="24CC106B"/>
    <w:rsid w:val="24D00598"/>
    <w:rsid w:val="24D725E9"/>
    <w:rsid w:val="24EC31CF"/>
    <w:rsid w:val="25045F70"/>
    <w:rsid w:val="250474F1"/>
    <w:rsid w:val="25056E93"/>
    <w:rsid w:val="25092EBA"/>
    <w:rsid w:val="250E5D48"/>
    <w:rsid w:val="25241020"/>
    <w:rsid w:val="25302410"/>
    <w:rsid w:val="255B6AB3"/>
    <w:rsid w:val="25665B84"/>
    <w:rsid w:val="257572C3"/>
    <w:rsid w:val="25790E85"/>
    <w:rsid w:val="257B7155"/>
    <w:rsid w:val="25965D3D"/>
    <w:rsid w:val="25972C60"/>
    <w:rsid w:val="25974C6F"/>
    <w:rsid w:val="259D1676"/>
    <w:rsid w:val="25A353EB"/>
    <w:rsid w:val="25AE3087"/>
    <w:rsid w:val="25B83F05"/>
    <w:rsid w:val="25B87B65"/>
    <w:rsid w:val="25CB78C3"/>
    <w:rsid w:val="25D54390"/>
    <w:rsid w:val="25D6438C"/>
    <w:rsid w:val="261879A7"/>
    <w:rsid w:val="261A071C"/>
    <w:rsid w:val="262D66A1"/>
    <w:rsid w:val="26395046"/>
    <w:rsid w:val="264B0BA4"/>
    <w:rsid w:val="264F4111"/>
    <w:rsid w:val="265E0AEC"/>
    <w:rsid w:val="2661459D"/>
    <w:rsid w:val="268C5256"/>
    <w:rsid w:val="268E455B"/>
    <w:rsid w:val="26912B30"/>
    <w:rsid w:val="269772F0"/>
    <w:rsid w:val="26997893"/>
    <w:rsid w:val="26A30712"/>
    <w:rsid w:val="26AC0C27"/>
    <w:rsid w:val="26C807A6"/>
    <w:rsid w:val="26D1527F"/>
    <w:rsid w:val="26D23F28"/>
    <w:rsid w:val="26DB67BA"/>
    <w:rsid w:val="26DE3298"/>
    <w:rsid w:val="26E311CD"/>
    <w:rsid w:val="26EF24ED"/>
    <w:rsid w:val="26F1408A"/>
    <w:rsid w:val="26F86CAF"/>
    <w:rsid w:val="26F96584"/>
    <w:rsid w:val="26FC4FA5"/>
    <w:rsid w:val="27015370"/>
    <w:rsid w:val="270B421F"/>
    <w:rsid w:val="271E423C"/>
    <w:rsid w:val="271F6B87"/>
    <w:rsid w:val="272D0B1E"/>
    <w:rsid w:val="274E2228"/>
    <w:rsid w:val="27517A93"/>
    <w:rsid w:val="27565784"/>
    <w:rsid w:val="275859A0"/>
    <w:rsid w:val="275E53AF"/>
    <w:rsid w:val="27606603"/>
    <w:rsid w:val="276658E8"/>
    <w:rsid w:val="276F6846"/>
    <w:rsid w:val="277E30D2"/>
    <w:rsid w:val="27803F2A"/>
    <w:rsid w:val="27895B59"/>
    <w:rsid w:val="278A18D2"/>
    <w:rsid w:val="27983FEE"/>
    <w:rsid w:val="27A34941"/>
    <w:rsid w:val="27A97FAA"/>
    <w:rsid w:val="27D67030"/>
    <w:rsid w:val="27DC037F"/>
    <w:rsid w:val="27EE3A7B"/>
    <w:rsid w:val="27FA25B3"/>
    <w:rsid w:val="28033B5E"/>
    <w:rsid w:val="28100029"/>
    <w:rsid w:val="282615FA"/>
    <w:rsid w:val="282B09BF"/>
    <w:rsid w:val="282B2878"/>
    <w:rsid w:val="282E4F00"/>
    <w:rsid w:val="283C23DF"/>
    <w:rsid w:val="283D69F1"/>
    <w:rsid w:val="283F090E"/>
    <w:rsid w:val="284C16F5"/>
    <w:rsid w:val="28570AB5"/>
    <w:rsid w:val="285F2CDC"/>
    <w:rsid w:val="28622C36"/>
    <w:rsid w:val="2869172C"/>
    <w:rsid w:val="288C2D07"/>
    <w:rsid w:val="28904CC6"/>
    <w:rsid w:val="289E7E22"/>
    <w:rsid w:val="28C2534B"/>
    <w:rsid w:val="28C5525A"/>
    <w:rsid w:val="28C75384"/>
    <w:rsid w:val="28D14B96"/>
    <w:rsid w:val="29020C46"/>
    <w:rsid w:val="290240C7"/>
    <w:rsid w:val="291678C1"/>
    <w:rsid w:val="291713AF"/>
    <w:rsid w:val="291A2B97"/>
    <w:rsid w:val="29274EE0"/>
    <w:rsid w:val="294F692F"/>
    <w:rsid w:val="295029E3"/>
    <w:rsid w:val="29543A59"/>
    <w:rsid w:val="29670ED3"/>
    <w:rsid w:val="2969197F"/>
    <w:rsid w:val="29746E87"/>
    <w:rsid w:val="297939AC"/>
    <w:rsid w:val="297C03C2"/>
    <w:rsid w:val="29804D3A"/>
    <w:rsid w:val="299573AB"/>
    <w:rsid w:val="29B05804"/>
    <w:rsid w:val="29BD1AEA"/>
    <w:rsid w:val="29BE5BD0"/>
    <w:rsid w:val="29C01572"/>
    <w:rsid w:val="29C25353"/>
    <w:rsid w:val="29CA4207"/>
    <w:rsid w:val="29D82DC8"/>
    <w:rsid w:val="29DA08EE"/>
    <w:rsid w:val="29DB6414"/>
    <w:rsid w:val="29E74CE2"/>
    <w:rsid w:val="2A133E00"/>
    <w:rsid w:val="2A241B69"/>
    <w:rsid w:val="2A306A36"/>
    <w:rsid w:val="2A457300"/>
    <w:rsid w:val="2A5372C6"/>
    <w:rsid w:val="2A5A558B"/>
    <w:rsid w:val="2A5B03D8"/>
    <w:rsid w:val="2A6D3510"/>
    <w:rsid w:val="2A6F6D07"/>
    <w:rsid w:val="2A852253"/>
    <w:rsid w:val="2A882500"/>
    <w:rsid w:val="2AA35184"/>
    <w:rsid w:val="2AAB4E76"/>
    <w:rsid w:val="2AB63ABC"/>
    <w:rsid w:val="2AB63D0A"/>
    <w:rsid w:val="2AC31382"/>
    <w:rsid w:val="2AD046CD"/>
    <w:rsid w:val="2AD0584D"/>
    <w:rsid w:val="2AD549F8"/>
    <w:rsid w:val="2AEA74E5"/>
    <w:rsid w:val="2AFB4FC0"/>
    <w:rsid w:val="2B003D00"/>
    <w:rsid w:val="2B074D5E"/>
    <w:rsid w:val="2B0A6991"/>
    <w:rsid w:val="2B100BA9"/>
    <w:rsid w:val="2B1B5825"/>
    <w:rsid w:val="2B1E3AFC"/>
    <w:rsid w:val="2B4A5600"/>
    <w:rsid w:val="2B574FD9"/>
    <w:rsid w:val="2B642979"/>
    <w:rsid w:val="2B681F2A"/>
    <w:rsid w:val="2B8D373E"/>
    <w:rsid w:val="2B9E4F56"/>
    <w:rsid w:val="2BAA3B4C"/>
    <w:rsid w:val="2BC43604"/>
    <w:rsid w:val="2BD96984"/>
    <w:rsid w:val="2BDB5A88"/>
    <w:rsid w:val="2BDB6BA0"/>
    <w:rsid w:val="2BE91C37"/>
    <w:rsid w:val="2BEC3F72"/>
    <w:rsid w:val="2C083572"/>
    <w:rsid w:val="2C185F94"/>
    <w:rsid w:val="2C1F1AC4"/>
    <w:rsid w:val="2C2945BA"/>
    <w:rsid w:val="2C2E0A7D"/>
    <w:rsid w:val="2C2E71FC"/>
    <w:rsid w:val="2C3F3A41"/>
    <w:rsid w:val="2C4431C4"/>
    <w:rsid w:val="2C55747C"/>
    <w:rsid w:val="2C5C383D"/>
    <w:rsid w:val="2C62059F"/>
    <w:rsid w:val="2C646B95"/>
    <w:rsid w:val="2C6634FA"/>
    <w:rsid w:val="2C7566AC"/>
    <w:rsid w:val="2C7843EE"/>
    <w:rsid w:val="2C833687"/>
    <w:rsid w:val="2CA25191"/>
    <w:rsid w:val="2CAC022C"/>
    <w:rsid w:val="2CC11807"/>
    <w:rsid w:val="2CC66CD6"/>
    <w:rsid w:val="2CE327BC"/>
    <w:rsid w:val="2CF16074"/>
    <w:rsid w:val="2CF81D1B"/>
    <w:rsid w:val="2D26411B"/>
    <w:rsid w:val="2D3F2453"/>
    <w:rsid w:val="2D6F134E"/>
    <w:rsid w:val="2D835174"/>
    <w:rsid w:val="2D9331F9"/>
    <w:rsid w:val="2D99461C"/>
    <w:rsid w:val="2DC55895"/>
    <w:rsid w:val="2DD90B7B"/>
    <w:rsid w:val="2DD92C6B"/>
    <w:rsid w:val="2DDD3FC1"/>
    <w:rsid w:val="2DE531B8"/>
    <w:rsid w:val="2DEA131C"/>
    <w:rsid w:val="2DF701D8"/>
    <w:rsid w:val="2DF970A1"/>
    <w:rsid w:val="2E0665A9"/>
    <w:rsid w:val="2E085834"/>
    <w:rsid w:val="2E1034F8"/>
    <w:rsid w:val="2E112405"/>
    <w:rsid w:val="2E120D8E"/>
    <w:rsid w:val="2E310CF9"/>
    <w:rsid w:val="2E374561"/>
    <w:rsid w:val="2E443652"/>
    <w:rsid w:val="2E505773"/>
    <w:rsid w:val="2E5C0A3D"/>
    <w:rsid w:val="2E742F70"/>
    <w:rsid w:val="2E9077CD"/>
    <w:rsid w:val="2E9574DA"/>
    <w:rsid w:val="2E9A689E"/>
    <w:rsid w:val="2ED61D9E"/>
    <w:rsid w:val="2EDC2A13"/>
    <w:rsid w:val="2EFD7DB9"/>
    <w:rsid w:val="2F1A081D"/>
    <w:rsid w:val="2F1C72B3"/>
    <w:rsid w:val="2F1E1306"/>
    <w:rsid w:val="2F1E3DC0"/>
    <w:rsid w:val="2F2D326E"/>
    <w:rsid w:val="2F3112DE"/>
    <w:rsid w:val="2F397E65"/>
    <w:rsid w:val="2F3B6922"/>
    <w:rsid w:val="2F3D7B25"/>
    <w:rsid w:val="2F480119"/>
    <w:rsid w:val="2F506C6D"/>
    <w:rsid w:val="2F512253"/>
    <w:rsid w:val="2F51291F"/>
    <w:rsid w:val="2F55758A"/>
    <w:rsid w:val="2F68074A"/>
    <w:rsid w:val="2F7F15AE"/>
    <w:rsid w:val="2F912594"/>
    <w:rsid w:val="2FA54796"/>
    <w:rsid w:val="2FA674E2"/>
    <w:rsid w:val="2FEE6EA1"/>
    <w:rsid w:val="2FFE7D49"/>
    <w:rsid w:val="3002294D"/>
    <w:rsid w:val="3011153D"/>
    <w:rsid w:val="30142680"/>
    <w:rsid w:val="30226B4B"/>
    <w:rsid w:val="302567CF"/>
    <w:rsid w:val="302A11B1"/>
    <w:rsid w:val="302A5C42"/>
    <w:rsid w:val="30340091"/>
    <w:rsid w:val="30347C76"/>
    <w:rsid w:val="305B205D"/>
    <w:rsid w:val="305E56A9"/>
    <w:rsid w:val="30662043"/>
    <w:rsid w:val="306D3B35"/>
    <w:rsid w:val="307153DD"/>
    <w:rsid w:val="3083092C"/>
    <w:rsid w:val="30930D2E"/>
    <w:rsid w:val="30B8125D"/>
    <w:rsid w:val="30B87D63"/>
    <w:rsid w:val="30BF439A"/>
    <w:rsid w:val="30CF6A37"/>
    <w:rsid w:val="30D250CF"/>
    <w:rsid w:val="30D3355A"/>
    <w:rsid w:val="30E7260A"/>
    <w:rsid w:val="31002970"/>
    <w:rsid w:val="311016AD"/>
    <w:rsid w:val="31220DA0"/>
    <w:rsid w:val="31253A1B"/>
    <w:rsid w:val="3136622A"/>
    <w:rsid w:val="31393501"/>
    <w:rsid w:val="3139422E"/>
    <w:rsid w:val="31496359"/>
    <w:rsid w:val="314D19A6"/>
    <w:rsid w:val="31580A38"/>
    <w:rsid w:val="316177A4"/>
    <w:rsid w:val="31700E4B"/>
    <w:rsid w:val="3172683C"/>
    <w:rsid w:val="317433D6"/>
    <w:rsid w:val="318F773E"/>
    <w:rsid w:val="31945827"/>
    <w:rsid w:val="31A359FC"/>
    <w:rsid w:val="31A67308"/>
    <w:rsid w:val="31AD0D61"/>
    <w:rsid w:val="31B23EFF"/>
    <w:rsid w:val="31C42968"/>
    <w:rsid w:val="31C5181A"/>
    <w:rsid w:val="31CD297B"/>
    <w:rsid w:val="31CD73BD"/>
    <w:rsid w:val="31D66571"/>
    <w:rsid w:val="31DB4220"/>
    <w:rsid w:val="31DC56CD"/>
    <w:rsid w:val="31E63B94"/>
    <w:rsid w:val="31F27AF7"/>
    <w:rsid w:val="31FA74CA"/>
    <w:rsid w:val="32133F8E"/>
    <w:rsid w:val="32176602"/>
    <w:rsid w:val="322A7699"/>
    <w:rsid w:val="322B25C6"/>
    <w:rsid w:val="32422E70"/>
    <w:rsid w:val="324B6E67"/>
    <w:rsid w:val="325E56C6"/>
    <w:rsid w:val="3275698A"/>
    <w:rsid w:val="327C0679"/>
    <w:rsid w:val="32870EE7"/>
    <w:rsid w:val="3287538B"/>
    <w:rsid w:val="32943B86"/>
    <w:rsid w:val="32A74AE4"/>
    <w:rsid w:val="32A93829"/>
    <w:rsid w:val="32B943EC"/>
    <w:rsid w:val="32B9519B"/>
    <w:rsid w:val="32DC63A0"/>
    <w:rsid w:val="32E429C1"/>
    <w:rsid w:val="330503EE"/>
    <w:rsid w:val="33274478"/>
    <w:rsid w:val="334045BE"/>
    <w:rsid w:val="334A3B2A"/>
    <w:rsid w:val="336057C5"/>
    <w:rsid w:val="3365592E"/>
    <w:rsid w:val="336A31F3"/>
    <w:rsid w:val="336B0809"/>
    <w:rsid w:val="336F6533"/>
    <w:rsid w:val="337E5E2F"/>
    <w:rsid w:val="3384610D"/>
    <w:rsid w:val="33AA5979"/>
    <w:rsid w:val="33C03E90"/>
    <w:rsid w:val="33C96649"/>
    <w:rsid w:val="33CC3D88"/>
    <w:rsid w:val="33D939C5"/>
    <w:rsid w:val="33DD0306"/>
    <w:rsid w:val="33FD722F"/>
    <w:rsid w:val="3400362D"/>
    <w:rsid w:val="340071A3"/>
    <w:rsid w:val="340B09C5"/>
    <w:rsid w:val="341E4CAB"/>
    <w:rsid w:val="34272982"/>
    <w:rsid w:val="34584EE2"/>
    <w:rsid w:val="347A1C51"/>
    <w:rsid w:val="347D373F"/>
    <w:rsid w:val="34922A93"/>
    <w:rsid w:val="34956481"/>
    <w:rsid w:val="34A35871"/>
    <w:rsid w:val="34C06C9D"/>
    <w:rsid w:val="34C46423"/>
    <w:rsid w:val="34DF24AE"/>
    <w:rsid w:val="35092088"/>
    <w:rsid w:val="351C4931"/>
    <w:rsid w:val="351C4EAC"/>
    <w:rsid w:val="351D4C26"/>
    <w:rsid w:val="35284C04"/>
    <w:rsid w:val="352B46F4"/>
    <w:rsid w:val="352E1AEE"/>
    <w:rsid w:val="352E7D40"/>
    <w:rsid w:val="35361A77"/>
    <w:rsid w:val="35461A22"/>
    <w:rsid w:val="35483CC9"/>
    <w:rsid w:val="354B08F2"/>
    <w:rsid w:val="35571045"/>
    <w:rsid w:val="356E46AA"/>
    <w:rsid w:val="357235B0"/>
    <w:rsid w:val="3578502D"/>
    <w:rsid w:val="3586192A"/>
    <w:rsid w:val="358625C7"/>
    <w:rsid w:val="35A815CB"/>
    <w:rsid w:val="35A85BD0"/>
    <w:rsid w:val="35AA1B9C"/>
    <w:rsid w:val="35D501BC"/>
    <w:rsid w:val="35DB09A6"/>
    <w:rsid w:val="36080591"/>
    <w:rsid w:val="3609472F"/>
    <w:rsid w:val="36140CE4"/>
    <w:rsid w:val="36203B2D"/>
    <w:rsid w:val="363E0457"/>
    <w:rsid w:val="365B4B65"/>
    <w:rsid w:val="369B4CF0"/>
    <w:rsid w:val="36A302BA"/>
    <w:rsid w:val="36D62629"/>
    <w:rsid w:val="36D76172"/>
    <w:rsid w:val="36D84407"/>
    <w:rsid w:val="36E833BB"/>
    <w:rsid w:val="36EB1E1B"/>
    <w:rsid w:val="36F17F0D"/>
    <w:rsid w:val="36F9612C"/>
    <w:rsid w:val="36FA25D0"/>
    <w:rsid w:val="36FB00F6"/>
    <w:rsid w:val="37103BA1"/>
    <w:rsid w:val="37224581"/>
    <w:rsid w:val="3735197D"/>
    <w:rsid w:val="373756A2"/>
    <w:rsid w:val="374A416C"/>
    <w:rsid w:val="375A4E1C"/>
    <w:rsid w:val="375E0DA6"/>
    <w:rsid w:val="37702140"/>
    <w:rsid w:val="377639AE"/>
    <w:rsid w:val="378142CB"/>
    <w:rsid w:val="378B61A6"/>
    <w:rsid w:val="3794423A"/>
    <w:rsid w:val="37B26A07"/>
    <w:rsid w:val="37B90F0B"/>
    <w:rsid w:val="37CD3F98"/>
    <w:rsid w:val="37D20E57"/>
    <w:rsid w:val="37DF75BA"/>
    <w:rsid w:val="37E148E2"/>
    <w:rsid w:val="37F544C0"/>
    <w:rsid w:val="37F848EE"/>
    <w:rsid w:val="37F912FC"/>
    <w:rsid w:val="37FB65FF"/>
    <w:rsid w:val="380D59EE"/>
    <w:rsid w:val="38304889"/>
    <w:rsid w:val="3836588A"/>
    <w:rsid w:val="38382675"/>
    <w:rsid w:val="383B7B0D"/>
    <w:rsid w:val="3848553B"/>
    <w:rsid w:val="3851700B"/>
    <w:rsid w:val="385246B6"/>
    <w:rsid w:val="385E6B8E"/>
    <w:rsid w:val="38635F53"/>
    <w:rsid w:val="38697929"/>
    <w:rsid w:val="3876113B"/>
    <w:rsid w:val="387A7F41"/>
    <w:rsid w:val="387C0DC3"/>
    <w:rsid w:val="38A53DB7"/>
    <w:rsid w:val="38BF3388"/>
    <w:rsid w:val="38CC268D"/>
    <w:rsid w:val="38DF1FDA"/>
    <w:rsid w:val="38EC2960"/>
    <w:rsid w:val="38F91E7A"/>
    <w:rsid w:val="390069DD"/>
    <w:rsid w:val="39030CF9"/>
    <w:rsid w:val="39091F35"/>
    <w:rsid w:val="392536E2"/>
    <w:rsid w:val="39465F15"/>
    <w:rsid w:val="39505209"/>
    <w:rsid w:val="395B1E65"/>
    <w:rsid w:val="396453C5"/>
    <w:rsid w:val="39902D77"/>
    <w:rsid w:val="39922CCF"/>
    <w:rsid w:val="39A24859"/>
    <w:rsid w:val="39A65327"/>
    <w:rsid w:val="39A65C9B"/>
    <w:rsid w:val="39B8602B"/>
    <w:rsid w:val="39BC5ED6"/>
    <w:rsid w:val="39D27231"/>
    <w:rsid w:val="39E82BB3"/>
    <w:rsid w:val="39EB39E0"/>
    <w:rsid w:val="39EE7A9E"/>
    <w:rsid w:val="39EF02D4"/>
    <w:rsid w:val="3A11342A"/>
    <w:rsid w:val="3A153110"/>
    <w:rsid w:val="3A2149EA"/>
    <w:rsid w:val="3A2507C0"/>
    <w:rsid w:val="3A285AD8"/>
    <w:rsid w:val="3A2F2590"/>
    <w:rsid w:val="3A393FA7"/>
    <w:rsid w:val="3A3A5A22"/>
    <w:rsid w:val="3A524858"/>
    <w:rsid w:val="3A64203E"/>
    <w:rsid w:val="3A663D00"/>
    <w:rsid w:val="3A6B7341"/>
    <w:rsid w:val="3A7428D0"/>
    <w:rsid w:val="3A747EDD"/>
    <w:rsid w:val="3A8F302F"/>
    <w:rsid w:val="3A923AE4"/>
    <w:rsid w:val="3AA50E25"/>
    <w:rsid w:val="3AC566E3"/>
    <w:rsid w:val="3ACA22B9"/>
    <w:rsid w:val="3AD6747A"/>
    <w:rsid w:val="3AD95C48"/>
    <w:rsid w:val="3ADF5D0A"/>
    <w:rsid w:val="3B312338"/>
    <w:rsid w:val="3B3C5B77"/>
    <w:rsid w:val="3B3D0FF2"/>
    <w:rsid w:val="3B501351"/>
    <w:rsid w:val="3B521A18"/>
    <w:rsid w:val="3B5878C5"/>
    <w:rsid w:val="3B655869"/>
    <w:rsid w:val="3B7346FF"/>
    <w:rsid w:val="3B8D2B96"/>
    <w:rsid w:val="3B923660"/>
    <w:rsid w:val="3BC646E5"/>
    <w:rsid w:val="3BCA44BE"/>
    <w:rsid w:val="3BD639A7"/>
    <w:rsid w:val="3C033CD5"/>
    <w:rsid w:val="3C061F3A"/>
    <w:rsid w:val="3C073099"/>
    <w:rsid w:val="3C0A04F9"/>
    <w:rsid w:val="3C2B401C"/>
    <w:rsid w:val="3C495480"/>
    <w:rsid w:val="3C4C3A42"/>
    <w:rsid w:val="3C557EA4"/>
    <w:rsid w:val="3C6F0167"/>
    <w:rsid w:val="3C71667B"/>
    <w:rsid w:val="3C7C75E3"/>
    <w:rsid w:val="3C914F3B"/>
    <w:rsid w:val="3CB33A7A"/>
    <w:rsid w:val="3CC17F13"/>
    <w:rsid w:val="3CD15B81"/>
    <w:rsid w:val="3CD50B40"/>
    <w:rsid w:val="3CE320A3"/>
    <w:rsid w:val="3CE9196C"/>
    <w:rsid w:val="3CF01DB1"/>
    <w:rsid w:val="3CF15105"/>
    <w:rsid w:val="3D0C04B9"/>
    <w:rsid w:val="3D1414C5"/>
    <w:rsid w:val="3D1C763E"/>
    <w:rsid w:val="3D201AA5"/>
    <w:rsid w:val="3D2B37EA"/>
    <w:rsid w:val="3D2F7FF3"/>
    <w:rsid w:val="3D3B56F0"/>
    <w:rsid w:val="3D3D1507"/>
    <w:rsid w:val="3D485717"/>
    <w:rsid w:val="3D62085B"/>
    <w:rsid w:val="3D6B12FD"/>
    <w:rsid w:val="3D7B4622"/>
    <w:rsid w:val="3D8E5820"/>
    <w:rsid w:val="3D931088"/>
    <w:rsid w:val="3D942E29"/>
    <w:rsid w:val="3DA53531"/>
    <w:rsid w:val="3DB54E0C"/>
    <w:rsid w:val="3DB900C1"/>
    <w:rsid w:val="3DE51866"/>
    <w:rsid w:val="3DE91725"/>
    <w:rsid w:val="3DF159B1"/>
    <w:rsid w:val="3DFF0470"/>
    <w:rsid w:val="3E0930F8"/>
    <w:rsid w:val="3E135D25"/>
    <w:rsid w:val="3E1A106E"/>
    <w:rsid w:val="3E36303B"/>
    <w:rsid w:val="3E526044"/>
    <w:rsid w:val="3E5C591E"/>
    <w:rsid w:val="3E5E3444"/>
    <w:rsid w:val="3E6C2B3A"/>
    <w:rsid w:val="3E6F38A3"/>
    <w:rsid w:val="3E8C5311"/>
    <w:rsid w:val="3E8E7E55"/>
    <w:rsid w:val="3EB61473"/>
    <w:rsid w:val="3EC66011"/>
    <w:rsid w:val="3ED25BE0"/>
    <w:rsid w:val="3ED75B7F"/>
    <w:rsid w:val="3EDE27D7"/>
    <w:rsid w:val="3EF9316D"/>
    <w:rsid w:val="3F204B9E"/>
    <w:rsid w:val="3F2A1578"/>
    <w:rsid w:val="3F315E6B"/>
    <w:rsid w:val="3F5175E2"/>
    <w:rsid w:val="3F56276A"/>
    <w:rsid w:val="3F6C10E0"/>
    <w:rsid w:val="3F963015"/>
    <w:rsid w:val="3F964D35"/>
    <w:rsid w:val="3F9D7F9C"/>
    <w:rsid w:val="3FA327ED"/>
    <w:rsid w:val="3FAA090B"/>
    <w:rsid w:val="3FB11738"/>
    <w:rsid w:val="3FB5581B"/>
    <w:rsid w:val="3FBD063E"/>
    <w:rsid w:val="3FC10E8F"/>
    <w:rsid w:val="3FC33D05"/>
    <w:rsid w:val="3FF46B18"/>
    <w:rsid w:val="3FF74A2E"/>
    <w:rsid w:val="3FFC36E2"/>
    <w:rsid w:val="4005572D"/>
    <w:rsid w:val="402833BA"/>
    <w:rsid w:val="40283C2B"/>
    <w:rsid w:val="40394FD1"/>
    <w:rsid w:val="40425879"/>
    <w:rsid w:val="405C1C05"/>
    <w:rsid w:val="405E3BCF"/>
    <w:rsid w:val="406B3DDC"/>
    <w:rsid w:val="40765D15"/>
    <w:rsid w:val="407B4FC1"/>
    <w:rsid w:val="407F2DE9"/>
    <w:rsid w:val="40866C82"/>
    <w:rsid w:val="40920B61"/>
    <w:rsid w:val="40953369"/>
    <w:rsid w:val="40991379"/>
    <w:rsid w:val="409B3C3D"/>
    <w:rsid w:val="409F1D81"/>
    <w:rsid w:val="40F701DF"/>
    <w:rsid w:val="40FD480A"/>
    <w:rsid w:val="411B59C4"/>
    <w:rsid w:val="412A32F8"/>
    <w:rsid w:val="41483F38"/>
    <w:rsid w:val="417F433E"/>
    <w:rsid w:val="418A1D66"/>
    <w:rsid w:val="419C4043"/>
    <w:rsid w:val="41B7239D"/>
    <w:rsid w:val="41C95079"/>
    <w:rsid w:val="41D852BC"/>
    <w:rsid w:val="41FF3845"/>
    <w:rsid w:val="420E33D3"/>
    <w:rsid w:val="42101488"/>
    <w:rsid w:val="421104A9"/>
    <w:rsid w:val="42143B88"/>
    <w:rsid w:val="42164586"/>
    <w:rsid w:val="422E75D1"/>
    <w:rsid w:val="42475850"/>
    <w:rsid w:val="424C7A58"/>
    <w:rsid w:val="424E1A22"/>
    <w:rsid w:val="425B5DD1"/>
    <w:rsid w:val="4260300C"/>
    <w:rsid w:val="42755200"/>
    <w:rsid w:val="42772802"/>
    <w:rsid w:val="427C799E"/>
    <w:rsid w:val="427F607F"/>
    <w:rsid w:val="42800B9B"/>
    <w:rsid w:val="4281223D"/>
    <w:rsid w:val="428E62C2"/>
    <w:rsid w:val="42977158"/>
    <w:rsid w:val="42A06B6C"/>
    <w:rsid w:val="42A27996"/>
    <w:rsid w:val="42A45E72"/>
    <w:rsid w:val="42AA04E2"/>
    <w:rsid w:val="42C14A6A"/>
    <w:rsid w:val="42EA5650"/>
    <w:rsid w:val="431408DA"/>
    <w:rsid w:val="431B7C78"/>
    <w:rsid w:val="4331401E"/>
    <w:rsid w:val="43486FC5"/>
    <w:rsid w:val="43591DDA"/>
    <w:rsid w:val="435A0DF2"/>
    <w:rsid w:val="436C42E1"/>
    <w:rsid w:val="437102E7"/>
    <w:rsid w:val="437C210F"/>
    <w:rsid w:val="43847F02"/>
    <w:rsid w:val="438F113C"/>
    <w:rsid w:val="438F40A0"/>
    <w:rsid w:val="439E7EFB"/>
    <w:rsid w:val="43B1568A"/>
    <w:rsid w:val="43B64E08"/>
    <w:rsid w:val="43BD6E5F"/>
    <w:rsid w:val="43BD7F58"/>
    <w:rsid w:val="43D43ECA"/>
    <w:rsid w:val="43D97563"/>
    <w:rsid w:val="43DD12AF"/>
    <w:rsid w:val="43DD452F"/>
    <w:rsid w:val="43DE6CD4"/>
    <w:rsid w:val="43E2642C"/>
    <w:rsid w:val="43E51150"/>
    <w:rsid w:val="43EA7528"/>
    <w:rsid w:val="43EF28BB"/>
    <w:rsid w:val="43EF56D3"/>
    <w:rsid w:val="43F47D80"/>
    <w:rsid w:val="43F565F9"/>
    <w:rsid w:val="44095C00"/>
    <w:rsid w:val="440A6FD2"/>
    <w:rsid w:val="442A1797"/>
    <w:rsid w:val="44366C11"/>
    <w:rsid w:val="444946CA"/>
    <w:rsid w:val="444B3F54"/>
    <w:rsid w:val="445C6678"/>
    <w:rsid w:val="446948F1"/>
    <w:rsid w:val="4476661F"/>
    <w:rsid w:val="447E3AC5"/>
    <w:rsid w:val="44805ED4"/>
    <w:rsid w:val="448E5DEE"/>
    <w:rsid w:val="449E4142"/>
    <w:rsid w:val="44A90BAA"/>
    <w:rsid w:val="44B24A20"/>
    <w:rsid w:val="44BB7CB2"/>
    <w:rsid w:val="44BC0BEE"/>
    <w:rsid w:val="44BF6C07"/>
    <w:rsid w:val="44C24001"/>
    <w:rsid w:val="44C55A88"/>
    <w:rsid w:val="44FB1C9C"/>
    <w:rsid w:val="45392A13"/>
    <w:rsid w:val="453E3FCF"/>
    <w:rsid w:val="45442C68"/>
    <w:rsid w:val="454F1836"/>
    <w:rsid w:val="45887B45"/>
    <w:rsid w:val="458B66DF"/>
    <w:rsid w:val="45940F0E"/>
    <w:rsid w:val="459B4F7E"/>
    <w:rsid w:val="45AC5DBA"/>
    <w:rsid w:val="45C647AF"/>
    <w:rsid w:val="45DD529D"/>
    <w:rsid w:val="45E57886"/>
    <w:rsid w:val="45E945CC"/>
    <w:rsid w:val="45EC7588"/>
    <w:rsid w:val="46003076"/>
    <w:rsid w:val="46026F63"/>
    <w:rsid w:val="46113492"/>
    <w:rsid w:val="46177E29"/>
    <w:rsid w:val="46205B7F"/>
    <w:rsid w:val="462A4554"/>
    <w:rsid w:val="462A6010"/>
    <w:rsid w:val="465D501C"/>
    <w:rsid w:val="466367DB"/>
    <w:rsid w:val="46686D18"/>
    <w:rsid w:val="466D15DA"/>
    <w:rsid w:val="468A0B4E"/>
    <w:rsid w:val="46BF7E28"/>
    <w:rsid w:val="46C3037C"/>
    <w:rsid w:val="46D83FB0"/>
    <w:rsid w:val="46EF26BD"/>
    <w:rsid w:val="46F74436"/>
    <w:rsid w:val="46FF15E0"/>
    <w:rsid w:val="4700581C"/>
    <w:rsid w:val="4702516A"/>
    <w:rsid w:val="4724600B"/>
    <w:rsid w:val="47264D1B"/>
    <w:rsid w:val="472E597E"/>
    <w:rsid w:val="474A4B33"/>
    <w:rsid w:val="47665A15"/>
    <w:rsid w:val="47677941"/>
    <w:rsid w:val="477F1660"/>
    <w:rsid w:val="4788232A"/>
    <w:rsid w:val="478B0398"/>
    <w:rsid w:val="478F5D0B"/>
    <w:rsid w:val="479D5A47"/>
    <w:rsid w:val="47A11E6C"/>
    <w:rsid w:val="47A31F5F"/>
    <w:rsid w:val="47A84BA6"/>
    <w:rsid w:val="47B52444"/>
    <w:rsid w:val="47B8724E"/>
    <w:rsid w:val="47ED7BCA"/>
    <w:rsid w:val="47F46BC7"/>
    <w:rsid w:val="48016F34"/>
    <w:rsid w:val="480556DB"/>
    <w:rsid w:val="48185C56"/>
    <w:rsid w:val="4819662E"/>
    <w:rsid w:val="48254C34"/>
    <w:rsid w:val="48450F81"/>
    <w:rsid w:val="48455675"/>
    <w:rsid w:val="484E729D"/>
    <w:rsid w:val="48566773"/>
    <w:rsid w:val="485A23C2"/>
    <w:rsid w:val="48623B31"/>
    <w:rsid w:val="48627FD5"/>
    <w:rsid w:val="48691107"/>
    <w:rsid w:val="48895289"/>
    <w:rsid w:val="48A16B62"/>
    <w:rsid w:val="48AE0D54"/>
    <w:rsid w:val="48B00D40"/>
    <w:rsid w:val="48BC6222"/>
    <w:rsid w:val="48C245E9"/>
    <w:rsid w:val="48D34A2F"/>
    <w:rsid w:val="48DB312A"/>
    <w:rsid w:val="48DE58A9"/>
    <w:rsid w:val="48DF49D9"/>
    <w:rsid w:val="48F52BF7"/>
    <w:rsid w:val="492108CC"/>
    <w:rsid w:val="49413F52"/>
    <w:rsid w:val="494F6304"/>
    <w:rsid w:val="49641B2B"/>
    <w:rsid w:val="49792B95"/>
    <w:rsid w:val="49F11610"/>
    <w:rsid w:val="4A0207A9"/>
    <w:rsid w:val="4A031344"/>
    <w:rsid w:val="4A05334F"/>
    <w:rsid w:val="4A060864"/>
    <w:rsid w:val="4A244932"/>
    <w:rsid w:val="4A2922C8"/>
    <w:rsid w:val="4A4117B2"/>
    <w:rsid w:val="4A4A6F73"/>
    <w:rsid w:val="4A78588E"/>
    <w:rsid w:val="4A7A4350"/>
    <w:rsid w:val="4A7B1703"/>
    <w:rsid w:val="4A7E2497"/>
    <w:rsid w:val="4A896826"/>
    <w:rsid w:val="4A963F66"/>
    <w:rsid w:val="4AAB0F8E"/>
    <w:rsid w:val="4ABF5E17"/>
    <w:rsid w:val="4ACB00B3"/>
    <w:rsid w:val="4ACF7478"/>
    <w:rsid w:val="4AD52CE0"/>
    <w:rsid w:val="4AE01A66"/>
    <w:rsid w:val="4AE104D6"/>
    <w:rsid w:val="4AE724D1"/>
    <w:rsid w:val="4AE77140"/>
    <w:rsid w:val="4AEA4061"/>
    <w:rsid w:val="4AEB3612"/>
    <w:rsid w:val="4AED707B"/>
    <w:rsid w:val="4AFA2F07"/>
    <w:rsid w:val="4B015D61"/>
    <w:rsid w:val="4B0B7979"/>
    <w:rsid w:val="4B1530DD"/>
    <w:rsid w:val="4B217CD3"/>
    <w:rsid w:val="4B335C59"/>
    <w:rsid w:val="4B520DF4"/>
    <w:rsid w:val="4B603107"/>
    <w:rsid w:val="4B7A5635"/>
    <w:rsid w:val="4B7D0C82"/>
    <w:rsid w:val="4B810772"/>
    <w:rsid w:val="4B8E10E1"/>
    <w:rsid w:val="4B9802B0"/>
    <w:rsid w:val="4B9E65BE"/>
    <w:rsid w:val="4B9F33A8"/>
    <w:rsid w:val="4BA80AFD"/>
    <w:rsid w:val="4BB033BA"/>
    <w:rsid w:val="4BB469AD"/>
    <w:rsid w:val="4BC06040"/>
    <w:rsid w:val="4BC66ACD"/>
    <w:rsid w:val="4BCF5981"/>
    <w:rsid w:val="4BD846DB"/>
    <w:rsid w:val="4BF441D2"/>
    <w:rsid w:val="4C0A69B9"/>
    <w:rsid w:val="4C1C2A09"/>
    <w:rsid w:val="4C284AD9"/>
    <w:rsid w:val="4C423098"/>
    <w:rsid w:val="4C6267F5"/>
    <w:rsid w:val="4C694192"/>
    <w:rsid w:val="4C7964D9"/>
    <w:rsid w:val="4C8C5620"/>
    <w:rsid w:val="4C9269F6"/>
    <w:rsid w:val="4CB75F07"/>
    <w:rsid w:val="4CC84335"/>
    <w:rsid w:val="4CCC1EC1"/>
    <w:rsid w:val="4CD174D7"/>
    <w:rsid w:val="4CD22B0F"/>
    <w:rsid w:val="4CDA3E72"/>
    <w:rsid w:val="4CE4545C"/>
    <w:rsid w:val="4CE9350A"/>
    <w:rsid w:val="4D014937"/>
    <w:rsid w:val="4D1E2466"/>
    <w:rsid w:val="4D225F85"/>
    <w:rsid w:val="4D297BF3"/>
    <w:rsid w:val="4D2D0EAF"/>
    <w:rsid w:val="4D3C5D4D"/>
    <w:rsid w:val="4D795A49"/>
    <w:rsid w:val="4D7F0082"/>
    <w:rsid w:val="4D952FD9"/>
    <w:rsid w:val="4D970662"/>
    <w:rsid w:val="4D9A1FBF"/>
    <w:rsid w:val="4D9F40B3"/>
    <w:rsid w:val="4DB33393"/>
    <w:rsid w:val="4DB90B8C"/>
    <w:rsid w:val="4DBC3CE3"/>
    <w:rsid w:val="4DCB51C5"/>
    <w:rsid w:val="4DCF1E0D"/>
    <w:rsid w:val="4DD632D9"/>
    <w:rsid w:val="4DE05D9E"/>
    <w:rsid w:val="4DE05DF9"/>
    <w:rsid w:val="4DE44800"/>
    <w:rsid w:val="4DEE0709"/>
    <w:rsid w:val="4DF26A56"/>
    <w:rsid w:val="4DF47921"/>
    <w:rsid w:val="4DFA4C6C"/>
    <w:rsid w:val="4DFC14EA"/>
    <w:rsid w:val="4DFF6815"/>
    <w:rsid w:val="4E0A3427"/>
    <w:rsid w:val="4E2423AC"/>
    <w:rsid w:val="4E261AA5"/>
    <w:rsid w:val="4E287F63"/>
    <w:rsid w:val="4E304B5D"/>
    <w:rsid w:val="4E3F66C2"/>
    <w:rsid w:val="4E611B8B"/>
    <w:rsid w:val="4E6279D7"/>
    <w:rsid w:val="4E682F8C"/>
    <w:rsid w:val="4E6A7BB7"/>
    <w:rsid w:val="4E6C5D89"/>
    <w:rsid w:val="4E9133C2"/>
    <w:rsid w:val="4EB23220"/>
    <w:rsid w:val="4ECF4EE4"/>
    <w:rsid w:val="4ED11A10"/>
    <w:rsid w:val="4EE661F8"/>
    <w:rsid w:val="4EE72FE2"/>
    <w:rsid w:val="4EF27A04"/>
    <w:rsid w:val="4F0773B4"/>
    <w:rsid w:val="4F241019"/>
    <w:rsid w:val="4F2558B8"/>
    <w:rsid w:val="4F307BB1"/>
    <w:rsid w:val="4F336227"/>
    <w:rsid w:val="4F3C3EF2"/>
    <w:rsid w:val="4F3D562D"/>
    <w:rsid w:val="4F4915A7"/>
    <w:rsid w:val="4F5C4EE0"/>
    <w:rsid w:val="4F681AF1"/>
    <w:rsid w:val="4F6E1972"/>
    <w:rsid w:val="4F734876"/>
    <w:rsid w:val="4F943166"/>
    <w:rsid w:val="4F9C19A5"/>
    <w:rsid w:val="4FBA02A1"/>
    <w:rsid w:val="4FE7106E"/>
    <w:rsid w:val="4FF82FCD"/>
    <w:rsid w:val="50053943"/>
    <w:rsid w:val="50260569"/>
    <w:rsid w:val="50374A3C"/>
    <w:rsid w:val="50487AB0"/>
    <w:rsid w:val="50550E55"/>
    <w:rsid w:val="508825A3"/>
    <w:rsid w:val="50901457"/>
    <w:rsid w:val="509F43E4"/>
    <w:rsid w:val="50A54D3E"/>
    <w:rsid w:val="50B82E88"/>
    <w:rsid w:val="50B909AE"/>
    <w:rsid w:val="50BB32A7"/>
    <w:rsid w:val="50CC5CB2"/>
    <w:rsid w:val="50ED1473"/>
    <w:rsid w:val="50F1402B"/>
    <w:rsid w:val="50FD2AD9"/>
    <w:rsid w:val="51081E85"/>
    <w:rsid w:val="51097D9A"/>
    <w:rsid w:val="511A650F"/>
    <w:rsid w:val="51237D2E"/>
    <w:rsid w:val="51313B46"/>
    <w:rsid w:val="514229EF"/>
    <w:rsid w:val="515B06D0"/>
    <w:rsid w:val="516273A1"/>
    <w:rsid w:val="51764AF1"/>
    <w:rsid w:val="517F7502"/>
    <w:rsid w:val="51884D75"/>
    <w:rsid w:val="51996737"/>
    <w:rsid w:val="51B408B8"/>
    <w:rsid w:val="51B80848"/>
    <w:rsid w:val="51C969CF"/>
    <w:rsid w:val="51CA0754"/>
    <w:rsid w:val="51CC0868"/>
    <w:rsid w:val="51CE72C5"/>
    <w:rsid w:val="51D5340F"/>
    <w:rsid w:val="52287B99"/>
    <w:rsid w:val="52382F2A"/>
    <w:rsid w:val="52386E3D"/>
    <w:rsid w:val="523A7DD1"/>
    <w:rsid w:val="523B7711"/>
    <w:rsid w:val="5271774C"/>
    <w:rsid w:val="527A416D"/>
    <w:rsid w:val="528D5323"/>
    <w:rsid w:val="528D7B65"/>
    <w:rsid w:val="52AA11D3"/>
    <w:rsid w:val="52DE008D"/>
    <w:rsid w:val="52EE341E"/>
    <w:rsid w:val="52F37FE6"/>
    <w:rsid w:val="52FC1CAF"/>
    <w:rsid w:val="52FE08FA"/>
    <w:rsid w:val="52FF22FE"/>
    <w:rsid w:val="53004672"/>
    <w:rsid w:val="530B071F"/>
    <w:rsid w:val="530F48B5"/>
    <w:rsid w:val="531A330F"/>
    <w:rsid w:val="532B6CAF"/>
    <w:rsid w:val="53350D91"/>
    <w:rsid w:val="53412644"/>
    <w:rsid w:val="53433903"/>
    <w:rsid w:val="53517A72"/>
    <w:rsid w:val="5361549D"/>
    <w:rsid w:val="536220DA"/>
    <w:rsid w:val="53650637"/>
    <w:rsid w:val="536A5F90"/>
    <w:rsid w:val="537155BE"/>
    <w:rsid w:val="53757C6B"/>
    <w:rsid w:val="537E1075"/>
    <w:rsid w:val="539A4AC7"/>
    <w:rsid w:val="539B439B"/>
    <w:rsid w:val="53A44D07"/>
    <w:rsid w:val="53A46AC8"/>
    <w:rsid w:val="53AB7F1F"/>
    <w:rsid w:val="53AC6F7B"/>
    <w:rsid w:val="53C01F4F"/>
    <w:rsid w:val="53C070F8"/>
    <w:rsid w:val="53C51418"/>
    <w:rsid w:val="53EB297B"/>
    <w:rsid w:val="53EC4BF7"/>
    <w:rsid w:val="53F671DE"/>
    <w:rsid w:val="53F71F19"/>
    <w:rsid w:val="53F758A1"/>
    <w:rsid w:val="54094313"/>
    <w:rsid w:val="540D5A7F"/>
    <w:rsid w:val="540F4956"/>
    <w:rsid w:val="542E2BC2"/>
    <w:rsid w:val="54352A96"/>
    <w:rsid w:val="54447390"/>
    <w:rsid w:val="544B514D"/>
    <w:rsid w:val="545033D7"/>
    <w:rsid w:val="545E1D01"/>
    <w:rsid w:val="54674051"/>
    <w:rsid w:val="5472334E"/>
    <w:rsid w:val="547277F2"/>
    <w:rsid w:val="54763DCB"/>
    <w:rsid w:val="54935B8F"/>
    <w:rsid w:val="54996B2C"/>
    <w:rsid w:val="549D3677"/>
    <w:rsid w:val="54B03E76"/>
    <w:rsid w:val="54BF230B"/>
    <w:rsid w:val="54CC6227"/>
    <w:rsid w:val="54D10F9B"/>
    <w:rsid w:val="54D97871"/>
    <w:rsid w:val="54DC4C6B"/>
    <w:rsid w:val="550B5550"/>
    <w:rsid w:val="551D586C"/>
    <w:rsid w:val="55200298"/>
    <w:rsid w:val="55335E1B"/>
    <w:rsid w:val="5536079B"/>
    <w:rsid w:val="554B7EF0"/>
    <w:rsid w:val="556F3D99"/>
    <w:rsid w:val="55720837"/>
    <w:rsid w:val="55860894"/>
    <w:rsid w:val="558F6181"/>
    <w:rsid w:val="559B2D78"/>
    <w:rsid w:val="55B02DF1"/>
    <w:rsid w:val="55D47A00"/>
    <w:rsid w:val="55D5456D"/>
    <w:rsid w:val="55DC290C"/>
    <w:rsid w:val="55E71B19"/>
    <w:rsid w:val="55EA5D64"/>
    <w:rsid w:val="55F01FA1"/>
    <w:rsid w:val="55FC19B9"/>
    <w:rsid w:val="56130B60"/>
    <w:rsid w:val="561623FF"/>
    <w:rsid w:val="56234F28"/>
    <w:rsid w:val="562C1C22"/>
    <w:rsid w:val="564E1B99"/>
    <w:rsid w:val="56666B5B"/>
    <w:rsid w:val="56717635"/>
    <w:rsid w:val="56990B7C"/>
    <w:rsid w:val="569E1126"/>
    <w:rsid w:val="56A8690E"/>
    <w:rsid w:val="56B679AB"/>
    <w:rsid w:val="56B80DEB"/>
    <w:rsid w:val="56D50751"/>
    <w:rsid w:val="56E0560F"/>
    <w:rsid w:val="56E06E61"/>
    <w:rsid w:val="56EF3C74"/>
    <w:rsid w:val="56F653FE"/>
    <w:rsid w:val="57007337"/>
    <w:rsid w:val="57250900"/>
    <w:rsid w:val="574448FC"/>
    <w:rsid w:val="57561D39"/>
    <w:rsid w:val="575B7AFD"/>
    <w:rsid w:val="57660D3F"/>
    <w:rsid w:val="5785783C"/>
    <w:rsid w:val="578F06BB"/>
    <w:rsid w:val="5794182D"/>
    <w:rsid w:val="57A469A0"/>
    <w:rsid w:val="57BE4AFC"/>
    <w:rsid w:val="57CC4BC2"/>
    <w:rsid w:val="57CF5333"/>
    <w:rsid w:val="57D10760"/>
    <w:rsid w:val="57D1153D"/>
    <w:rsid w:val="57D77297"/>
    <w:rsid w:val="57FA3774"/>
    <w:rsid w:val="58084A3C"/>
    <w:rsid w:val="5813309A"/>
    <w:rsid w:val="582772A7"/>
    <w:rsid w:val="5847689F"/>
    <w:rsid w:val="58531B77"/>
    <w:rsid w:val="585D2975"/>
    <w:rsid w:val="585D4315"/>
    <w:rsid w:val="585E3492"/>
    <w:rsid w:val="585F64F9"/>
    <w:rsid w:val="587E3341"/>
    <w:rsid w:val="587F428B"/>
    <w:rsid w:val="58843A9C"/>
    <w:rsid w:val="58B26A96"/>
    <w:rsid w:val="58B31855"/>
    <w:rsid w:val="58CD4FF7"/>
    <w:rsid w:val="58CF56D8"/>
    <w:rsid w:val="58D31010"/>
    <w:rsid w:val="58D6741E"/>
    <w:rsid w:val="58DB0535"/>
    <w:rsid w:val="58E467E4"/>
    <w:rsid w:val="58E62E0E"/>
    <w:rsid w:val="58EA3D0E"/>
    <w:rsid w:val="58F24A5D"/>
    <w:rsid w:val="58F71269"/>
    <w:rsid w:val="58FE045E"/>
    <w:rsid w:val="58FE78A6"/>
    <w:rsid w:val="59014CEF"/>
    <w:rsid w:val="59017396"/>
    <w:rsid w:val="590824D3"/>
    <w:rsid w:val="59404518"/>
    <w:rsid w:val="59561946"/>
    <w:rsid w:val="59670F51"/>
    <w:rsid w:val="596A44F9"/>
    <w:rsid w:val="596C19BB"/>
    <w:rsid w:val="59790BDB"/>
    <w:rsid w:val="597E3F42"/>
    <w:rsid w:val="59856944"/>
    <w:rsid w:val="598653AC"/>
    <w:rsid w:val="59AC3C86"/>
    <w:rsid w:val="59B817D3"/>
    <w:rsid w:val="59C11856"/>
    <w:rsid w:val="59C153AB"/>
    <w:rsid w:val="59D42FDA"/>
    <w:rsid w:val="59DA4E01"/>
    <w:rsid w:val="59F64E82"/>
    <w:rsid w:val="5A0A5DD6"/>
    <w:rsid w:val="5A10435C"/>
    <w:rsid w:val="5A1530F9"/>
    <w:rsid w:val="5A2654CC"/>
    <w:rsid w:val="5A323A44"/>
    <w:rsid w:val="5A395E66"/>
    <w:rsid w:val="5A476FBE"/>
    <w:rsid w:val="5A484352"/>
    <w:rsid w:val="5A5321A5"/>
    <w:rsid w:val="5A6F20DD"/>
    <w:rsid w:val="5A783688"/>
    <w:rsid w:val="5A845B89"/>
    <w:rsid w:val="5A8734AF"/>
    <w:rsid w:val="5A920462"/>
    <w:rsid w:val="5A955FE8"/>
    <w:rsid w:val="5A9D3E45"/>
    <w:rsid w:val="5AA4101D"/>
    <w:rsid w:val="5AB17576"/>
    <w:rsid w:val="5ABA59C8"/>
    <w:rsid w:val="5ABD68E6"/>
    <w:rsid w:val="5ABF73D2"/>
    <w:rsid w:val="5ACB3D8A"/>
    <w:rsid w:val="5ACE32A8"/>
    <w:rsid w:val="5AE12FDB"/>
    <w:rsid w:val="5AE1508F"/>
    <w:rsid w:val="5AF80256"/>
    <w:rsid w:val="5B110CC9"/>
    <w:rsid w:val="5B136165"/>
    <w:rsid w:val="5B1851F5"/>
    <w:rsid w:val="5B1F7B5D"/>
    <w:rsid w:val="5B585171"/>
    <w:rsid w:val="5B585B78"/>
    <w:rsid w:val="5B6A04FC"/>
    <w:rsid w:val="5B6D62B9"/>
    <w:rsid w:val="5B746CFA"/>
    <w:rsid w:val="5B9A2B59"/>
    <w:rsid w:val="5BA652E6"/>
    <w:rsid w:val="5BC0085A"/>
    <w:rsid w:val="5BC85F49"/>
    <w:rsid w:val="5BDC37A3"/>
    <w:rsid w:val="5BE03293"/>
    <w:rsid w:val="5BF03D58"/>
    <w:rsid w:val="5BF20AFB"/>
    <w:rsid w:val="5C14137F"/>
    <w:rsid w:val="5C1A6BB2"/>
    <w:rsid w:val="5C306D31"/>
    <w:rsid w:val="5C37233A"/>
    <w:rsid w:val="5C5355FE"/>
    <w:rsid w:val="5C5A49A5"/>
    <w:rsid w:val="5C6519EA"/>
    <w:rsid w:val="5C6715FE"/>
    <w:rsid w:val="5C6F4105"/>
    <w:rsid w:val="5C855BE8"/>
    <w:rsid w:val="5C941E0E"/>
    <w:rsid w:val="5CBB7F6F"/>
    <w:rsid w:val="5CBC1B3E"/>
    <w:rsid w:val="5CBD35D4"/>
    <w:rsid w:val="5CC248CE"/>
    <w:rsid w:val="5CC826A5"/>
    <w:rsid w:val="5CE22EAB"/>
    <w:rsid w:val="5CE24DE9"/>
    <w:rsid w:val="5D042FB1"/>
    <w:rsid w:val="5D442CB4"/>
    <w:rsid w:val="5D5D171E"/>
    <w:rsid w:val="5D7874FB"/>
    <w:rsid w:val="5D7C3F11"/>
    <w:rsid w:val="5D8365CC"/>
    <w:rsid w:val="5D885990"/>
    <w:rsid w:val="5D971C5A"/>
    <w:rsid w:val="5D9D49E0"/>
    <w:rsid w:val="5DA01E9E"/>
    <w:rsid w:val="5DAD3649"/>
    <w:rsid w:val="5DC310BE"/>
    <w:rsid w:val="5DC32E6C"/>
    <w:rsid w:val="5DDF1821"/>
    <w:rsid w:val="5DE2656A"/>
    <w:rsid w:val="5DEA2F91"/>
    <w:rsid w:val="5DF94AE0"/>
    <w:rsid w:val="5DFA5883"/>
    <w:rsid w:val="5E224037"/>
    <w:rsid w:val="5E3146A3"/>
    <w:rsid w:val="5E442F62"/>
    <w:rsid w:val="5E4A10FC"/>
    <w:rsid w:val="5E6C2C5B"/>
    <w:rsid w:val="5E6E2DD8"/>
    <w:rsid w:val="5E7251A2"/>
    <w:rsid w:val="5E781EA8"/>
    <w:rsid w:val="5E7C3591"/>
    <w:rsid w:val="5E9842F9"/>
    <w:rsid w:val="5E9D0E18"/>
    <w:rsid w:val="5EA26F25"/>
    <w:rsid w:val="5EA341D7"/>
    <w:rsid w:val="5EA755DE"/>
    <w:rsid w:val="5EAE7678"/>
    <w:rsid w:val="5ED35F0E"/>
    <w:rsid w:val="5ED370DF"/>
    <w:rsid w:val="5EDF7832"/>
    <w:rsid w:val="5EFC1390"/>
    <w:rsid w:val="5EFC3EB6"/>
    <w:rsid w:val="5F014081"/>
    <w:rsid w:val="5F03335D"/>
    <w:rsid w:val="5F0368C7"/>
    <w:rsid w:val="5F090D52"/>
    <w:rsid w:val="5F1544E7"/>
    <w:rsid w:val="5F197EE8"/>
    <w:rsid w:val="5F312D8D"/>
    <w:rsid w:val="5F3C4923"/>
    <w:rsid w:val="5F4160B0"/>
    <w:rsid w:val="5F4B3119"/>
    <w:rsid w:val="5F5A7800"/>
    <w:rsid w:val="5F6368E9"/>
    <w:rsid w:val="5F7811D3"/>
    <w:rsid w:val="5F9A65E6"/>
    <w:rsid w:val="5F9B2627"/>
    <w:rsid w:val="5FA66B60"/>
    <w:rsid w:val="5FAC7B1F"/>
    <w:rsid w:val="5FB5266F"/>
    <w:rsid w:val="5FB80E3D"/>
    <w:rsid w:val="5FB831B4"/>
    <w:rsid w:val="5FD40999"/>
    <w:rsid w:val="5FE5522B"/>
    <w:rsid w:val="5FF03F08"/>
    <w:rsid w:val="5FF2548E"/>
    <w:rsid w:val="5FF313D3"/>
    <w:rsid w:val="602610FD"/>
    <w:rsid w:val="602808B2"/>
    <w:rsid w:val="602C2F4B"/>
    <w:rsid w:val="602D0A71"/>
    <w:rsid w:val="60307A2A"/>
    <w:rsid w:val="603814FF"/>
    <w:rsid w:val="604109A8"/>
    <w:rsid w:val="605D2617"/>
    <w:rsid w:val="605F4AA5"/>
    <w:rsid w:val="60616CDC"/>
    <w:rsid w:val="60624E53"/>
    <w:rsid w:val="606319E5"/>
    <w:rsid w:val="607A77D8"/>
    <w:rsid w:val="607B3C50"/>
    <w:rsid w:val="608B6567"/>
    <w:rsid w:val="608C1C3B"/>
    <w:rsid w:val="60902A4E"/>
    <w:rsid w:val="60AA3E6F"/>
    <w:rsid w:val="60B53748"/>
    <w:rsid w:val="60C07B37"/>
    <w:rsid w:val="60F5158E"/>
    <w:rsid w:val="60FF21D9"/>
    <w:rsid w:val="610C0686"/>
    <w:rsid w:val="611E37D0"/>
    <w:rsid w:val="613021B3"/>
    <w:rsid w:val="61306A6A"/>
    <w:rsid w:val="613253FD"/>
    <w:rsid w:val="61421F29"/>
    <w:rsid w:val="61637D56"/>
    <w:rsid w:val="61712185"/>
    <w:rsid w:val="617F52FC"/>
    <w:rsid w:val="618B7207"/>
    <w:rsid w:val="61907E69"/>
    <w:rsid w:val="61A90D68"/>
    <w:rsid w:val="61B43A15"/>
    <w:rsid w:val="61DA0425"/>
    <w:rsid w:val="62065A1D"/>
    <w:rsid w:val="6213792C"/>
    <w:rsid w:val="621775E2"/>
    <w:rsid w:val="621C0D9D"/>
    <w:rsid w:val="622F7552"/>
    <w:rsid w:val="62442604"/>
    <w:rsid w:val="6250406E"/>
    <w:rsid w:val="6267666C"/>
    <w:rsid w:val="627D6831"/>
    <w:rsid w:val="62811B1C"/>
    <w:rsid w:val="62A20409"/>
    <w:rsid w:val="62AC0373"/>
    <w:rsid w:val="62B54B44"/>
    <w:rsid w:val="62C531E2"/>
    <w:rsid w:val="62E045DA"/>
    <w:rsid w:val="62E454A1"/>
    <w:rsid w:val="62E95123"/>
    <w:rsid w:val="62EF025F"/>
    <w:rsid w:val="62F36E4C"/>
    <w:rsid w:val="62F47F8F"/>
    <w:rsid w:val="62F7233F"/>
    <w:rsid w:val="631F3FB4"/>
    <w:rsid w:val="63273E9D"/>
    <w:rsid w:val="63293771"/>
    <w:rsid w:val="63304B00"/>
    <w:rsid w:val="63364F75"/>
    <w:rsid w:val="6340438B"/>
    <w:rsid w:val="6353238E"/>
    <w:rsid w:val="63612AB8"/>
    <w:rsid w:val="6379289B"/>
    <w:rsid w:val="637D0978"/>
    <w:rsid w:val="638906B4"/>
    <w:rsid w:val="638968B0"/>
    <w:rsid w:val="638A282C"/>
    <w:rsid w:val="63913257"/>
    <w:rsid w:val="6393508F"/>
    <w:rsid w:val="639A3568"/>
    <w:rsid w:val="63A75341"/>
    <w:rsid w:val="63A85E90"/>
    <w:rsid w:val="63A962DB"/>
    <w:rsid w:val="63AB1A91"/>
    <w:rsid w:val="63B75221"/>
    <w:rsid w:val="63B82D47"/>
    <w:rsid w:val="63C74D38"/>
    <w:rsid w:val="63EA73A4"/>
    <w:rsid w:val="63EE4692"/>
    <w:rsid w:val="63FD622D"/>
    <w:rsid w:val="641066DF"/>
    <w:rsid w:val="64177A6E"/>
    <w:rsid w:val="6424218B"/>
    <w:rsid w:val="643F32F9"/>
    <w:rsid w:val="64582686"/>
    <w:rsid w:val="64673C87"/>
    <w:rsid w:val="64877733"/>
    <w:rsid w:val="64925346"/>
    <w:rsid w:val="64A170D2"/>
    <w:rsid w:val="64A251DD"/>
    <w:rsid w:val="64BC182A"/>
    <w:rsid w:val="650242F0"/>
    <w:rsid w:val="65365B2B"/>
    <w:rsid w:val="653F447E"/>
    <w:rsid w:val="654F4FE5"/>
    <w:rsid w:val="65542778"/>
    <w:rsid w:val="655829AF"/>
    <w:rsid w:val="656B70C3"/>
    <w:rsid w:val="657038D9"/>
    <w:rsid w:val="65711400"/>
    <w:rsid w:val="658E3D60"/>
    <w:rsid w:val="658F4798"/>
    <w:rsid w:val="659B1EBA"/>
    <w:rsid w:val="65A11CE5"/>
    <w:rsid w:val="65A83379"/>
    <w:rsid w:val="65B461E9"/>
    <w:rsid w:val="65BE39A8"/>
    <w:rsid w:val="65C23A09"/>
    <w:rsid w:val="65FB3FBE"/>
    <w:rsid w:val="66101A71"/>
    <w:rsid w:val="66171FA7"/>
    <w:rsid w:val="66247D11"/>
    <w:rsid w:val="663743F7"/>
    <w:rsid w:val="663B3EC9"/>
    <w:rsid w:val="663F32AC"/>
    <w:rsid w:val="6646463A"/>
    <w:rsid w:val="665A1E94"/>
    <w:rsid w:val="66736112"/>
    <w:rsid w:val="667E1F15"/>
    <w:rsid w:val="667F5B5B"/>
    <w:rsid w:val="6694262A"/>
    <w:rsid w:val="66990381"/>
    <w:rsid w:val="66A870A3"/>
    <w:rsid w:val="66B31B01"/>
    <w:rsid w:val="66CA0DC7"/>
    <w:rsid w:val="66CE1E80"/>
    <w:rsid w:val="66E225B5"/>
    <w:rsid w:val="66E362F9"/>
    <w:rsid w:val="66E47FD9"/>
    <w:rsid w:val="66E520A5"/>
    <w:rsid w:val="66F04175"/>
    <w:rsid w:val="66F127F8"/>
    <w:rsid w:val="67071922"/>
    <w:rsid w:val="673B73C0"/>
    <w:rsid w:val="674743C8"/>
    <w:rsid w:val="675608B6"/>
    <w:rsid w:val="67754402"/>
    <w:rsid w:val="677D54ED"/>
    <w:rsid w:val="678B726C"/>
    <w:rsid w:val="679C2ADC"/>
    <w:rsid w:val="679D028A"/>
    <w:rsid w:val="67B25E27"/>
    <w:rsid w:val="67B4646D"/>
    <w:rsid w:val="67B464CA"/>
    <w:rsid w:val="67C31A07"/>
    <w:rsid w:val="67C4383B"/>
    <w:rsid w:val="67D35E1A"/>
    <w:rsid w:val="67D839B8"/>
    <w:rsid w:val="67F35317"/>
    <w:rsid w:val="67F73E3E"/>
    <w:rsid w:val="67FD6F7B"/>
    <w:rsid w:val="68016A6B"/>
    <w:rsid w:val="680201B7"/>
    <w:rsid w:val="68040309"/>
    <w:rsid w:val="68060525"/>
    <w:rsid w:val="680B5B3B"/>
    <w:rsid w:val="68362BFB"/>
    <w:rsid w:val="683D085A"/>
    <w:rsid w:val="683F1130"/>
    <w:rsid w:val="684456A1"/>
    <w:rsid w:val="685E1363"/>
    <w:rsid w:val="687731D1"/>
    <w:rsid w:val="6878475E"/>
    <w:rsid w:val="688B4E68"/>
    <w:rsid w:val="688E1089"/>
    <w:rsid w:val="68993219"/>
    <w:rsid w:val="689E42BA"/>
    <w:rsid w:val="68A026F3"/>
    <w:rsid w:val="68AF6C13"/>
    <w:rsid w:val="68F25680"/>
    <w:rsid w:val="68F42063"/>
    <w:rsid w:val="69074555"/>
    <w:rsid w:val="690E07C7"/>
    <w:rsid w:val="69140A20"/>
    <w:rsid w:val="69236A65"/>
    <w:rsid w:val="692E469B"/>
    <w:rsid w:val="69315C48"/>
    <w:rsid w:val="694019EC"/>
    <w:rsid w:val="694841AF"/>
    <w:rsid w:val="694A4441"/>
    <w:rsid w:val="694F1A58"/>
    <w:rsid w:val="69584DB4"/>
    <w:rsid w:val="695B5B89"/>
    <w:rsid w:val="696C3D80"/>
    <w:rsid w:val="696D7E94"/>
    <w:rsid w:val="696F3EA8"/>
    <w:rsid w:val="698A5EE4"/>
    <w:rsid w:val="6993213E"/>
    <w:rsid w:val="69C811ED"/>
    <w:rsid w:val="69D33070"/>
    <w:rsid w:val="69DA57C5"/>
    <w:rsid w:val="69E97E75"/>
    <w:rsid w:val="69EE301F"/>
    <w:rsid w:val="69F83E9D"/>
    <w:rsid w:val="69FB5D9E"/>
    <w:rsid w:val="69FF6FDA"/>
    <w:rsid w:val="6A09542B"/>
    <w:rsid w:val="6A0C16F7"/>
    <w:rsid w:val="6A164324"/>
    <w:rsid w:val="6A1A3007"/>
    <w:rsid w:val="6A1E645E"/>
    <w:rsid w:val="6A3C6480"/>
    <w:rsid w:val="6A417049"/>
    <w:rsid w:val="6A576E16"/>
    <w:rsid w:val="6A7903E5"/>
    <w:rsid w:val="6A8219B9"/>
    <w:rsid w:val="6A8641F2"/>
    <w:rsid w:val="6A9701A5"/>
    <w:rsid w:val="6AA03032"/>
    <w:rsid w:val="6AA86FEC"/>
    <w:rsid w:val="6ACB20F7"/>
    <w:rsid w:val="6ADA6AC4"/>
    <w:rsid w:val="6ADB11D6"/>
    <w:rsid w:val="6AE07A41"/>
    <w:rsid w:val="6B0E7DE3"/>
    <w:rsid w:val="6B142F59"/>
    <w:rsid w:val="6B1A2C3C"/>
    <w:rsid w:val="6B221F4E"/>
    <w:rsid w:val="6B31644D"/>
    <w:rsid w:val="6B486C86"/>
    <w:rsid w:val="6B554C72"/>
    <w:rsid w:val="6B680BAF"/>
    <w:rsid w:val="6B6A2B79"/>
    <w:rsid w:val="6B735ED1"/>
    <w:rsid w:val="6B774DF2"/>
    <w:rsid w:val="6B79100E"/>
    <w:rsid w:val="6B847AD7"/>
    <w:rsid w:val="6B961F07"/>
    <w:rsid w:val="6B9A2DF9"/>
    <w:rsid w:val="6BA56BC7"/>
    <w:rsid w:val="6BAA566B"/>
    <w:rsid w:val="6BAC4619"/>
    <w:rsid w:val="6BB118FD"/>
    <w:rsid w:val="6BC60150"/>
    <w:rsid w:val="6BCD2823"/>
    <w:rsid w:val="6BDD15DD"/>
    <w:rsid w:val="6BDF2966"/>
    <w:rsid w:val="6BE86A5F"/>
    <w:rsid w:val="6C053C7D"/>
    <w:rsid w:val="6C0D357A"/>
    <w:rsid w:val="6C2076DB"/>
    <w:rsid w:val="6C234DED"/>
    <w:rsid w:val="6C29198B"/>
    <w:rsid w:val="6C3A67D1"/>
    <w:rsid w:val="6C3D2157"/>
    <w:rsid w:val="6C3D2D5C"/>
    <w:rsid w:val="6C4800AA"/>
    <w:rsid w:val="6C4D28F8"/>
    <w:rsid w:val="6C573E9C"/>
    <w:rsid w:val="6C5C23DC"/>
    <w:rsid w:val="6C681AA9"/>
    <w:rsid w:val="6C6D1126"/>
    <w:rsid w:val="6C986334"/>
    <w:rsid w:val="6CA35B3A"/>
    <w:rsid w:val="6CA41A5D"/>
    <w:rsid w:val="6CA479DF"/>
    <w:rsid w:val="6CAF588C"/>
    <w:rsid w:val="6CB4638E"/>
    <w:rsid w:val="6CBF3C6A"/>
    <w:rsid w:val="6CBF5306"/>
    <w:rsid w:val="6CD7423E"/>
    <w:rsid w:val="6CD930DF"/>
    <w:rsid w:val="6CDC1854"/>
    <w:rsid w:val="6CE70FA1"/>
    <w:rsid w:val="6CF05300"/>
    <w:rsid w:val="6CFA6351"/>
    <w:rsid w:val="6CFC3C40"/>
    <w:rsid w:val="6D261AD0"/>
    <w:rsid w:val="6D2C27DC"/>
    <w:rsid w:val="6D2F6F7D"/>
    <w:rsid w:val="6D480984"/>
    <w:rsid w:val="6D8079F9"/>
    <w:rsid w:val="6DB13E57"/>
    <w:rsid w:val="6DC245A2"/>
    <w:rsid w:val="6DC71662"/>
    <w:rsid w:val="6DCD5126"/>
    <w:rsid w:val="6DDB6CB0"/>
    <w:rsid w:val="6DDC4B6E"/>
    <w:rsid w:val="6DE21877"/>
    <w:rsid w:val="6DE52ACD"/>
    <w:rsid w:val="6DF36E56"/>
    <w:rsid w:val="6DFC0B44"/>
    <w:rsid w:val="6E0458E7"/>
    <w:rsid w:val="6E1119D2"/>
    <w:rsid w:val="6E212037"/>
    <w:rsid w:val="6E263D90"/>
    <w:rsid w:val="6E3B221B"/>
    <w:rsid w:val="6E475779"/>
    <w:rsid w:val="6E51424D"/>
    <w:rsid w:val="6E663C68"/>
    <w:rsid w:val="6E737F96"/>
    <w:rsid w:val="6E7764EF"/>
    <w:rsid w:val="6E8403F6"/>
    <w:rsid w:val="6EAD447C"/>
    <w:rsid w:val="6EAE5472"/>
    <w:rsid w:val="6EBC069A"/>
    <w:rsid w:val="6ECD7F59"/>
    <w:rsid w:val="6ECF449B"/>
    <w:rsid w:val="6ED975CA"/>
    <w:rsid w:val="6EED7C80"/>
    <w:rsid w:val="6EF03395"/>
    <w:rsid w:val="6EF773A4"/>
    <w:rsid w:val="6F174DC6"/>
    <w:rsid w:val="6F1E2E65"/>
    <w:rsid w:val="6F1E3633"/>
    <w:rsid w:val="6F2F2D9E"/>
    <w:rsid w:val="6F4147D9"/>
    <w:rsid w:val="6F581F47"/>
    <w:rsid w:val="6F5B0D5A"/>
    <w:rsid w:val="6F5C35EA"/>
    <w:rsid w:val="6F63625D"/>
    <w:rsid w:val="6F6B6A15"/>
    <w:rsid w:val="6F900E4F"/>
    <w:rsid w:val="6F947E4B"/>
    <w:rsid w:val="6FA30BDA"/>
    <w:rsid w:val="6FB21D4C"/>
    <w:rsid w:val="6FB80698"/>
    <w:rsid w:val="6FFD5E0F"/>
    <w:rsid w:val="701021F4"/>
    <w:rsid w:val="701C29A6"/>
    <w:rsid w:val="7024611F"/>
    <w:rsid w:val="7038498C"/>
    <w:rsid w:val="70637B96"/>
    <w:rsid w:val="70797317"/>
    <w:rsid w:val="707E201F"/>
    <w:rsid w:val="708446DD"/>
    <w:rsid w:val="7099044B"/>
    <w:rsid w:val="709A06E1"/>
    <w:rsid w:val="709D518F"/>
    <w:rsid w:val="70B76860"/>
    <w:rsid w:val="70C759D3"/>
    <w:rsid w:val="70CD7E32"/>
    <w:rsid w:val="70CF2B23"/>
    <w:rsid w:val="70D70CB1"/>
    <w:rsid w:val="70D80585"/>
    <w:rsid w:val="70FA674D"/>
    <w:rsid w:val="710952C1"/>
    <w:rsid w:val="713954C7"/>
    <w:rsid w:val="713A7A58"/>
    <w:rsid w:val="713F70AB"/>
    <w:rsid w:val="71452CD8"/>
    <w:rsid w:val="71583F2D"/>
    <w:rsid w:val="7158683A"/>
    <w:rsid w:val="715B2F52"/>
    <w:rsid w:val="7167680B"/>
    <w:rsid w:val="71764F23"/>
    <w:rsid w:val="71881188"/>
    <w:rsid w:val="71946576"/>
    <w:rsid w:val="71967E84"/>
    <w:rsid w:val="7197629F"/>
    <w:rsid w:val="71A61873"/>
    <w:rsid w:val="71AF4936"/>
    <w:rsid w:val="71B12351"/>
    <w:rsid w:val="71BB4E1E"/>
    <w:rsid w:val="71D07496"/>
    <w:rsid w:val="71D75D0F"/>
    <w:rsid w:val="71F437A4"/>
    <w:rsid w:val="721919B3"/>
    <w:rsid w:val="721A6098"/>
    <w:rsid w:val="721D18D3"/>
    <w:rsid w:val="721F45CF"/>
    <w:rsid w:val="72310D1A"/>
    <w:rsid w:val="72323CC5"/>
    <w:rsid w:val="725D6B54"/>
    <w:rsid w:val="72986FA0"/>
    <w:rsid w:val="72A17C99"/>
    <w:rsid w:val="72A2709C"/>
    <w:rsid w:val="72A5093A"/>
    <w:rsid w:val="72AD48FD"/>
    <w:rsid w:val="72AD7197"/>
    <w:rsid w:val="72AF6F7E"/>
    <w:rsid w:val="72BD2C86"/>
    <w:rsid w:val="72CD226C"/>
    <w:rsid w:val="72D27981"/>
    <w:rsid w:val="72E235EE"/>
    <w:rsid w:val="73047407"/>
    <w:rsid w:val="73047904"/>
    <w:rsid w:val="731A4E85"/>
    <w:rsid w:val="73253EFA"/>
    <w:rsid w:val="7335373B"/>
    <w:rsid w:val="73353A6C"/>
    <w:rsid w:val="734C1A6A"/>
    <w:rsid w:val="735663B7"/>
    <w:rsid w:val="735C5949"/>
    <w:rsid w:val="73671287"/>
    <w:rsid w:val="73737DA5"/>
    <w:rsid w:val="73740A39"/>
    <w:rsid w:val="73783823"/>
    <w:rsid w:val="73887B3E"/>
    <w:rsid w:val="73892412"/>
    <w:rsid w:val="739169EA"/>
    <w:rsid w:val="73922C6D"/>
    <w:rsid w:val="73AB01D2"/>
    <w:rsid w:val="73AF2114"/>
    <w:rsid w:val="73AF381F"/>
    <w:rsid w:val="73B76B77"/>
    <w:rsid w:val="73E96BCA"/>
    <w:rsid w:val="73EE4A6E"/>
    <w:rsid w:val="741048BC"/>
    <w:rsid w:val="74277CCB"/>
    <w:rsid w:val="742E78D4"/>
    <w:rsid w:val="74317498"/>
    <w:rsid w:val="74335A84"/>
    <w:rsid w:val="743A6A13"/>
    <w:rsid w:val="744F0B5E"/>
    <w:rsid w:val="74676A28"/>
    <w:rsid w:val="747E40B6"/>
    <w:rsid w:val="74AA2238"/>
    <w:rsid w:val="74AC3224"/>
    <w:rsid w:val="74B21065"/>
    <w:rsid w:val="74BB2C83"/>
    <w:rsid w:val="74C33758"/>
    <w:rsid w:val="74D476FB"/>
    <w:rsid w:val="74D72451"/>
    <w:rsid w:val="74DE4E5F"/>
    <w:rsid w:val="74EB54AB"/>
    <w:rsid w:val="74F0689A"/>
    <w:rsid w:val="74FF6D43"/>
    <w:rsid w:val="750201A2"/>
    <w:rsid w:val="750E70AC"/>
    <w:rsid w:val="75137DDD"/>
    <w:rsid w:val="751A76AF"/>
    <w:rsid w:val="75241FEA"/>
    <w:rsid w:val="75250574"/>
    <w:rsid w:val="75306BE1"/>
    <w:rsid w:val="753649D0"/>
    <w:rsid w:val="754459E0"/>
    <w:rsid w:val="7550443E"/>
    <w:rsid w:val="755F0BCC"/>
    <w:rsid w:val="7561323F"/>
    <w:rsid w:val="756F17F9"/>
    <w:rsid w:val="757E5B9F"/>
    <w:rsid w:val="75825461"/>
    <w:rsid w:val="75893FF5"/>
    <w:rsid w:val="75907680"/>
    <w:rsid w:val="75916599"/>
    <w:rsid w:val="759926FC"/>
    <w:rsid w:val="75A24276"/>
    <w:rsid w:val="75A629FF"/>
    <w:rsid w:val="75AA231D"/>
    <w:rsid w:val="75AD6340"/>
    <w:rsid w:val="75DF5F11"/>
    <w:rsid w:val="75E8633A"/>
    <w:rsid w:val="76171EA7"/>
    <w:rsid w:val="76360227"/>
    <w:rsid w:val="76393874"/>
    <w:rsid w:val="763F09AA"/>
    <w:rsid w:val="764F3FCC"/>
    <w:rsid w:val="7650339F"/>
    <w:rsid w:val="76603C9A"/>
    <w:rsid w:val="766B00E5"/>
    <w:rsid w:val="76832D41"/>
    <w:rsid w:val="768B2C28"/>
    <w:rsid w:val="769C7EA3"/>
    <w:rsid w:val="76A53BED"/>
    <w:rsid w:val="76BB1CAB"/>
    <w:rsid w:val="76C04050"/>
    <w:rsid w:val="76D67314"/>
    <w:rsid w:val="76E00193"/>
    <w:rsid w:val="76E65049"/>
    <w:rsid w:val="76FA74A7"/>
    <w:rsid w:val="77076007"/>
    <w:rsid w:val="771A36A5"/>
    <w:rsid w:val="77413F7E"/>
    <w:rsid w:val="77464076"/>
    <w:rsid w:val="7758241F"/>
    <w:rsid w:val="777A7D22"/>
    <w:rsid w:val="777E28EC"/>
    <w:rsid w:val="77835654"/>
    <w:rsid w:val="7797109C"/>
    <w:rsid w:val="779A2A38"/>
    <w:rsid w:val="77B4450A"/>
    <w:rsid w:val="77B46E73"/>
    <w:rsid w:val="77E37A12"/>
    <w:rsid w:val="77F42148"/>
    <w:rsid w:val="77FE3468"/>
    <w:rsid w:val="78250553"/>
    <w:rsid w:val="783B17B1"/>
    <w:rsid w:val="784E2046"/>
    <w:rsid w:val="78546F0C"/>
    <w:rsid w:val="78553F8B"/>
    <w:rsid w:val="786778FE"/>
    <w:rsid w:val="789D588A"/>
    <w:rsid w:val="78B65E3A"/>
    <w:rsid w:val="78C935D5"/>
    <w:rsid w:val="78E0091E"/>
    <w:rsid w:val="78EE1C79"/>
    <w:rsid w:val="78F85605"/>
    <w:rsid w:val="78FA66FA"/>
    <w:rsid w:val="79345B6A"/>
    <w:rsid w:val="79424F6E"/>
    <w:rsid w:val="794E03ED"/>
    <w:rsid w:val="795F3706"/>
    <w:rsid w:val="797239CC"/>
    <w:rsid w:val="797F54AB"/>
    <w:rsid w:val="79831473"/>
    <w:rsid w:val="79983E9C"/>
    <w:rsid w:val="7999527A"/>
    <w:rsid w:val="79A731EA"/>
    <w:rsid w:val="79AF76C5"/>
    <w:rsid w:val="79C25EE1"/>
    <w:rsid w:val="79CE2967"/>
    <w:rsid w:val="79E30EE8"/>
    <w:rsid w:val="79E34934"/>
    <w:rsid w:val="79EA664C"/>
    <w:rsid w:val="79F9627A"/>
    <w:rsid w:val="79FF6948"/>
    <w:rsid w:val="7A044199"/>
    <w:rsid w:val="7A0657CF"/>
    <w:rsid w:val="7A2F3BBF"/>
    <w:rsid w:val="7A2F459A"/>
    <w:rsid w:val="7A322A39"/>
    <w:rsid w:val="7A3525A4"/>
    <w:rsid w:val="7A517022"/>
    <w:rsid w:val="7A6F5001"/>
    <w:rsid w:val="7A7720A0"/>
    <w:rsid w:val="7A925C48"/>
    <w:rsid w:val="7A9635B3"/>
    <w:rsid w:val="7AA2343E"/>
    <w:rsid w:val="7AD60EB8"/>
    <w:rsid w:val="7ADA73A4"/>
    <w:rsid w:val="7AE66B99"/>
    <w:rsid w:val="7AF34646"/>
    <w:rsid w:val="7AF613C2"/>
    <w:rsid w:val="7AFE508C"/>
    <w:rsid w:val="7B0A3BCA"/>
    <w:rsid w:val="7B1C0EF4"/>
    <w:rsid w:val="7B345AA9"/>
    <w:rsid w:val="7B3A1CA3"/>
    <w:rsid w:val="7B4048C1"/>
    <w:rsid w:val="7B4C5DF7"/>
    <w:rsid w:val="7B576EF9"/>
    <w:rsid w:val="7B676107"/>
    <w:rsid w:val="7B73082F"/>
    <w:rsid w:val="7B7B492E"/>
    <w:rsid w:val="7B9A3D1D"/>
    <w:rsid w:val="7BB46FBD"/>
    <w:rsid w:val="7BC62E00"/>
    <w:rsid w:val="7BC73B55"/>
    <w:rsid w:val="7BC82AD2"/>
    <w:rsid w:val="7BD52290"/>
    <w:rsid w:val="7BE35E2A"/>
    <w:rsid w:val="7BF24BF0"/>
    <w:rsid w:val="7BF538C2"/>
    <w:rsid w:val="7BF66C24"/>
    <w:rsid w:val="7BFA1CC7"/>
    <w:rsid w:val="7BFB70B3"/>
    <w:rsid w:val="7C0251DA"/>
    <w:rsid w:val="7C0C0E4A"/>
    <w:rsid w:val="7C0E41D1"/>
    <w:rsid w:val="7C1052F2"/>
    <w:rsid w:val="7C1D7794"/>
    <w:rsid w:val="7C21292C"/>
    <w:rsid w:val="7C2462EE"/>
    <w:rsid w:val="7C2668D9"/>
    <w:rsid w:val="7C32323F"/>
    <w:rsid w:val="7C32497F"/>
    <w:rsid w:val="7C354AA2"/>
    <w:rsid w:val="7C3C69AE"/>
    <w:rsid w:val="7C422690"/>
    <w:rsid w:val="7C691974"/>
    <w:rsid w:val="7C8A6570"/>
    <w:rsid w:val="7C8B7390"/>
    <w:rsid w:val="7C9061B7"/>
    <w:rsid w:val="7C9B0D0E"/>
    <w:rsid w:val="7CA42B03"/>
    <w:rsid w:val="7CC55E61"/>
    <w:rsid w:val="7CCC5441"/>
    <w:rsid w:val="7CCF6CE0"/>
    <w:rsid w:val="7CD2318A"/>
    <w:rsid w:val="7CD2702A"/>
    <w:rsid w:val="7CD34C42"/>
    <w:rsid w:val="7CD46B29"/>
    <w:rsid w:val="7CDE3FF9"/>
    <w:rsid w:val="7CE16A13"/>
    <w:rsid w:val="7CE26EBF"/>
    <w:rsid w:val="7CEE3130"/>
    <w:rsid w:val="7CFC08E8"/>
    <w:rsid w:val="7D1E1A15"/>
    <w:rsid w:val="7D1F6674"/>
    <w:rsid w:val="7D40373A"/>
    <w:rsid w:val="7D475E29"/>
    <w:rsid w:val="7D480B34"/>
    <w:rsid w:val="7D4A6C58"/>
    <w:rsid w:val="7D777A3E"/>
    <w:rsid w:val="7D7C2435"/>
    <w:rsid w:val="7D9005BC"/>
    <w:rsid w:val="7D9F0AD0"/>
    <w:rsid w:val="7DB22BDF"/>
    <w:rsid w:val="7DD12BB7"/>
    <w:rsid w:val="7DF223A2"/>
    <w:rsid w:val="7DFF0955"/>
    <w:rsid w:val="7E0B750E"/>
    <w:rsid w:val="7E1939E8"/>
    <w:rsid w:val="7E2400E7"/>
    <w:rsid w:val="7E2822EA"/>
    <w:rsid w:val="7E2A20CE"/>
    <w:rsid w:val="7E325778"/>
    <w:rsid w:val="7E355A7B"/>
    <w:rsid w:val="7E455322"/>
    <w:rsid w:val="7E584AB3"/>
    <w:rsid w:val="7E682F48"/>
    <w:rsid w:val="7E6E3E85"/>
    <w:rsid w:val="7E747B3F"/>
    <w:rsid w:val="7E991353"/>
    <w:rsid w:val="7E9B5353"/>
    <w:rsid w:val="7E9C184B"/>
    <w:rsid w:val="7EA72948"/>
    <w:rsid w:val="7EB31EDB"/>
    <w:rsid w:val="7EC16AFC"/>
    <w:rsid w:val="7ED61132"/>
    <w:rsid w:val="7EE70CC0"/>
    <w:rsid w:val="7EEB48DB"/>
    <w:rsid w:val="7EF27444"/>
    <w:rsid w:val="7F185A04"/>
    <w:rsid w:val="7F1D01D6"/>
    <w:rsid w:val="7F265C58"/>
    <w:rsid w:val="7F3B240A"/>
    <w:rsid w:val="7F4C4618"/>
    <w:rsid w:val="7F4D13A6"/>
    <w:rsid w:val="7F582CF2"/>
    <w:rsid w:val="7F8518D8"/>
    <w:rsid w:val="7F951B40"/>
    <w:rsid w:val="7FA501CC"/>
    <w:rsid w:val="7FA820A8"/>
    <w:rsid w:val="7FAF2DF8"/>
    <w:rsid w:val="7FB90D50"/>
    <w:rsid w:val="7FBE053E"/>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autoRedefine/>
    <w:qFormat/>
    <w:uiPriority w:val="0"/>
    <w:pPr>
      <w:keepNext/>
      <w:keepLines/>
      <w:spacing w:before="340" w:after="330" w:line="576" w:lineRule="auto"/>
      <w:outlineLvl w:val="0"/>
    </w:pPr>
    <w:rPr>
      <w:b/>
      <w:bCs/>
      <w:kern w:val="44"/>
      <w:sz w:val="44"/>
      <w:szCs w:val="44"/>
    </w:rPr>
  </w:style>
  <w:style w:type="paragraph" w:styleId="8">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9">
    <w:name w:val="heading 3"/>
    <w:basedOn w:val="1"/>
    <w:next w:val="1"/>
    <w:autoRedefine/>
    <w:qFormat/>
    <w:uiPriority w:val="0"/>
    <w:pPr>
      <w:keepNext/>
      <w:keepLines/>
      <w:spacing w:before="260" w:after="260" w:line="416" w:lineRule="auto"/>
      <w:outlineLvl w:val="2"/>
    </w:pPr>
    <w:rPr>
      <w:b/>
      <w:bCs/>
      <w:sz w:val="32"/>
      <w:szCs w:val="32"/>
    </w:rPr>
  </w:style>
  <w:style w:type="paragraph" w:styleId="10">
    <w:name w:val="heading 4"/>
    <w:basedOn w:val="1"/>
    <w:next w:val="1"/>
    <w:autoRedefine/>
    <w:qFormat/>
    <w:uiPriority w:val="0"/>
    <w:pPr>
      <w:keepNext/>
      <w:keepLines/>
      <w:spacing w:line="360" w:lineRule="auto"/>
      <w:outlineLvl w:val="3"/>
    </w:pPr>
    <w:rPr>
      <w:rFonts w:ascii="Arial" w:hAnsi="Arial"/>
      <w:b/>
      <w:bCs/>
      <w:szCs w:val="28"/>
    </w:rPr>
  </w:style>
  <w:style w:type="paragraph" w:styleId="11">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link w:val="75"/>
    <w:autoRedefine/>
    <w:qFormat/>
    <w:uiPriority w:val="0"/>
  </w:style>
  <w:style w:type="paragraph" w:customStyle="1" w:styleId="4">
    <w:name w:val="Default"/>
    <w:next w:val="5"/>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
    <w:name w:val="大标题"/>
    <w:basedOn w:val="1"/>
    <w:next w:val="6"/>
    <w:autoRedefine/>
    <w:qFormat/>
    <w:uiPriority w:val="0"/>
    <w:pPr>
      <w:jc w:val="center"/>
    </w:pPr>
    <w:rPr>
      <w:rFonts w:ascii="Arial" w:hAnsi="Arial"/>
      <w:b/>
      <w:sz w:val="28"/>
    </w:rPr>
  </w:style>
  <w:style w:type="paragraph" w:styleId="6">
    <w:name w:val="Body Text First Indent 2"/>
    <w:basedOn w:val="7"/>
    <w:autoRedefine/>
    <w:qFormat/>
    <w:uiPriority w:val="0"/>
    <w:pPr>
      <w:ind w:firstLine="420" w:firstLineChars="200"/>
    </w:pPr>
  </w:style>
  <w:style w:type="paragraph" w:styleId="7">
    <w:name w:val="Body Text Indent"/>
    <w:basedOn w:val="1"/>
    <w:next w:val="6"/>
    <w:autoRedefine/>
    <w:qFormat/>
    <w:uiPriority w:val="0"/>
    <w:pPr>
      <w:widowControl/>
      <w:spacing w:beforeAutospacing="1" w:afterAutospacing="1"/>
      <w:jc w:val="left"/>
    </w:pPr>
    <w:rPr>
      <w:rFonts w:ascii="宋体" w:hAnsi="宋体" w:cs="宋体"/>
      <w:kern w:val="0"/>
      <w:sz w:val="24"/>
    </w:rPr>
  </w:style>
  <w:style w:type="paragraph" w:styleId="12">
    <w:name w:val="List Number"/>
    <w:basedOn w:val="1"/>
    <w:autoRedefine/>
    <w:qFormat/>
    <w:uiPriority w:val="0"/>
    <w:pPr>
      <w:widowControl/>
      <w:spacing w:beforeAutospacing="1" w:afterAutospacing="1"/>
      <w:jc w:val="left"/>
    </w:pPr>
    <w:rPr>
      <w:rFonts w:ascii="宋体" w:hAnsi="宋体" w:cs="宋体"/>
      <w:kern w:val="0"/>
      <w:sz w:val="24"/>
    </w:rPr>
  </w:style>
  <w:style w:type="paragraph" w:styleId="13">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4">
    <w:name w:val="Document Map"/>
    <w:basedOn w:val="1"/>
    <w:link w:val="77"/>
    <w:autoRedefine/>
    <w:qFormat/>
    <w:uiPriority w:val="0"/>
    <w:rPr>
      <w:rFonts w:ascii="宋体" w:hAnsi="Calibri"/>
      <w:sz w:val="18"/>
      <w:szCs w:val="18"/>
    </w:rPr>
  </w:style>
  <w:style w:type="paragraph" w:styleId="15">
    <w:name w:val="annotation text"/>
    <w:basedOn w:val="1"/>
    <w:autoRedefine/>
    <w:qFormat/>
    <w:uiPriority w:val="0"/>
    <w:pPr>
      <w:jc w:val="left"/>
    </w:pPr>
  </w:style>
  <w:style w:type="paragraph" w:styleId="16">
    <w:name w:val="Body Text 3"/>
    <w:basedOn w:val="1"/>
    <w:autoRedefine/>
    <w:qFormat/>
    <w:uiPriority w:val="0"/>
    <w:rPr>
      <w:sz w:val="16"/>
      <w:szCs w:val="16"/>
    </w:rPr>
  </w:style>
  <w:style w:type="paragraph" w:styleId="17">
    <w:name w:val="List 2"/>
    <w:basedOn w:val="1"/>
    <w:autoRedefine/>
    <w:qFormat/>
    <w:uiPriority w:val="0"/>
    <w:pPr>
      <w:ind w:left="100" w:leftChars="200" w:hanging="200" w:hangingChars="200"/>
    </w:pPr>
  </w:style>
  <w:style w:type="paragraph" w:styleId="18">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9">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0">
    <w:name w:val="Plain Text"/>
    <w:basedOn w:val="1"/>
    <w:autoRedefine/>
    <w:qFormat/>
    <w:uiPriority w:val="0"/>
    <w:pPr>
      <w:widowControl/>
      <w:spacing w:beforeAutospacing="1" w:afterAutospacing="1"/>
      <w:jc w:val="left"/>
    </w:pPr>
    <w:rPr>
      <w:rFonts w:ascii="宋体" w:hAnsi="宋体" w:cs="宋体"/>
      <w:kern w:val="0"/>
      <w:sz w:val="24"/>
    </w:rPr>
  </w:style>
  <w:style w:type="paragraph" w:styleId="21">
    <w:name w:val="Date"/>
    <w:basedOn w:val="1"/>
    <w:next w:val="1"/>
    <w:autoRedefine/>
    <w:qFormat/>
    <w:uiPriority w:val="0"/>
    <w:pPr>
      <w:ind w:left="100" w:leftChars="2500"/>
    </w:pPr>
    <w:rPr>
      <w:rFonts w:ascii="宋体" w:hAnsi="宋体"/>
      <w:sz w:val="28"/>
    </w:rPr>
  </w:style>
  <w:style w:type="paragraph" w:styleId="22">
    <w:name w:val="Body Text Indent 2"/>
    <w:basedOn w:val="1"/>
    <w:autoRedefine/>
    <w:qFormat/>
    <w:uiPriority w:val="0"/>
    <w:pPr>
      <w:spacing w:line="480" w:lineRule="auto"/>
      <w:ind w:left="420" w:leftChars="200"/>
    </w:p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envelope return"/>
    <w:basedOn w:val="1"/>
    <w:autoRedefine/>
    <w:unhideWhenUsed/>
    <w:qFormat/>
    <w:uiPriority w:val="99"/>
    <w:pPr>
      <w:snapToGrid w:val="0"/>
    </w:pPr>
    <w:rPr>
      <w:rFonts w:ascii="Arial" w:hAnsi="Arial"/>
    </w:rPr>
  </w:style>
  <w:style w:type="paragraph" w:styleId="2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0"/>
  </w:style>
  <w:style w:type="paragraph" w:styleId="27">
    <w:name w:val="List"/>
    <w:basedOn w:val="1"/>
    <w:autoRedefine/>
    <w:qFormat/>
    <w:uiPriority w:val="0"/>
    <w:pPr>
      <w:ind w:left="200" w:hanging="200" w:hangingChars="200"/>
    </w:pPr>
  </w:style>
  <w:style w:type="paragraph" w:styleId="28">
    <w:name w:val="Body Text 2"/>
    <w:basedOn w:val="1"/>
    <w:next w:val="3"/>
    <w:autoRedefine/>
    <w:qFormat/>
    <w:uiPriority w:val="0"/>
    <w:pPr>
      <w:spacing w:line="480" w:lineRule="auto"/>
    </w:pPr>
  </w:style>
  <w:style w:type="paragraph" w:styleId="29">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3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1">
    <w:name w:val="Normal (Web)"/>
    <w:basedOn w:val="1"/>
    <w:autoRedefine/>
    <w:qFormat/>
    <w:uiPriority w:val="99"/>
    <w:pPr>
      <w:spacing w:before="100" w:beforeAutospacing="1" w:after="100" w:afterAutospacing="1"/>
      <w:jc w:val="left"/>
    </w:pPr>
    <w:rPr>
      <w:kern w:val="0"/>
      <w:sz w:val="24"/>
    </w:rPr>
  </w:style>
  <w:style w:type="paragraph" w:styleId="32">
    <w:name w:val="Title"/>
    <w:basedOn w:val="1"/>
    <w:autoRedefine/>
    <w:qFormat/>
    <w:uiPriority w:val="0"/>
    <w:pPr>
      <w:jc w:val="center"/>
      <w:outlineLvl w:val="0"/>
    </w:pPr>
    <w:rPr>
      <w:rFonts w:ascii="Arial" w:hAnsi="Arial" w:cs="Arial"/>
      <w:b/>
      <w:bCs/>
      <w:sz w:val="32"/>
      <w:szCs w:val="32"/>
    </w:rPr>
  </w:style>
  <w:style w:type="paragraph" w:styleId="33">
    <w:name w:val="Body Text First Indent"/>
    <w:basedOn w:val="3"/>
    <w:next w:val="6"/>
    <w:autoRedefine/>
    <w:qFormat/>
    <w:uiPriority w:val="0"/>
    <w:pPr>
      <w:spacing w:line="360" w:lineRule="auto"/>
      <w:ind w:firstLine="420" w:firstLineChars="100"/>
    </w:pPr>
    <w:rPr>
      <w:szCs w:val="21"/>
    </w:rPr>
  </w:style>
  <w:style w:type="table" w:styleId="35">
    <w:name w:val="Table Grid"/>
    <w:basedOn w:val="34"/>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autoRedefine/>
    <w:qFormat/>
    <w:uiPriority w:val="0"/>
    <w:rPr>
      <w:b/>
      <w:bCs/>
      <w:szCs w:val="24"/>
    </w:rPr>
  </w:style>
  <w:style w:type="character" w:styleId="38">
    <w:name w:val="page number"/>
    <w:basedOn w:val="36"/>
    <w:autoRedefine/>
    <w:qFormat/>
    <w:uiPriority w:val="0"/>
  </w:style>
  <w:style w:type="character" w:styleId="39">
    <w:name w:val="FollowedHyperlink"/>
    <w:autoRedefine/>
    <w:qFormat/>
    <w:uiPriority w:val="0"/>
    <w:rPr>
      <w:color w:val="333333"/>
      <w:szCs w:val="24"/>
      <w:u w:val="none"/>
    </w:rPr>
  </w:style>
  <w:style w:type="character" w:styleId="40">
    <w:name w:val="Emphasis"/>
    <w:basedOn w:val="36"/>
    <w:autoRedefine/>
    <w:qFormat/>
    <w:uiPriority w:val="0"/>
  </w:style>
  <w:style w:type="character" w:styleId="41">
    <w:name w:val="HTML Definition"/>
    <w:basedOn w:val="36"/>
    <w:autoRedefine/>
    <w:qFormat/>
    <w:uiPriority w:val="0"/>
  </w:style>
  <w:style w:type="character" w:styleId="42">
    <w:name w:val="HTML Typewriter"/>
    <w:basedOn w:val="36"/>
    <w:autoRedefine/>
    <w:qFormat/>
    <w:uiPriority w:val="0"/>
    <w:rPr>
      <w:rFonts w:hint="default" w:ascii="monospace" w:hAnsi="monospace" w:eastAsia="monospace" w:cs="monospace"/>
      <w:sz w:val="20"/>
    </w:rPr>
  </w:style>
  <w:style w:type="character" w:styleId="43">
    <w:name w:val="HTML Acronym"/>
    <w:basedOn w:val="36"/>
    <w:autoRedefine/>
    <w:qFormat/>
    <w:uiPriority w:val="0"/>
  </w:style>
  <w:style w:type="character" w:styleId="44">
    <w:name w:val="HTML Variable"/>
    <w:basedOn w:val="36"/>
    <w:autoRedefine/>
    <w:qFormat/>
    <w:uiPriority w:val="0"/>
  </w:style>
  <w:style w:type="character" w:styleId="45">
    <w:name w:val="Hyperlink"/>
    <w:basedOn w:val="36"/>
    <w:autoRedefine/>
    <w:qFormat/>
    <w:uiPriority w:val="0"/>
    <w:rPr>
      <w:color w:val="333333"/>
      <w:szCs w:val="24"/>
      <w:u w:val="none"/>
    </w:rPr>
  </w:style>
  <w:style w:type="character" w:styleId="46">
    <w:name w:val="HTML Code"/>
    <w:basedOn w:val="36"/>
    <w:autoRedefine/>
    <w:qFormat/>
    <w:uiPriority w:val="0"/>
    <w:rPr>
      <w:rFonts w:ascii="monospace" w:hAnsi="monospace" w:eastAsia="monospace" w:cs="monospace"/>
      <w:sz w:val="20"/>
    </w:rPr>
  </w:style>
  <w:style w:type="character" w:styleId="47">
    <w:name w:val="HTML Cite"/>
    <w:basedOn w:val="36"/>
    <w:autoRedefine/>
    <w:qFormat/>
    <w:uiPriority w:val="0"/>
  </w:style>
  <w:style w:type="character" w:styleId="48">
    <w:name w:val="HTML Keyboard"/>
    <w:basedOn w:val="36"/>
    <w:autoRedefine/>
    <w:qFormat/>
    <w:uiPriority w:val="0"/>
    <w:rPr>
      <w:rFonts w:hint="default" w:ascii="monospace" w:hAnsi="monospace" w:eastAsia="monospace" w:cs="monospace"/>
      <w:sz w:val="20"/>
    </w:rPr>
  </w:style>
  <w:style w:type="character" w:styleId="49">
    <w:name w:val="HTML Sample"/>
    <w:basedOn w:val="36"/>
    <w:autoRedefine/>
    <w:qFormat/>
    <w:uiPriority w:val="0"/>
    <w:rPr>
      <w:rFonts w:hint="default" w:ascii="monospace" w:hAnsi="monospace" w:eastAsia="monospace" w:cs="monospace"/>
    </w:rPr>
  </w:style>
  <w:style w:type="paragraph" w:customStyle="1" w:styleId="50">
    <w:name w:val="正文文本缩进 21"/>
    <w:basedOn w:val="1"/>
    <w:autoRedefine/>
    <w:qFormat/>
    <w:uiPriority w:val="0"/>
    <w:pPr>
      <w:ind w:firstLine="570"/>
    </w:pPr>
    <w:rPr>
      <w:sz w:val="32"/>
    </w:rPr>
  </w:style>
  <w:style w:type="paragraph" w:customStyle="1" w:styleId="51">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2">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3">
    <w:name w:val="No Spacing1"/>
    <w:basedOn w:val="1"/>
    <w:autoRedefine/>
    <w:qFormat/>
    <w:uiPriority w:val="0"/>
    <w:pPr>
      <w:spacing w:line="400" w:lineRule="exact"/>
    </w:pPr>
    <w:rPr>
      <w:sz w:val="24"/>
    </w:rPr>
  </w:style>
  <w:style w:type="paragraph" w:customStyle="1" w:styleId="54">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5">
    <w:name w:val="Char"/>
    <w:basedOn w:val="1"/>
    <w:autoRedefine/>
    <w:qFormat/>
    <w:uiPriority w:val="0"/>
  </w:style>
  <w:style w:type="paragraph" w:customStyle="1" w:styleId="56">
    <w:name w:val="正文缩进1"/>
    <w:basedOn w:val="1"/>
    <w:autoRedefine/>
    <w:qFormat/>
    <w:uiPriority w:val="0"/>
    <w:pPr>
      <w:widowControl/>
      <w:ind w:firstLine="420"/>
      <w:jc w:val="left"/>
    </w:pPr>
    <w:rPr>
      <w:kern w:val="0"/>
      <w:szCs w:val="20"/>
    </w:rPr>
  </w:style>
  <w:style w:type="paragraph" w:customStyle="1" w:styleId="57">
    <w:name w:val="列出段落2"/>
    <w:basedOn w:val="1"/>
    <w:autoRedefine/>
    <w:qFormat/>
    <w:uiPriority w:val="34"/>
    <w:pPr>
      <w:ind w:firstLine="420" w:firstLineChars="200"/>
    </w:pPr>
  </w:style>
  <w:style w:type="paragraph" w:customStyle="1" w:styleId="58">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59">
    <w:name w:val="1"/>
    <w:basedOn w:val="1"/>
    <w:autoRedefine/>
    <w:qFormat/>
    <w:uiPriority w:val="0"/>
    <w:pPr>
      <w:widowControl/>
      <w:spacing w:beforeAutospacing="1" w:afterAutospacing="1"/>
      <w:jc w:val="left"/>
    </w:pPr>
    <w:rPr>
      <w:rFonts w:ascii="宋体" w:hAnsi="宋体" w:cs="宋体"/>
      <w:kern w:val="0"/>
      <w:sz w:val="24"/>
    </w:rPr>
  </w:style>
  <w:style w:type="paragraph" w:styleId="60">
    <w:name w:val="No Spacing"/>
    <w:autoRedefine/>
    <w:qFormat/>
    <w:uiPriority w:val="1"/>
    <w:rPr>
      <w:rFonts w:ascii="Calibri" w:hAnsi="Calibri" w:eastAsia="宋体" w:cs="Times New Roman"/>
      <w:sz w:val="22"/>
      <w:szCs w:val="22"/>
      <w:lang w:val="en-US" w:eastAsia="zh-CN" w:bidi="ar-SA"/>
    </w:rPr>
  </w:style>
  <w:style w:type="paragraph" w:customStyle="1" w:styleId="61">
    <w:name w:val="_Style 2"/>
    <w:basedOn w:val="1"/>
    <w:autoRedefine/>
    <w:qFormat/>
    <w:uiPriority w:val="34"/>
    <w:pPr>
      <w:ind w:firstLine="420" w:firstLineChars="200"/>
    </w:pPr>
    <w:rPr>
      <w:rFonts w:ascii="Calibri" w:hAnsi="Calibri"/>
    </w:rPr>
  </w:style>
  <w:style w:type="paragraph" w:customStyle="1" w:styleId="62">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3">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4">
    <w:name w:val="Char1"/>
    <w:basedOn w:val="1"/>
    <w:autoRedefine/>
    <w:qFormat/>
    <w:uiPriority w:val="0"/>
  </w:style>
  <w:style w:type="paragraph" w:customStyle="1" w:styleId="65">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
    <w:name w:val="Table Paragraph"/>
    <w:basedOn w:val="1"/>
    <w:autoRedefine/>
    <w:qFormat/>
    <w:uiPriority w:val="1"/>
    <w:pPr>
      <w:jc w:val="left"/>
    </w:pPr>
    <w:rPr>
      <w:rFonts w:ascii="宋体" w:hAnsi="宋体" w:cs="宋体"/>
      <w:kern w:val="0"/>
      <w:sz w:val="22"/>
      <w:szCs w:val="22"/>
      <w:lang w:eastAsia="en-US"/>
    </w:rPr>
  </w:style>
  <w:style w:type="paragraph" w:customStyle="1" w:styleId="67">
    <w:name w:val="无间隔1"/>
    <w:basedOn w:val="1"/>
    <w:autoRedefine/>
    <w:qFormat/>
    <w:uiPriority w:val="1"/>
    <w:pPr>
      <w:spacing w:line="400" w:lineRule="exact"/>
    </w:pPr>
    <w:rPr>
      <w:sz w:val="24"/>
    </w:rPr>
  </w:style>
  <w:style w:type="paragraph" w:customStyle="1" w:styleId="68">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9">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0">
    <w:name w:val="列出段落1"/>
    <w:basedOn w:val="1"/>
    <w:autoRedefine/>
    <w:qFormat/>
    <w:uiPriority w:val="34"/>
    <w:pPr>
      <w:ind w:firstLine="420" w:firstLineChars="200"/>
    </w:pPr>
  </w:style>
  <w:style w:type="paragraph" w:customStyle="1" w:styleId="71">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2">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4">
    <w:name w:val="列出段落11"/>
    <w:basedOn w:val="1"/>
    <w:autoRedefine/>
    <w:qFormat/>
    <w:uiPriority w:val="0"/>
    <w:pPr>
      <w:ind w:firstLine="420" w:firstLineChars="200"/>
    </w:pPr>
    <w:rPr>
      <w:rFonts w:ascii="Calibri" w:hAnsi="Calibri"/>
      <w:szCs w:val="22"/>
    </w:rPr>
  </w:style>
  <w:style w:type="character" w:customStyle="1" w:styleId="75">
    <w:name w:val="正文文本 Char"/>
    <w:basedOn w:val="36"/>
    <w:link w:val="3"/>
    <w:autoRedefine/>
    <w:qFormat/>
    <w:uiPriority w:val="0"/>
  </w:style>
  <w:style w:type="character" w:customStyle="1" w:styleId="76">
    <w:name w:val="apple-converted-space"/>
    <w:basedOn w:val="36"/>
    <w:autoRedefine/>
    <w:qFormat/>
    <w:uiPriority w:val="0"/>
  </w:style>
  <w:style w:type="character" w:customStyle="1" w:styleId="77">
    <w:name w:val="文档结构图 Char"/>
    <w:link w:val="14"/>
    <w:autoRedefine/>
    <w:qFormat/>
    <w:uiPriority w:val="0"/>
    <w:rPr>
      <w:rFonts w:ascii="宋体"/>
      <w:kern w:val="2"/>
      <w:sz w:val="18"/>
      <w:szCs w:val="18"/>
    </w:rPr>
  </w:style>
  <w:style w:type="character" w:customStyle="1" w:styleId="78">
    <w:name w:val="不明显强调1"/>
    <w:autoRedefine/>
    <w:qFormat/>
    <w:uiPriority w:val="19"/>
    <w:rPr>
      <w:i/>
      <w:iCs/>
      <w:color w:val="7F7F7F"/>
      <w:szCs w:val="24"/>
    </w:rPr>
  </w:style>
  <w:style w:type="character" w:customStyle="1" w:styleId="79">
    <w:name w:val="font71"/>
    <w:basedOn w:val="36"/>
    <w:autoRedefine/>
    <w:qFormat/>
    <w:uiPriority w:val="0"/>
    <w:rPr>
      <w:rFonts w:hint="eastAsia" w:ascii="宋体" w:hAnsi="宋体" w:eastAsia="宋体" w:cs="宋体"/>
      <w:color w:val="000000"/>
      <w:sz w:val="28"/>
      <w:szCs w:val="28"/>
      <w:u w:val="none"/>
    </w:rPr>
  </w:style>
  <w:style w:type="character" w:customStyle="1" w:styleId="80">
    <w:name w:val="font21"/>
    <w:autoRedefine/>
    <w:qFormat/>
    <w:uiPriority w:val="0"/>
    <w:rPr>
      <w:rFonts w:hint="default" w:ascii="Calibri" w:hAnsi="Calibri" w:cs="Calibri"/>
      <w:color w:val="000000"/>
      <w:sz w:val="28"/>
      <w:szCs w:val="28"/>
      <w:u w:val="none"/>
    </w:rPr>
  </w:style>
  <w:style w:type="character" w:customStyle="1" w:styleId="81">
    <w:name w:val="17"/>
    <w:autoRedefine/>
    <w:qFormat/>
    <w:uiPriority w:val="0"/>
    <w:rPr>
      <w:rFonts w:hint="eastAsia" w:ascii="宋体" w:hAnsi="宋体" w:eastAsia="宋体"/>
      <w:color w:val="000000"/>
    </w:rPr>
  </w:style>
  <w:style w:type="character" w:customStyle="1" w:styleId="82">
    <w:name w:val="font91"/>
    <w:autoRedefine/>
    <w:qFormat/>
    <w:uiPriority w:val="0"/>
    <w:rPr>
      <w:rFonts w:hint="eastAsia" w:ascii="宋体" w:hAnsi="宋体" w:eastAsia="宋体" w:cs="宋体"/>
      <w:color w:val="FF0000"/>
      <w:sz w:val="28"/>
      <w:szCs w:val="28"/>
      <w:u w:val="none"/>
    </w:rPr>
  </w:style>
  <w:style w:type="paragraph" w:customStyle="1" w:styleId="83">
    <w:name w:val="p"/>
    <w:basedOn w:val="1"/>
    <w:autoRedefine/>
    <w:qFormat/>
    <w:uiPriority w:val="0"/>
    <w:pPr>
      <w:widowControl/>
      <w:spacing w:line="432" w:lineRule="auto"/>
      <w:jc w:val="left"/>
    </w:pPr>
    <w:rPr>
      <w:rFonts w:ascii="宋体" w:hAnsi="宋体" w:cs="宋体"/>
      <w:kern w:val="0"/>
      <w:sz w:val="24"/>
    </w:rPr>
  </w:style>
  <w:style w:type="paragraph" w:customStyle="1" w:styleId="84">
    <w:name w:val="WPSOffice手动目录 1"/>
    <w:autoRedefine/>
    <w:qFormat/>
    <w:uiPriority w:val="0"/>
    <w:rPr>
      <w:rFonts w:ascii="Times New Roman" w:hAnsi="Times New Roman" w:eastAsia="宋体" w:cs="Times New Roman"/>
      <w:lang w:val="en-US" w:eastAsia="zh-CN" w:bidi="ar-SA"/>
    </w:rPr>
  </w:style>
  <w:style w:type="paragraph" w:customStyle="1" w:styleId="85">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6">
    <w:name w:val="表格文字"/>
    <w:basedOn w:val="1"/>
    <w:next w:val="3"/>
    <w:autoRedefine/>
    <w:qFormat/>
    <w:uiPriority w:val="0"/>
    <w:pPr>
      <w:adjustRightInd w:val="0"/>
      <w:spacing w:line="420" w:lineRule="atLeast"/>
      <w:jc w:val="left"/>
      <w:textAlignment w:val="baseline"/>
    </w:pPr>
    <w:rPr>
      <w:kern w:val="0"/>
      <w:szCs w:val="20"/>
    </w:rPr>
  </w:style>
  <w:style w:type="character" w:customStyle="1" w:styleId="87">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8">
    <w:name w:val="列表段落1"/>
    <w:basedOn w:val="1"/>
    <w:autoRedefine/>
    <w:qFormat/>
    <w:uiPriority w:val="34"/>
    <w:pPr>
      <w:widowControl/>
      <w:ind w:firstLine="420"/>
      <w:jc w:val="left"/>
    </w:pPr>
    <w:rPr>
      <w:kern w:val="0"/>
    </w:rPr>
  </w:style>
  <w:style w:type="paragraph" w:styleId="89">
    <w:name w:val="List Paragraph"/>
    <w:basedOn w:val="1"/>
    <w:autoRedefine/>
    <w:qFormat/>
    <w:uiPriority w:val="34"/>
    <w:pPr>
      <w:ind w:firstLine="420" w:firstLineChars="200"/>
    </w:pPr>
  </w:style>
  <w:style w:type="character" w:customStyle="1" w:styleId="90">
    <w:name w:val="hover18"/>
    <w:basedOn w:val="36"/>
    <w:autoRedefine/>
    <w:qFormat/>
    <w:uiPriority w:val="0"/>
  </w:style>
  <w:style w:type="table" w:customStyle="1" w:styleId="91">
    <w:name w:val="Table Normal"/>
    <w:autoRedefine/>
    <w:qFormat/>
    <w:uiPriority w:val="0"/>
    <w:tblPr>
      <w:tblCellMar>
        <w:top w:w="0" w:type="dxa"/>
        <w:left w:w="0" w:type="dxa"/>
        <w:bottom w:w="0" w:type="dxa"/>
        <w:right w:w="0" w:type="dxa"/>
      </w:tblCellMar>
    </w:tblPr>
  </w:style>
  <w:style w:type="paragraph" w:customStyle="1" w:styleId="92">
    <w:name w:val="Table Text"/>
    <w:basedOn w:val="1"/>
    <w:autoRedefine/>
    <w:semiHidden/>
    <w:qFormat/>
    <w:uiPriority w:val="0"/>
    <w:rPr>
      <w:rFonts w:ascii="宋体" w:hAnsi="宋体" w:eastAsia="宋体" w:cs="宋体"/>
      <w:sz w:val="45"/>
      <w:szCs w:val="45"/>
      <w:lang w:val="en-US" w:eastAsia="en-US" w:bidi="ar-SA"/>
    </w:rPr>
  </w:style>
  <w:style w:type="character" w:customStyle="1" w:styleId="93">
    <w:name w:val="font11"/>
    <w:basedOn w:val="36"/>
    <w:autoRedefine/>
    <w:qFormat/>
    <w:uiPriority w:val="0"/>
    <w:rPr>
      <w:rFonts w:ascii="Calibri" w:hAnsi="Calibri" w:cs="Calibri"/>
      <w:color w:val="000000"/>
      <w:sz w:val="24"/>
      <w:szCs w:val="24"/>
      <w:u w:val="none"/>
    </w:rPr>
  </w:style>
  <w:style w:type="paragraph" w:customStyle="1" w:styleId="94">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5">
    <w:name w:val="font61"/>
    <w:basedOn w:val="36"/>
    <w:qFormat/>
    <w:uiPriority w:val="0"/>
    <w:rPr>
      <w:rFonts w:ascii="宋体" w:hAnsi="宋体" w:eastAsia="宋体" w:cs="宋体"/>
      <w:color w:val="000000"/>
      <w:sz w:val="24"/>
      <w:szCs w:val="24"/>
      <w:u w:val="none"/>
    </w:rPr>
  </w:style>
  <w:style w:type="character" w:customStyle="1" w:styleId="96">
    <w:name w:val="font81"/>
    <w:basedOn w:val="36"/>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34</Pages>
  <Words>15506</Words>
  <Characters>16270</Characters>
  <Lines>50</Lines>
  <Paragraphs>68</Paragraphs>
  <TotalTime>0</TotalTime>
  <ScaleCrop>false</ScaleCrop>
  <LinksUpToDate>false</LinksUpToDate>
  <CharactersWithSpaces>17178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2021-09-30T00:46:00Z</cp:lastPrinted>
  <dcterms:modified xsi:type="dcterms:W3CDTF">2025-09-04T02:51:42Z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6B4FDCA957CB4E82998C2E32247B97ED_13</vt:lpwstr>
  </property>
  <property fmtid="{D5CDD505-2E9C-101B-9397-08002B2CF9AE}" pid="4" name="KSOTemplateDocerSaveRecord">
    <vt:lpwstr>eyJoZGlkIjoiYzIwMjRmYTY4OTJhZjc1NTA1MGQwNDc0NzZhNTkwMmUiLCJ1c2VySWQiOiIxNjg0NTc5MjM2In0=</vt:lpwstr>
  </property>
</Properties>
</file>