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驻马店市中心医院妇儿院区住院部楼顶楼宇照明电缆改造</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中岐能工程项目管理有限公司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期：2025年0</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spacing w:line="48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19B7345">
      <w:pPr>
        <w:pStyle w:val="26"/>
        <w:tabs>
          <w:tab w:val="right" w:leader="dot" w:pos="8958"/>
        </w:tabs>
        <w:spacing w:line="48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_Toc10957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E8719A8">
      <w:pPr>
        <w:pStyle w:val="26"/>
        <w:tabs>
          <w:tab w:val="right" w:leader="dot" w:pos="8958"/>
        </w:tabs>
        <w:spacing w:line="48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_Toc2649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CD1D16">
      <w:pPr>
        <w:pStyle w:val="26"/>
        <w:tabs>
          <w:tab w:val="right" w:leader="dot" w:pos="8958"/>
        </w:tabs>
        <w:spacing w:line="48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_Toc9706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7FB3531">
      <w:pPr>
        <w:pStyle w:val="26"/>
        <w:tabs>
          <w:tab w:val="right" w:leader="dot" w:pos="8958"/>
        </w:tabs>
        <w:spacing w:line="48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_Toc17341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_Toc17341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A2A0D5D">
      <w:pPr>
        <w:pStyle w:val="26"/>
        <w:tabs>
          <w:tab w:val="right" w:leader="dot" w:pos="8958"/>
        </w:tabs>
        <w:spacing w:line="48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_Toc6142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_Toc6142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A89D6A2">
      <w:pPr>
        <w:pStyle w:val="26"/>
        <w:tabs>
          <w:tab w:val="right" w:leader="dot" w:pos="8958"/>
        </w:tabs>
        <w:spacing w:line="48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_Toc19971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_Toc19971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0957"/>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驻马店市中心医院妇儿院区住院部楼顶楼宇照明电缆改造</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C02C4CB">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3" w:name="_Toc23395"/>
      <w:bookmarkStart w:id="4" w:name="_Toc7823"/>
      <w:bookmarkStart w:id="5" w:name="_Toc9562"/>
      <w:bookmarkStart w:id="6" w:name="_Toc30643"/>
      <w:bookmarkStart w:id="7" w:name="_Toc30971"/>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妇儿院区住院部楼顶楼宇照明电缆改造</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7CE18D96">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7AF3E7A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驻马店市中心医院妇儿院区住院部楼顶楼宇照明电缆改造</w:t>
      </w:r>
      <w:r>
        <w:rPr>
          <w:rFonts w:hint="eastAsia" w:ascii="宋体" w:hAnsi="宋体" w:eastAsia="宋体" w:cs="宋体"/>
          <w:color w:val="auto"/>
          <w:szCs w:val="21"/>
          <w:highlight w:val="none"/>
          <w:shd w:val="clear" w:color="auto" w:fill="FFFFFF"/>
          <w:lang w:eastAsia="zh-CN"/>
        </w:rPr>
        <w:t>；</w:t>
      </w:r>
    </w:p>
    <w:p w14:paraId="66731B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eastAsia="zh-CN"/>
        </w:rPr>
        <w:t>具体内容详见工程量清单；</w:t>
      </w:r>
    </w:p>
    <w:p w14:paraId="5AA6171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8"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4.1</w:t>
      </w:r>
      <w:r>
        <w:rPr>
          <w:rFonts w:hint="eastAsia" w:ascii="宋体" w:hAnsi="宋体" w:eastAsia="宋体" w:cs="宋体"/>
          <w:color w:val="auto"/>
          <w:szCs w:val="21"/>
          <w:highlight w:val="none"/>
          <w:shd w:val="clear" w:color="auto" w:fill="FFFFFF"/>
        </w:rPr>
        <w:t>万元</w:t>
      </w:r>
      <w:r>
        <w:rPr>
          <w:rFonts w:hint="eastAsia" w:ascii="宋体" w:hAnsi="宋体" w:cs="宋体"/>
          <w:color w:val="auto"/>
          <w:szCs w:val="21"/>
          <w:highlight w:val="none"/>
          <w:shd w:val="clear" w:color="auto" w:fill="FFFFFF"/>
          <w:lang w:eastAsia="zh-CN"/>
        </w:rPr>
        <w:t>；</w:t>
      </w:r>
    </w:p>
    <w:p w14:paraId="611C161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：合同签订后20日内</w:t>
      </w:r>
      <w:r>
        <w:rPr>
          <w:rFonts w:hint="eastAsia" w:ascii="宋体" w:hAnsi="宋体" w:cs="宋体"/>
          <w:color w:val="auto"/>
          <w:szCs w:val="21"/>
          <w:highlight w:val="none"/>
          <w:shd w:val="clear" w:color="auto" w:fill="FFFFFF"/>
          <w:lang w:val="en-US" w:eastAsia="zh-CN"/>
        </w:rPr>
        <w:t>；</w:t>
      </w:r>
    </w:p>
    <w:p w14:paraId="572AE3E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w:t>
      </w:r>
    </w:p>
    <w:p w14:paraId="6489B77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9" w:name="_Toc23626"/>
      <w:bookmarkStart w:id="10" w:name="_Toc16639"/>
      <w:bookmarkStart w:id="11" w:name="_Toc27704"/>
      <w:bookmarkStart w:id="12" w:name="_Toc1860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8"/>
      <w:bookmarkEnd w:id="9"/>
      <w:bookmarkEnd w:id="10"/>
      <w:bookmarkEnd w:id="11"/>
      <w:bookmarkEnd w:id="12"/>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39F91E8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0664244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5A9C4F5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51CF902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32D4DB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7D7DD9A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B65BE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87A3D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40B3417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具有建设行政主管部门颁发的电力工程施工总承包叁级(含)以上资质或输变电工程专业承包叁级(含)以上资质或承装类承装(修、试)电力设施许可证肆级(含)以上资质，具有合格有效的企业安全生产许可证（提供相关证明材料）；</w:t>
      </w:r>
    </w:p>
    <w:p w14:paraId="41EBF6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8.2拟派项目经理须具有有效的机电工程专业二级及以上注册建造师资格证书，具备有效的安全生产考核合格证书，且无在建工程项目（提供相关证明材料</w:t>
      </w:r>
      <w:r>
        <w:rPr>
          <w:rFonts w:hint="eastAsia" w:ascii="宋体" w:hAnsi="宋体" w:cs="宋体"/>
          <w:color w:val="auto"/>
          <w:szCs w:val="21"/>
          <w:highlight w:val="none"/>
          <w:shd w:val="clear" w:color="auto" w:fill="FFFFFF"/>
          <w:lang w:val="en-US" w:eastAsia="zh-CN"/>
        </w:rPr>
        <w:t>及</w:t>
      </w:r>
      <w:r>
        <w:rPr>
          <w:rFonts w:hint="eastAsia" w:ascii="宋体" w:hAnsi="宋体" w:eastAsia="宋体" w:cs="宋体"/>
          <w:color w:val="auto"/>
          <w:szCs w:val="21"/>
          <w:highlight w:val="none"/>
          <w:shd w:val="clear" w:color="auto" w:fill="FFFFFF"/>
          <w:lang w:val="en-US" w:eastAsia="zh-CN"/>
        </w:rPr>
        <w:t>书面承诺函）</w:t>
      </w:r>
      <w:r>
        <w:rPr>
          <w:rFonts w:hint="eastAsia" w:ascii="宋体" w:hAnsi="宋体" w:cs="宋体"/>
          <w:color w:val="auto"/>
          <w:szCs w:val="21"/>
          <w:highlight w:val="none"/>
          <w:shd w:val="clear" w:color="auto" w:fill="FFFFFF"/>
          <w:lang w:val="en-US" w:eastAsia="zh-CN"/>
        </w:rPr>
        <w:t>；</w:t>
      </w:r>
    </w:p>
    <w:p w14:paraId="4F9D3D3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3"/>
      <w:bookmarkEnd w:id="4"/>
      <w:bookmarkEnd w:id="5"/>
      <w:bookmarkEnd w:id="6"/>
      <w:bookmarkEnd w:id="7"/>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19</w:t>
      </w:r>
      <w:r>
        <w:rPr>
          <w:rFonts w:hint="eastAsia" w:ascii="宋体" w:hAnsi="宋体" w:eastAsia="宋体" w:cs="宋体"/>
          <w:color w:val="000000" w:themeColor="text1"/>
          <w:szCs w:val="21"/>
          <w:highlight w:val="yellow"/>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yellow"/>
          <w:shd w:val="clear" w:color="auto" w:fill="FFFFFF"/>
          <w:lang w:val="en-US" w:eastAsia="zh-CN"/>
          <w14:textFill>
            <w14:solidFill>
              <w14:schemeClr w14:val="tx1"/>
            </w14:solidFill>
          </w14:textFill>
        </w:rPr>
        <w:t>21</w:t>
      </w:r>
      <w:r>
        <w:rPr>
          <w:rFonts w:hint="eastAsia" w:ascii="宋体" w:hAnsi="宋体" w:eastAsia="宋体" w:cs="宋体"/>
          <w:color w:val="000000" w:themeColor="text1"/>
          <w:szCs w:val="21"/>
          <w:highlight w:val="yellow"/>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zz200209206019@163.com,并标明XX公司XX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11"/>
      <w:bookmarkStart w:id="15" w:name="_Toc15135"/>
      <w:bookmarkStart w:id="16" w:name="_Toc27480"/>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16291"/>
      <w:bookmarkStart w:id="26" w:name="_Toc3604"/>
      <w:bookmarkStart w:id="27" w:name="_Toc27370"/>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1D58E788">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9" w:name="_Toc23793"/>
      <w:bookmarkStart w:id="30" w:name="_Toc29890"/>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624D8F8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4125087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p>
    <w:p w14:paraId="0F9CD19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4D5CF9A">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w:t>
      </w:r>
      <w:r>
        <w:rPr>
          <w:rFonts w:hint="eastAsia" w:ascii="宋体" w:hAnsi="宋体" w:cs="宋体"/>
          <w:color w:val="auto"/>
          <w:kern w:val="0"/>
          <w:sz w:val="21"/>
          <w:szCs w:val="21"/>
          <w:highlight w:val="none"/>
          <w:shd w:val="clear" w:color="auto" w:fill="FFFFFF"/>
          <w:lang w:val="en-US" w:eastAsia="zh-CN" w:bidi="ar-SA"/>
        </w:rPr>
        <w:t>中岐能工程项目管理有限公司</w:t>
      </w:r>
    </w:p>
    <w:p w14:paraId="565E2B5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地址：驻马店市泰山路与骏马路交叉口广泰大厦22楼</w:t>
      </w:r>
    </w:p>
    <w:p w14:paraId="6BDFCC1D">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48C0B731">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联系方式：15518315656</w:t>
      </w:r>
    </w:p>
    <w:p w14:paraId="5E322B4C">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487E2CF3">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CA7C5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2F4D143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61593234">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5D8BEE37">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18</w:t>
      </w:r>
      <w:bookmarkStart w:id="111" w:name="_GoBack"/>
      <w:bookmarkEnd w:id="111"/>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2649"/>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5C7C748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驻马店市中心医院妇儿院区住院部楼顶楼宇照明电缆改造</w:t>
      </w:r>
    </w:p>
    <w:p w14:paraId="2E59112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6"/>
        <w:gridCol w:w="3171"/>
        <w:gridCol w:w="953"/>
        <w:gridCol w:w="1026"/>
        <w:gridCol w:w="1550"/>
        <w:gridCol w:w="1032"/>
        <w:gridCol w:w="1032"/>
      </w:tblGrid>
      <w:tr w14:paraId="2E6F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6" w:type="dxa"/>
            <w:vAlign w:val="center"/>
          </w:tcPr>
          <w:p w14:paraId="4F46A2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包号</w:t>
            </w:r>
          </w:p>
        </w:tc>
        <w:tc>
          <w:tcPr>
            <w:tcW w:w="746" w:type="dxa"/>
            <w:vAlign w:val="center"/>
          </w:tcPr>
          <w:p w14:paraId="5C7ECEE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3171" w:type="dxa"/>
            <w:vAlign w:val="center"/>
          </w:tcPr>
          <w:p w14:paraId="11C52885">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953" w:type="dxa"/>
            <w:vAlign w:val="center"/>
          </w:tcPr>
          <w:p w14:paraId="368B28F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1026" w:type="dxa"/>
            <w:vAlign w:val="center"/>
          </w:tcPr>
          <w:p w14:paraId="6109E921">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550" w:type="dxa"/>
            <w:vAlign w:val="center"/>
          </w:tcPr>
          <w:p w14:paraId="39AC521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资金预算</w:t>
            </w:r>
          </w:p>
        </w:tc>
        <w:tc>
          <w:tcPr>
            <w:tcW w:w="1032" w:type="dxa"/>
            <w:vAlign w:val="center"/>
          </w:tcPr>
          <w:p w14:paraId="6AB1AB6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资金性质</w:t>
            </w:r>
          </w:p>
        </w:tc>
        <w:tc>
          <w:tcPr>
            <w:tcW w:w="1032" w:type="dxa"/>
            <w:vAlign w:val="center"/>
          </w:tcPr>
          <w:p w14:paraId="3737064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国产/进口</w:t>
            </w:r>
          </w:p>
        </w:tc>
      </w:tr>
      <w:tr w14:paraId="55FB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6" w:type="dxa"/>
            <w:shd w:val="clear" w:color="auto" w:fill="auto"/>
            <w:vAlign w:val="center"/>
          </w:tcPr>
          <w:p w14:paraId="423E09D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746" w:type="dxa"/>
            <w:shd w:val="clear" w:color="auto" w:fill="auto"/>
            <w:vAlign w:val="center"/>
          </w:tcPr>
          <w:p w14:paraId="5D6ECF4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171" w:type="dxa"/>
            <w:shd w:val="clear" w:color="auto" w:fill="auto"/>
            <w:vAlign w:val="center"/>
          </w:tcPr>
          <w:p w14:paraId="6B9B2FC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妇儿院区住院部楼顶楼宇照明电缆改造</w:t>
            </w:r>
          </w:p>
        </w:tc>
        <w:tc>
          <w:tcPr>
            <w:tcW w:w="953" w:type="dxa"/>
            <w:shd w:val="clear" w:color="auto" w:fill="auto"/>
            <w:vAlign w:val="center"/>
          </w:tcPr>
          <w:p w14:paraId="48C0612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p>
        </w:tc>
        <w:tc>
          <w:tcPr>
            <w:tcW w:w="1026" w:type="dxa"/>
            <w:shd w:val="clear" w:color="auto" w:fill="auto"/>
            <w:vAlign w:val="center"/>
          </w:tcPr>
          <w:p w14:paraId="0E3274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详见清单</w:t>
            </w:r>
          </w:p>
        </w:tc>
        <w:tc>
          <w:tcPr>
            <w:tcW w:w="1550" w:type="dxa"/>
            <w:shd w:val="clear" w:color="auto" w:fill="auto"/>
            <w:vAlign w:val="center"/>
          </w:tcPr>
          <w:p w14:paraId="316A428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4.1万元</w:t>
            </w:r>
          </w:p>
        </w:tc>
        <w:tc>
          <w:tcPr>
            <w:tcW w:w="1032" w:type="dxa"/>
            <w:shd w:val="clear" w:color="auto" w:fill="auto"/>
            <w:vAlign w:val="center"/>
          </w:tcPr>
          <w:p w14:paraId="1AC7409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自筹</w:t>
            </w:r>
          </w:p>
        </w:tc>
        <w:tc>
          <w:tcPr>
            <w:tcW w:w="1032" w:type="dxa"/>
            <w:shd w:val="clear" w:color="auto" w:fill="auto"/>
            <w:vAlign w:val="center"/>
          </w:tcPr>
          <w:p w14:paraId="27F3F69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国产</w:t>
            </w:r>
          </w:p>
        </w:tc>
      </w:tr>
      <w:tr w14:paraId="05C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92" w:type="dxa"/>
            <w:gridSpan w:val="2"/>
            <w:shd w:val="clear" w:color="auto" w:fill="auto"/>
            <w:vAlign w:val="center"/>
          </w:tcPr>
          <w:p w14:paraId="2D8CAC6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合计</w:t>
            </w:r>
          </w:p>
        </w:tc>
        <w:tc>
          <w:tcPr>
            <w:tcW w:w="3171" w:type="dxa"/>
            <w:shd w:val="clear" w:color="auto" w:fill="auto"/>
            <w:vAlign w:val="center"/>
          </w:tcPr>
          <w:p w14:paraId="1241659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953" w:type="dxa"/>
            <w:shd w:val="clear" w:color="auto" w:fill="auto"/>
            <w:vAlign w:val="center"/>
          </w:tcPr>
          <w:p w14:paraId="6BEF66F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26" w:type="dxa"/>
            <w:shd w:val="clear" w:color="auto" w:fill="auto"/>
            <w:vAlign w:val="center"/>
          </w:tcPr>
          <w:p w14:paraId="67B7DBB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550" w:type="dxa"/>
            <w:shd w:val="clear" w:color="auto" w:fill="auto"/>
            <w:vAlign w:val="center"/>
          </w:tcPr>
          <w:p w14:paraId="3BCA59F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4.1万元</w:t>
            </w:r>
          </w:p>
        </w:tc>
        <w:tc>
          <w:tcPr>
            <w:tcW w:w="1032" w:type="dxa"/>
            <w:shd w:val="clear" w:color="auto" w:fill="auto"/>
            <w:vAlign w:val="center"/>
          </w:tcPr>
          <w:p w14:paraId="6944CA2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32" w:type="dxa"/>
            <w:shd w:val="clear" w:color="auto" w:fill="auto"/>
            <w:vAlign w:val="center"/>
          </w:tcPr>
          <w:p w14:paraId="3ADAD85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7E05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92" w:type="dxa"/>
            <w:gridSpan w:val="2"/>
            <w:shd w:val="clear" w:color="auto" w:fill="auto"/>
            <w:vAlign w:val="center"/>
          </w:tcPr>
          <w:p w14:paraId="2EA6B03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w:t>
            </w:r>
          </w:p>
        </w:tc>
        <w:tc>
          <w:tcPr>
            <w:tcW w:w="8764" w:type="dxa"/>
            <w:gridSpan w:val="6"/>
            <w:shd w:val="clear" w:color="auto" w:fill="auto"/>
            <w:vAlign w:val="center"/>
          </w:tcPr>
          <w:p w14:paraId="3F8EF4E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工程量清单另行发送</w:t>
            </w:r>
          </w:p>
        </w:tc>
      </w:tr>
    </w:tbl>
    <w:p w14:paraId="213FFBE6">
      <w:pPr>
        <w:numPr>
          <w:ilvl w:val="0"/>
          <w:numId w:val="0"/>
        </w:numPr>
        <w:spacing w:line="192" w:lineRule="auto"/>
        <w:rPr>
          <w:rFonts w:hint="eastAsia" w:ascii="宋体" w:hAnsi="宋体" w:eastAsia="宋体" w:cs="宋体"/>
          <w:b/>
          <w:bCs/>
          <w:color w:val="auto"/>
          <w:kern w:val="2"/>
          <w:sz w:val="24"/>
          <w:szCs w:val="32"/>
          <w:highlight w:val="none"/>
          <w:lang w:val="en-US" w:eastAsia="zh-CN" w:bidi="ar-SA"/>
        </w:rPr>
      </w:pP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技术要求：</w:t>
      </w:r>
    </w:p>
    <w:p w14:paraId="2E408D9B">
      <w:pPr>
        <w:numPr>
          <w:ilvl w:val="0"/>
          <w:numId w:val="0"/>
        </w:numPr>
        <w:spacing w:line="360" w:lineRule="auto"/>
        <w:ind w:firstLine="420" w:firstLineChars="200"/>
        <w:rPr>
          <w:rFonts w:hint="eastAsia" w:asciiTheme="majorEastAsia" w:hAnsiTheme="majorEastAsia" w:eastAsiaTheme="majorEastAsia" w:cstheme="majorEastAsia"/>
          <w:sz w:val="21"/>
          <w:szCs w:val="21"/>
          <w:highlight w:val="none"/>
          <w:u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Theme="majorEastAsia" w:hAnsiTheme="majorEastAsia" w:eastAsiaTheme="majorEastAsia" w:cstheme="majorEastAsia"/>
          <w:sz w:val="21"/>
          <w:szCs w:val="21"/>
          <w:highlight w:val="none"/>
          <w:u w:val="none"/>
          <w:lang w:val="en-US" w:eastAsia="zh-CN"/>
        </w:rPr>
        <w:t>质保期内，因人为因素出现故障外，成交供应商对工程出现的质量及安全问题负责处理解决并承担一切费用；</w:t>
      </w:r>
    </w:p>
    <w:p w14:paraId="4A70C1F0">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商</w:t>
      </w:r>
      <w:r>
        <w:rPr>
          <w:rFonts w:hint="eastAsia" w:ascii="宋体" w:hAnsi="宋体" w:eastAsia="宋体" w:cs="宋体"/>
          <w:b/>
          <w:bCs/>
          <w:color w:val="auto"/>
          <w:kern w:val="2"/>
          <w:sz w:val="21"/>
          <w:szCs w:val="21"/>
          <w:highlight w:val="none"/>
          <w:lang w:val="en-US" w:eastAsia="zh-CN" w:bidi="ar-SA"/>
        </w:rPr>
        <w:t>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43BE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2E3B156">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256612">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3488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7B49727">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30A47E56">
            <w:pPr>
              <w:pStyle w:val="7"/>
              <w:ind w:left="0" w:leftChars="0"/>
              <w:jc w:val="left"/>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合同签订后20日内</w:t>
            </w:r>
          </w:p>
        </w:tc>
      </w:tr>
      <w:tr w14:paraId="69903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BDA2786">
            <w:pPr>
              <w:pStyle w:val="7"/>
              <w:ind w:left="0" w:leftChars="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5485F7C6">
            <w:pPr>
              <w:pStyle w:val="7"/>
              <w:ind w:left="0" w:leftChars="0"/>
              <w:jc w:val="left"/>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1年</w:t>
            </w:r>
          </w:p>
        </w:tc>
      </w:tr>
      <w:tr w14:paraId="266B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55B73A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0799982">
            <w:pPr>
              <w:pStyle w:val="7"/>
              <w:ind w:left="0" w:left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符合国家有关法律法规及行业标准要求</w:t>
            </w:r>
          </w:p>
        </w:tc>
      </w:tr>
      <w:tr w14:paraId="458A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F8D1F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097B5A9">
            <w:pPr>
              <w:pStyle w:val="7"/>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以合同约定为准</w:t>
            </w:r>
          </w:p>
        </w:tc>
      </w:tr>
      <w:tr w14:paraId="1B04F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146BE">
            <w:pPr>
              <w:snapToGrid w:val="0"/>
              <w:spacing w:before="0" w:after="0" w:line="360" w:lineRule="auto"/>
              <w:ind w:right="18"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其他要求</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BC5CE">
            <w:pPr>
              <w:numPr>
                <w:ilvl w:val="0"/>
                <w:numId w:val="0"/>
              </w:numPr>
              <w:spacing w:line="360" w:lineRule="auto"/>
              <w:rPr>
                <w:rFonts w:hint="eastAsia" w:asciiTheme="majorEastAsia" w:hAnsiTheme="majorEastAsia" w:eastAsiaTheme="majorEastAsia" w:cstheme="majorEastAsia"/>
                <w:sz w:val="21"/>
                <w:szCs w:val="21"/>
                <w:highlight w:val="none"/>
                <w:u w:val="none"/>
                <w:lang w:val="en-US" w:eastAsia="zh-CN"/>
              </w:rPr>
            </w:pPr>
            <w:r>
              <w:rPr>
                <w:rFonts w:hint="eastAsia" w:asciiTheme="majorEastAsia" w:hAnsiTheme="majorEastAsia" w:eastAsiaTheme="majorEastAsia" w:cstheme="majorEastAsia"/>
                <w:sz w:val="21"/>
                <w:szCs w:val="21"/>
                <w:highlight w:val="none"/>
                <w:u w:val="none"/>
                <w:lang w:val="en-US" w:eastAsia="zh-CN"/>
              </w:rPr>
              <w:t>招标控制价及工程量清单的编制费用由成交</w:t>
            </w:r>
            <w:r>
              <w:rPr>
                <w:rFonts w:hint="eastAsia" w:asciiTheme="majorEastAsia" w:hAnsiTheme="majorEastAsia" w:eastAsiaTheme="majorEastAsia" w:cstheme="majorEastAsia"/>
                <w:sz w:val="21"/>
                <w:szCs w:val="21"/>
                <w:highlight w:val="none"/>
                <w:u w:val="none"/>
              </w:rPr>
              <w:t>方支付</w:t>
            </w:r>
            <w:r>
              <w:rPr>
                <w:rFonts w:hint="eastAsia" w:asciiTheme="majorEastAsia" w:hAnsiTheme="majorEastAsia" w:eastAsiaTheme="majorEastAsia" w:cstheme="majorEastAsia"/>
                <w:sz w:val="21"/>
                <w:szCs w:val="21"/>
                <w:highlight w:val="none"/>
                <w:u w:val="none"/>
                <w:lang w:eastAsia="zh-CN"/>
              </w:rPr>
              <w:t>；</w:t>
            </w:r>
          </w:p>
        </w:tc>
      </w:tr>
    </w:tbl>
    <w:p w14:paraId="12EDE988">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4ECD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8B079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BFDA1F1">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65EFBD64">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4A609403">
            <w:pPr>
              <w:widowControl/>
              <w:snapToGrid w:val="0"/>
              <w:spacing w:line="360" w:lineRule="auto"/>
              <w:rPr>
                <w:rFonts w:hint="eastAsia" w:cs="Times New Roman"/>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9706"/>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6279"/>
            <w:bookmarkStart w:id="37" w:name="_Toc9566"/>
            <w:bookmarkStart w:id="38" w:name="_Toc30169"/>
            <w:bookmarkStart w:id="39" w:name="_Toc27817"/>
            <w:bookmarkStart w:id="40" w:name="_Toc5161"/>
            <w:bookmarkStart w:id="41" w:name="_Toc13832"/>
            <w:r>
              <w:rPr>
                <w:rFonts w:hint="eastAsia" w:ascii="宋体" w:hAnsi="宋体" w:eastAsia="宋体" w:cs="宋体"/>
                <w:color w:val="auto"/>
                <w:highlight w:val="none"/>
              </w:rPr>
              <w:t>1.1项目名称：</w:t>
            </w:r>
            <w:bookmarkEnd w:id="36"/>
            <w:bookmarkEnd w:id="37"/>
            <w:bookmarkEnd w:id="38"/>
            <w:bookmarkEnd w:id="39"/>
            <w:bookmarkEnd w:id="40"/>
            <w:r>
              <w:rPr>
                <w:rFonts w:hint="eastAsia" w:ascii="宋体" w:hAnsi="宋体" w:cs="宋体"/>
                <w:color w:val="auto"/>
                <w:highlight w:val="none"/>
                <w:lang w:val="en-US" w:eastAsia="zh-CN"/>
              </w:rPr>
              <w:t>驻马店市中心医院妇儿院区住院部楼顶楼宇照明电缆改造</w:t>
            </w:r>
            <w:bookmarkEnd w:id="41"/>
          </w:p>
          <w:p w14:paraId="710A5111">
            <w:pPr>
              <w:widowControl/>
              <w:snapToGrid w:val="0"/>
              <w:spacing w:line="440" w:lineRule="exact"/>
              <w:jc w:val="left"/>
              <w:outlineLvl w:val="0"/>
              <w:rPr>
                <w:rFonts w:hint="eastAsia" w:ascii="宋体" w:hAnsi="宋体" w:eastAsia="宋体" w:cs="宋体"/>
                <w:color w:val="auto"/>
                <w:highlight w:val="none"/>
              </w:rPr>
            </w:pPr>
            <w:bookmarkStart w:id="42" w:name="_Toc28320"/>
            <w:bookmarkStart w:id="43" w:name="_Toc23424"/>
            <w:bookmarkStart w:id="44" w:name="_Toc29400"/>
            <w:bookmarkStart w:id="45" w:name="_Toc31921"/>
            <w:bookmarkStart w:id="46" w:name="_Toc26863"/>
            <w:bookmarkStart w:id="47" w:name="_Toc10981"/>
            <w:r>
              <w:rPr>
                <w:rFonts w:hint="eastAsia" w:ascii="宋体" w:hAnsi="宋体" w:eastAsia="宋体" w:cs="宋体"/>
                <w:color w:val="auto"/>
                <w:highlight w:val="none"/>
              </w:rPr>
              <w:t>1.2采购人名称：</w:t>
            </w:r>
            <w:bookmarkEnd w:id="42"/>
            <w:bookmarkEnd w:id="43"/>
            <w:bookmarkEnd w:id="44"/>
            <w:r>
              <w:rPr>
                <w:rFonts w:hint="eastAsia" w:ascii="宋体" w:hAnsi="宋体" w:eastAsia="宋体" w:cs="宋体"/>
                <w:color w:val="auto"/>
                <w:highlight w:val="none"/>
              </w:rPr>
              <w:t>驻马店市中心医院</w:t>
            </w:r>
            <w:bookmarkEnd w:id="45"/>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17251"/>
            <w:bookmarkStart w:id="49" w:name="_Toc30330"/>
            <w:bookmarkStart w:id="50" w:name="_Toc3148"/>
            <w:bookmarkStart w:id="51" w:name="_Toc26199"/>
            <w:bookmarkStart w:id="52" w:name="_Toc24541"/>
            <w:bookmarkStart w:id="53" w:name="_Toc12700"/>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val="en-US" w:eastAsia="zh-CN"/>
              </w:rPr>
              <w:t>4.1</w:t>
            </w:r>
            <w:r>
              <w:rPr>
                <w:rFonts w:hint="eastAsia" w:ascii="宋体" w:hAnsi="宋体" w:eastAsia="宋体" w:cs="宋体"/>
                <w:color w:val="auto"/>
                <w:kern w:val="0"/>
                <w:szCs w:val="21"/>
                <w:highlight w:val="none"/>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:4.1万元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734"/>
              <w:gridCol w:w="1686"/>
              <w:gridCol w:w="1491"/>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7"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1"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4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1"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5AD9856C">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“工程”</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4.1</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lang w:val="en-US" w:eastAsia="zh-CN"/>
        </w:rPr>
        <w:t>4.1</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3C9D4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714944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4.2具有良好的商业信誉和健全的财务会计制度（提供经审计的2024年度财务报告或者其基本开户银行出具的资信证明）；</w:t>
      </w:r>
    </w:p>
    <w:p w14:paraId="0997477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1397D7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23648E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6BA0D1C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517793C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F0A05E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1E3FB62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具有建设行政主管部门颁发的电力工程施工总承包叁级(含)以上资质或输变电工程专业承包叁级(含)以上资质或承装类承装(修、试)电力设施许可证肆级(含)以上资质，具有合格有效的企业安全生产许可证（提供相关证明材料）；</w:t>
      </w:r>
    </w:p>
    <w:p w14:paraId="09ABE98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4.8.2拟派项目经理须具有有效的机电工程专业二级及以上注册建造师资格证书，具备有效的安全生产考核合格证书，且无在建工程项目（提供相关证明材料及书面承诺函）</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初次报价一览</w:t>
      </w:r>
      <w:r>
        <w:rPr>
          <w:rFonts w:hint="eastAsia" w:ascii="宋体" w:hAnsi="宋体" w:eastAsia="宋体" w:cs="宋体"/>
          <w:color w:val="auto"/>
          <w:kern w:val="0"/>
          <w:szCs w:val="21"/>
          <w:highlight w:val="none"/>
        </w:rPr>
        <w:t>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项目预算书</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施工组织设计</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商务响应表</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法定代表人身份证明</w:t>
      </w:r>
    </w:p>
    <w:p w14:paraId="4A0E6A75">
      <w:pPr>
        <w:keepNext w:val="0"/>
        <w:keepLines w:val="0"/>
        <w:pageBreakBefore w:val="0"/>
        <w:widowControl w:val="0"/>
        <w:kinsoku/>
        <w:wordWrap/>
        <w:overflowPunct/>
        <w:topLinePunct w:val="0"/>
        <w:bidi w:val="0"/>
        <w:snapToGrid w:val="0"/>
        <w:spacing w:line="360" w:lineRule="auto"/>
        <w:ind w:firstLine="420"/>
        <w:jc w:val="both"/>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法定代表人授权书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证明文件</w:t>
      </w:r>
    </w:p>
    <w:p w14:paraId="08573E24">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16.10、供应商承诺书</w:t>
      </w:r>
    </w:p>
    <w:p w14:paraId="7CBE5084">
      <w:pPr>
        <w:pStyle w:val="6"/>
        <w:keepNext w:val="0"/>
        <w:keepLines w:val="0"/>
        <w:pageBreakBefore w:val="0"/>
        <w:widowControl w:val="0"/>
        <w:kinsoku/>
        <w:wordWrap/>
        <w:overflowPunct/>
        <w:topLinePunct w:val="0"/>
        <w:bidi w:val="0"/>
        <w:snapToGrid w:val="0"/>
        <w:spacing w:beforeAutospacing="0" w:afterAutospacing="0" w:line="360" w:lineRule="auto"/>
        <w:rPr>
          <w:rFonts w:hint="default" w:cs="宋体"/>
          <w:color w:val="auto"/>
          <w:sz w:val="21"/>
          <w:szCs w:val="21"/>
          <w:highlight w:val="none"/>
          <w:lang w:val="en-US" w:eastAsia="zh-CN"/>
        </w:rPr>
      </w:pPr>
      <w:r>
        <w:rPr>
          <w:rFonts w:hint="eastAsia" w:cs="宋体"/>
          <w:color w:val="auto"/>
          <w:sz w:val="21"/>
          <w:szCs w:val="21"/>
          <w:highlight w:val="none"/>
          <w:lang w:val="en-US" w:eastAsia="zh-CN"/>
        </w:rPr>
        <w:t>16.11、供应商信用承诺函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17341"/>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1.施工方案与技术措施（12分）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2.质量管理体系与措施（13分）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4804E60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3.安全管理体系与措施、文明施工措施、工期保证措施（15分）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1F82D7D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39" w:type="dxa"/>
            <w:vMerge w:val="continue"/>
            <w:noWrap w:val="0"/>
            <w:vAlign w:val="center"/>
          </w:tcPr>
          <w:p w14:paraId="51A77B8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4.拟投入资源配备计划（12分）</w:t>
            </w:r>
          </w:p>
        </w:tc>
        <w:tc>
          <w:tcPr>
            <w:tcW w:w="6770" w:type="dxa"/>
            <w:noWrap w:val="0"/>
            <w:vAlign w:val="center"/>
          </w:tcPr>
          <w:p w14:paraId="4368A8C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根据投标人拟投入的人员、机械设备、物资投入计划综合对比。</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配备合理、完全满足施工需要的得12份；配备基本合理，基本满足施工需要的得8分；一般满足采购需求的得4分，缺项得0分。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(18分)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54EE1F0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根据供应商工程保修期内、外的优惠及服务承诺综合对比。</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66CC97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2CCD7513">
      <w:pPr>
        <w:rPr>
          <w:rFonts w:hint="eastAsia" w:ascii="宋体" w:hAnsi="宋体" w:eastAsia="宋体" w:cs="宋体"/>
          <w:color w:val="auto"/>
          <w:highlight w:val="none"/>
        </w:rPr>
      </w:pPr>
      <w:bookmarkStart w:id="59" w:name="_Toc1947"/>
      <w:bookmarkStart w:id="60" w:name="_Toc1482"/>
      <w:bookmarkStart w:id="61" w:name="_Toc326786897"/>
      <w:bookmarkStart w:id="62"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3" w:name="_Toc6142"/>
      <w:r>
        <w:rPr>
          <w:rFonts w:hint="eastAsia" w:ascii="宋体" w:hAnsi="宋体" w:eastAsia="宋体" w:cs="宋体"/>
          <w:color w:val="auto"/>
          <w:sz w:val="28"/>
          <w:szCs w:val="28"/>
          <w:highlight w:val="none"/>
        </w:rPr>
        <w:t>第五章  采购合同</w:t>
      </w:r>
      <w:bookmarkEnd w:id="6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9"/>
    <w:bookmarkEnd w:id="60"/>
    <w:p w14:paraId="13A20F0D">
      <w:pPr>
        <w:pStyle w:val="2"/>
        <w:jc w:val="center"/>
        <w:rPr>
          <w:rFonts w:hint="eastAsia" w:ascii="宋体" w:hAnsi="宋体" w:eastAsia="宋体" w:cs="宋体"/>
          <w:color w:val="auto"/>
          <w:kern w:val="0"/>
          <w:highlight w:val="none"/>
        </w:rPr>
      </w:pPr>
      <w:bookmarkStart w:id="64" w:name="_Toc19971"/>
      <w:bookmarkStart w:id="65" w:name="_Toc2438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4"/>
      <w:bookmarkEnd w:id="65"/>
    </w:p>
    <w:p w14:paraId="6C8D7EFA">
      <w:pPr>
        <w:jc w:val="center"/>
        <w:rPr>
          <w:rFonts w:hint="eastAsia" w:ascii="宋体" w:hAnsi="宋体" w:eastAsia="宋体" w:cs="宋体"/>
          <w:b/>
          <w:bCs/>
          <w:color w:val="auto"/>
          <w:sz w:val="32"/>
          <w:szCs w:val="32"/>
          <w:highlight w:val="none"/>
        </w:rPr>
      </w:pPr>
      <w:bookmarkStart w:id="66" w:name="_Toc13604"/>
      <w:r>
        <w:rPr>
          <w:rFonts w:hint="eastAsia" w:ascii="宋体" w:hAnsi="宋体" w:eastAsia="宋体" w:cs="宋体"/>
          <w:b/>
          <w:bCs/>
          <w:color w:val="auto"/>
          <w:sz w:val="32"/>
          <w:szCs w:val="32"/>
          <w:highlight w:val="none"/>
        </w:rPr>
        <w:t>目    录</w:t>
      </w:r>
      <w:bookmarkEnd w:id="66"/>
    </w:p>
    <w:p w14:paraId="0D9572D2">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7"/>
    </w:p>
    <w:p w14:paraId="1921F52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25345"/>
      <w:bookmarkStart w:id="69" w:name="_Toc9579"/>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8"/>
    </w:p>
    <w:p w14:paraId="3175ADB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0"/>
    </w:p>
    <w:p w14:paraId="3691EBDD">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附件4</w:t>
      </w:r>
      <w:bookmarkEnd w:id="69"/>
      <w:r>
        <w:rPr>
          <w:rFonts w:hint="eastAsia" w:ascii="宋体" w:hAnsi="宋体" w:eastAsia="宋体" w:cs="宋体"/>
          <w:color w:val="auto"/>
          <w:sz w:val="24"/>
          <w:highlight w:val="none"/>
          <w:lang w:val="en-US" w:eastAsia="zh-CN"/>
        </w:rPr>
        <w:t xml:space="preserve"> 项目预算书</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7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71"/>
      <w:r>
        <w:rPr>
          <w:rFonts w:hint="eastAsia" w:ascii="宋体" w:hAnsi="宋体" w:cs="宋体"/>
          <w:color w:val="auto"/>
          <w:kern w:val="0"/>
          <w:sz w:val="24"/>
          <w:szCs w:val="24"/>
          <w:highlight w:val="none"/>
          <w:lang w:val="en-US" w:eastAsia="zh-CN"/>
        </w:rPr>
        <w:t>施工组织设计</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72" w:name="_Toc6234"/>
      <w:r>
        <w:rPr>
          <w:rFonts w:hint="eastAsia" w:ascii="宋体" w:hAnsi="宋体" w:eastAsia="宋体" w:cs="宋体"/>
          <w:color w:val="auto"/>
          <w:sz w:val="24"/>
          <w:highlight w:val="none"/>
        </w:rPr>
        <w:t>附件6 商务</w:t>
      </w:r>
      <w:bookmarkEnd w:id="7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7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3"/>
    </w:p>
    <w:p w14:paraId="73242694">
      <w:pPr>
        <w:snapToGrid w:val="0"/>
        <w:spacing w:line="360" w:lineRule="auto"/>
        <w:ind w:firstLine="480" w:firstLineChars="200"/>
        <w:rPr>
          <w:rFonts w:hint="eastAsia" w:ascii="宋体" w:hAnsi="宋体" w:eastAsia="宋体" w:cs="宋体"/>
          <w:color w:val="auto"/>
          <w:sz w:val="24"/>
          <w:highlight w:val="none"/>
        </w:rPr>
      </w:pPr>
      <w:bookmarkStart w:id="7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4"/>
    </w:p>
    <w:p w14:paraId="222B26A2">
      <w:pPr>
        <w:snapToGrid w:val="0"/>
        <w:spacing w:line="360" w:lineRule="auto"/>
        <w:ind w:firstLine="480" w:firstLineChars="200"/>
        <w:rPr>
          <w:rFonts w:hint="eastAsia" w:ascii="宋体" w:hAnsi="宋体" w:eastAsia="宋体" w:cs="宋体"/>
          <w:color w:val="auto"/>
          <w:sz w:val="24"/>
          <w:highlight w:val="none"/>
        </w:rPr>
      </w:pPr>
      <w:bookmarkStart w:id="75" w:name="_Toc31857"/>
      <w:r>
        <w:rPr>
          <w:rFonts w:hint="eastAsia" w:ascii="宋体" w:hAnsi="宋体" w:eastAsia="宋体" w:cs="宋体"/>
          <w:color w:val="auto"/>
          <w:sz w:val="24"/>
          <w:highlight w:val="none"/>
        </w:rPr>
        <w:t>附件9 证明文件</w:t>
      </w:r>
      <w:bookmarkEnd w:id="75"/>
    </w:p>
    <w:p w14:paraId="0927E7C0">
      <w:pPr>
        <w:snapToGrid w:val="0"/>
        <w:spacing w:line="360" w:lineRule="auto"/>
        <w:ind w:firstLine="480" w:firstLineChars="200"/>
        <w:rPr>
          <w:rFonts w:hint="eastAsia" w:ascii="宋体" w:hAnsi="宋体" w:eastAsia="宋体" w:cs="宋体"/>
          <w:color w:val="auto"/>
          <w:sz w:val="24"/>
          <w:highlight w:val="none"/>
        </w:rPr>
      </w:pPr>
      <w:bookmarkStart w:id="76" w:name="_Toc23116"/>
      <w:r>
        <w:rPr>
          <w:rFonts w:hint="eastAsia" w:ascii="宋体" w:hAnsi="宋体" w:eastAsia="宋体" w:cs="宋体"/>
          <w:color w:val="auto"/>
          <w:sz w:val="24"/>
          <w:highlight w:val="none"/>
        </w:rPr>
        <w:t>附件10 供应商承诺书（格式）</w:t>
      </w:r>
      <w:bookmarkEnd w:id="7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2A71D4DB">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7" w:name="_Toc31798"/>
      <w:bookmarkStart w:id="7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7"/>
      <w:bookmarkEnd w:id="7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bookmarkEnd w:id="61"/>
    <w:bookmarkEnd w:id="62"/>
    <w:p w14:paraId="4F2DC55F">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9" w:name="_Toc14560"/>
      <w:bookmarkStart w:id="80" w:name="_Toc8818"/>
      <w:r>
        <w:rPr>
          <w:rFonts w:hint="eastAsia" w:ascii="宋体" w:hAnsi="宋体" w:eastAsia="宋体" w:cs="宋体"/>
          <w:color w:val="auto"/>
          <w:sz w:val="28"/>
          <w:szCs w:val="28"/>
          <w:highlight w:val="none"/>
          <w:lang w:val="en-US" w:eastAsia="zh-CN"/>
        </w:rPr>
        <w:t>附件2            竞争性磋商响应书（格式）</w:t>
      </w:r>
      <w:bookmarkEnd w:id="79"/>
      <w:bookmarkEnd w:id="80"/>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、施工组织设计。</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306DE365">
      <w:pPr>
        <w:widowControl/>
        <w:wordWrap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法定代表人身份证明</w:t>
      </w:r>
    </w:p>
    <w:p w14:paraId="09A7FC79">
      <w:pPr>
        <w:widowControl/>
        <w:wordWrap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6、法定代表人授权书</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2F614DE1">
      <w:pPr>
        <w:widowControl/>
        <w:wordWrap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8、供应商承诺书</w:t>
      </w:r>
    </w:p>
    <w:p w14:paraId="52658639">
      <w:pPr>
        <w:widowControl/>
        <w:wordWrap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9、供应商信用承诺函</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33B2D28">
      <w:pPr>
        <w:spacing w:line="500" w:lineRule="exact"/>
        <w:jc w:val="center"/>
        <w:rPr>
          <w:rFonts w:hint="eastAsia" w:ascii="宋体" w:hAnsi="宋体" w:eastAsia="宋体" w:cs="宋体"/>
          <w:b/>
          <w:bCs/>
          <w:color w:val="auto"/>
          <w:sz w:val="24"/>
          <w:highlight w:val="none"/>
        </w:rPr>
      </w:pPr>
    </w:p>
    <w:p w14:paraId="30F4262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10300B8">
      <w:pPr>
        <w:rPr>
          <w:rFonts w:hint="eastAsia" w:ascii="宋体" w:hAnsi="宋体" w:eastAsia="宋体" w:cs="宋体"/>
          <w:color w:val="auto"/>
          <w:highlight w:val="none"/>
        </w:rPr>
      </w:pPr>
    </w:p>
    <w:p w14:paraId="51A8FA21">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7838"/>
      <w:r>
        <w:rPr>
          <w:rFonts w:hint="eastAsia" w:ascii="宋体" w:hAnsi="宋体" w:eastAsia="宋体" w:cs="宋体"/>
          <w:color w:val="auto"/>
          <w:sz w:val="28"/>
          <w:szCs w:val="28"/>
          <w:highlight w:val="none"/>
          <w:lang w:val="en-US" w:eastAsia="zh-CN"/>
        </w:rPr>
        <w:t xml:space="preserve">附件3            </w:t>
      </w:r>
      <w:bookmarkEnd w:id="81"/>
      <w:r>
        <w:rPr>
          <w:rFonts w:hint="eastAsia" w:ascii="宋体" w:hAnsi="宋体" w:eastAsia="宋体" w:cs="宋体"/>
          <w:color w:val="auto"/>
          <w:sz w:val="28"/>
          <w:szCs w:val="28"/>
          <w:highlight w:val="none"/>
          <w:lang w:val="en-US" w:eastAsia="zh-CN"/>
        </w:rPr>
        <w:t>初次报价一览表（格式）</w:t>
      </w:r>
    </w:p>
    <w:p w14:paraId="021A9323">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1BD563E2">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3579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3ED3441">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132637FC">
            <w:pPr>
              <w:rPr>
                <w:rFonts w:hint="eastAsia" w:ascii="宋体" w:hAnsi="宋体" w:eastAsia="宋体" w:cs="宋体"/>
                <w:bCs/>
                <w:color w:val="auto"/>
                <w:szCs w:val="21"/>
                <w:highlight w:val="none"/>
              </w:rPr>
            </w:pPr>
          </w:p>
        </w:tc>
      </w:tr>
      <w:tr w14:paraId="032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1B2CCA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6CC0AE1">
            <w:pPr>
              <w:rPr>
                <w:rFonts w:hint="eastAsia" w:ascii="宋体" w:hAnsi="宋体" w:eastAsia="宋体" w:cs="宋体"/>
                <w:color w:val="auto"/>
                <w:szCs w:val="21"/>
                <w:highlight w:val="none"/>
              </w:rPr>
            </w:pPr>
          </w:p>
        </w:tc>
      </w:tr>
      <w:tr w14:paraId="626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4A557150">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531F124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4C92E23">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工期</w:t>
            </w:r>
          </w:p>
        </w:tc>
        <w:tc>
          <w:tcPr>
            <w:tcW w:w="7708" w:type="dxa"/>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01C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B083F9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7708" w:type="dxa"/>
            <w:noWrap/>
            <w:vAlign w:val="bottom"/>
          </w:tcPr>
          <w:p w14:paraId="474553C4">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w:t>
            </w:r>
            <w:r>
              <w:rPr>
                <w:rFonts w:hint="eastAsia" w:ascii="宋体" w:hAnsi="宋体" w:cs="宋体"/>
                <w:color w:val="auto"/>
                <w:szCs w:val="21"/>
                <w:highlight w:val="none"/>
                <w:lang w:val="en-US" w:eastAsia="zh-CN"/>
              </w:rPr>
              <w:t>要求</w:t>
            </w:r>
          </w:p>
        </w:tc>
        <w:tc>
          <w:tcPr>
            <w:tcW w:w="7708" w:type="dxa"/>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5E1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C935BC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2B1CBB75">
            <w:pPr>
              <w:pStyle w:val="21"/>
              <w:ind w:left="0" w:leftChars="0"/>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u w:val="none"/>
                <w:lang w:val="en-US" w:eastAsia="zh-CN"/>
              </w:rPr>
              <w:t>响应文件递交</w:t>
            </w:r>
            <w:r>
              <w:rPr>
                <w:rFonts w:hint="eastAsia" w:ascii="宋体" w:hAnsi="宋体" w:eastAsia="宋体" w:cs="宋体"/>
                <w:color w:val="auto"/>
                <w:sz w:val="21"/>
                <w:szCs w:val="21"/>
                <w:highlight w:val="none"/>
                <w:u w:val="none"/>
              </w:rPr>
              <w:t>截止期结束后</w:t>
            </w:r>
            <w:r>
              <w:rPr>
                <w:rFonts w:hint="eastAsia" w:ascii="宋体" w:hAnsi="宋体" w:eastAsia="宋体" w:cs="宋体"/>
                <w:color w:val="auto"/>
                <w:sz w:val="21"/>
                <w:szCs w:val="21"/>
                <w:highlight w:val="none"/>
                <w:u w:val="none"/>
                <w:lang w:val="en-US" w:eastAsia="zh-CN"/>
              </w:rPr>
              <w:t>60</w:t>
            </w:r>
            <w:r>
              <w:rPr>
                <w:rFonts w:hint="eastAsia" w:ascii="宋体" w:hAnsi="宋体" w:eastAsia="宋体" w:cs="宋体"/>
                <w:color w:val="auto"/>
                <w:sz w:val="21"/>
                <w:szCs w:val="21"/>
                <w:highlight w:val="none"/>
                <w:u w:val="none"/>
              </w:rPr>
              <w:t>日</w:t>
            </w:r>
            <w:r>
              <w:rPr>
                <w:rFonts w:hint="eastAsia" w:cs="宋体"/>
                <w:color w:val="auto"/>
                <w:sz w:val="21"/>
                <w:szCs w:val="21"/>
                <w:highlight w:val="none"/>
                <w:u w:val="none"/>
                <w:lang w:eastAsia="zh-CN"/>
              </w:rPr>
              <w:t>。</w:t>
            </w:r>
          </w:p>
        </w:tc>
      </w:tr>
      <w:tr w14:paraId="3875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612A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37D62547">
            <w:pPr>
              <w:pStyle w:val="21"/>
              <w:ind w:left="0" w:leftChars="0"/>
              <w:rPr>
                <w:rFonts w:hint="eastAsia" w:ascii="宋体" w:hAnsi="宋体" w:eastAsia="宋体" w:cs="宋体"/>
                <w:color w:val="auto"/>
                <w:sz w:val="21"/>
                <w:szCs w:val="21"/>
                <w:highlight w:val="none"/>
              </w:rPr>
            </w:pPr>
          </w:p>
        </w:tc>
      </w:tr>
    </w:tbl>
    <w:p w14:paraId="5F1D2C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9522C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4A250C6">
      <w:pPr>
        <w:spacing w:line="360" w:lineRule="auto"/>
        <w:ind w:firstLine="420" w:firstLineChars="200"/>
        <w:jc w:val="center"/>
        <w:rPr>
          <w:rFonts w:hint="eastAsia" w:ascii="宋体" w:hAnsi="宋体" w:eastAsia="宋体" w:cs="宋体"/>
          <w:color w:val="auto"/>
          <w:szCs w:val="21"/>
          <w:highlight w:val="none"/>
          <w:lang w:eastAsia="zh-CN"/>
        </w:rPr>
      </w:pPr>
      <w:bookmarkStart w:id="82" w:name="_Toc11620"/>
      <w:bookmarkStart w:id="83" w:name="_Toc20877"/>
    </w:p>
    <w:p w14:paraId="3234590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2"/>
      <w:bookmarkEnd w:id="83"/>
    </w:p>
    <w:p w14:paraId="0FF0436C">
      <w:pPr>
        <w:spacing w:line="360" w:lineRule="auto"/>
        <w:ind w:firstLine="420" w:firstLineChars="200"/>
        <w:jc w:val="center"/>
        <w:rPr>
          <w:rFonts w:hint="eastAsia" w:ascii="宋体" w:hAnsi="宋体" w:eastAsia="宋体" w:cs="宋体"/>
          <w:color w:val="auto"/>
          <w:szCs w:val="21"/>
          <w:highlight w:val="none"/>
          <w:u w:val="single"/>
        </w:rPr>
      </w:pPr>
      <w:bookmarkStart w:id="84" w:name="_Toc12222"/>
      <w:bookmarkStart w:id="8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4"/>
      <w:bookmarkEnd w:id="85"/>
    </w:p>
    <w:p w14:paraId="1FDFC785">
      <w:pPr>
        <w:jc w:val="center"/>
        <w:rPr>
          <w:rFonts w:hint="eastAsia" w:ascii="宋体" w:hAnsi="宋体" w:eastAsia="宋体" w:cs="宋体"/>
          <w:color w:val="auto"/>
          <w:szCs w:val="21"/>
          <w:highlight w:val="none"/>
        </w:rPr>
      </w:pPr>
    </w:p>
    <w:p w14:paraId="7ABDB65D">
      <w:pPr>
        <w:spacing w:line="360" w:lineRule="auto"/>
        <w:ind w:firstLine="420" w:firstLineChars="200"/>
        <w:jc w:val="center"/>
        <w:rPr>
          <w:rFonts w:hint="eastAsia" w:ascii="宋体" w:hAnsi="宋体" w:eastAsia="宋体" w:cs="宋体"/>
          <w:color w:val="auto"/>
          <w:highlight w:val="none"/>
        </w:rPr>
      </w:pPr>
      <w:bookmarkStart w:id="86" w:name="_Toc9950"/>
      <w:bookmarkStart w:id="87" w:name="_Toc1330"/>
      <w:r>
        <w:rPr>
          <w:rFonts w:hint="eastAsia" w:ascii="宋体" w:hAnsi="宋体" w:eastAsia="宋体" w:cs="宋体"/>
          <w:color w:val="auto"/>
          <w:szCs w:val="21"/>
          <w:highlight w:val="none"/>
        </w:rPr>
        <w:t>年  月  日</w:t>
      </w:r>
      <w:bookmarkEnd w:id="86"/>
      <w:bookmarkEnd w:id="87"/>
    </w:p>
    <w:p w14:paraId="16DD9A0A">
      <w:pPr>
        <w:rPr>
          <w:rFonts w:hint="eastAsia" w:ascii="宋体" w:hAnsi="宋体" w:eastAsia="宋体" w:cs="宋体"/>
          <w:color w:val="auto"/>
          <w:highlight w:val="none"/>
        </w:rPr>
      </w:pPr>
    </w:p>
    <w:p w14:paraId="4105C578">
      <w:pPr>
        <w:spacing w:before="20" w:after="20"/>
        <w:outlineLvl w:val="9"/>
        <w:rPr>
          <w:rFonts w:hint="eastAsia" w:ascii="宋体" w:hAnsi="宋体" w:eastAsia="宋体" w:cs="宋体"/>
          <w:color w:val="auto"/>
          <w:highlight w:val="none"/>
          <w:lang w:eastAsia="zh-CN"/>
        </w:rPr>
      </w:pPr>
      <w:bookmarkStart w:id="88" w:name="_Toc22004"/>
      <w:bookmarkStart w:id="89" w:name="_Toc24984"/>
    </w:p>
    <w:p w14:paraId="466EFCAA">
      <w:pPr>
        <w:outlineLvl w:val="9"/>
        <w:rPr>
          <w:rFonts w:hint="eastAsia" w:ascii="宋体" w:hAnsi="宋体" w:eastAsia="宋体" w:cs="宋体"/>
          <w:color w:val="auto"/>
          <w:highlight w:val="none"/>
          <w:lang w:eastAsia="zh-CN"/>
        </w:rPr>
      </w:pPr>
    </w:p>
    <w:p w14:paraId="5EFF5064">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8"/>
    <w:bookmarkEnd w:id="89"/>
    <w:p w14:paraId="31A914BB">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bookmarkStart w:id="90" w:name="_Toc15804"/>
      <w:bookmarkStart w:id="91" w:name="_Toc226"/>
      <w:r>
        <w:rPr>
          <w:rFonts w:hint="eastAsia" w:ascii="宋体" w:hAnsi="宋体" w:eastAsia="宋体" w:cs="宋体"/>
          <w:b/>
          <w:bCs/>
          <w:color w:val="auto"/>
          <w:kern w:val="2"/>
          <w:sz w:val="28"/>
          <w:szCs w:val="28"/>
          <w:highlight w:val="none"/>
          <w:lang w:val="en-US" w:eastAsia="zh-CN" w:bidi="ar-SA"/>
        </w:rPr>
        <w:t xml:space="preserve">附件4              </w:t>
      </w:r>
      <w:bookmarkEnd w:id="90"/>
      <w:bookmarkEnd w:id="91"/>
      <w:r>
        <w:rPr>
          <w:rFonts w:hint="eastAsia" w:ascii="宋体" w:hAnsi="宋体" w:eastAsia="宋体" w:cs="宋体"/>
          <w:b/>
          <w:bCs/>
          <w:color w:val="auto"/>
          <w:kern w:val="2"/>
          <w:sz w:val="28"/>
          <w:szCs w:val="28"/>
          <w:highlight w:val="none"/>
          <w:lang w:val="en-US" w:eastAsia="zh-CN" w:bidi="ar-SA"/>
        </w:rPr>
        <w:t>项目预算书</w:t>
      </w:r>
    </w:p>
    <w:p w14:paraId="27E49B5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0655F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E69B1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C56168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2BDA5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5DB123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6C403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FB9843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A9B08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E0CD5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7F17D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70C6D6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1DA674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2242F4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C888FD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B4874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38528B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96113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39A36B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8CADC1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490F0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91DC1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7ED57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311BB7F">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546D5D5E">
      <w:pPr>
        <w:widowControl/>
        <w:wordWrap w:val="0"/>
        <w:spacing w:before="50" w:after="50" w:line="480" w:lineRule="auto"/>
        <w:jc w:val="left"/>
        <w:rPr>
          <w:rFonts w:hint="eastAsia" w:ascii="宋体" w:hAnsi="宋体" w:eastAsia="宋体"/>
          <w:b/>
          <w:bCs/>
          <w:color w:val="auto"/>
          <w:kern w:val="0"/>
          <w:sz w:val="28"/>
          <w:szCs w:val="28"/>
          <w:highlight w:val="none"/>
        </w:rPr>
      </w:pPr>
      <w:r>
        <w:rPr>
          <w:rFonts w:hint="eastAsia" w:ascii="宋体" w:hAnsi="宋体" w:eastAsia="宋体" w:cs="宋体"/>
          <w:b/>
          <w:color w:val="auto"/>
          <w:kern w:val="0"/>
          <w:sz w:val="24"/>
          <w:highlight w:val="none"/>
        </w:rPr>
        <w:br w:type="page"/>
      </w:r>
      <w:r>
        <w:rPr>
          <w:rFonts w:hint="eastAsia" w:ascii="宋体" w:hAnsi="宋体" w:cs="宋体"/>
          <w:b/>
          <w:color w:val="auto"/>
          <w:kern w:val="0"/>
          <w:sz w:val="24"/>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附件5            </w:t>
      </w:r>
      <w:r>
        <w:rPr>
          <w:rFonts w:hint="eastAsia" w:ascii="宋体" w:hAnsi="宋体" w:eastAsia="宋体"/>
          <w:b/>
          <w:bCs/>
          <w:color w:val="auto"/>
          <w:kern w:val="0"/>
          <w:sz w:val="28"/>
          <w:szCs w:val="28"/>
          <w:highlight w:val="none"/>
        </w:rPr>
        <w:t>施工组织设计</w:t>
      </w:r>
    </w:p>
    <w:p w14:paraId="5E90DB0A">
      <w:pPr>
        <w:widowControl/>
        <w:wordWrap w:val="0"/>
        <w:spacing w:before="50" w:after="50" w:line="480" w:lineRule="auto"/>
        <w:jc w:val="center"/>
        <w:rPr>
          <w:rFonts w:hint="eastAsia"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（格式自拟）</w:t>
      </w:r>
    </w:p>
    <w:p w14:paraId="0790504D">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p>
    <w:p w14:paraId="3510CEE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442215E">
      <w:pPr>
        <w:rPr>
          <w:rFonts w:hint="eastAsia" w:ascii="宋体" w:hAnsi="宋体" w:eastAsia="宋体" w:cs="宋体"/>
          <w:b/>
          <w:color w:val="auto"/>
          <w:kern w:val="0"/>
          <w:sz w:val="24"/>
          <w:highlight w:val="none"/>
        </w:rPr>
      </w:pPr>
    </w:p>
    <w:p w14:paraId="1318DD98">
      <w:pPr>
        <w:rPr>
          <w:rFonts w:hint="eastAsia" w:ascii="宋体" w:hAnsi="宋体" w:eastAsia="宋体" w:cs="宋体"/>
          <w:b/>
          <w:color w:val="auto"/>
          <w:kern w:val="0"/>
          <w:sz w:val="24"/>
          <w:highlight w:val="none"/>
        </w:rPr>
      </w:pPr>
    </w:p>
    <w:p w14:paraId="143D41F1">
      <w:pPr>
        <w:rPr>
          <w:rFonts w:hint="eastAsia" w:ascii="宋体" w:hAnsi="宋体" w:eastAsia="宋体" w:cs="宋体"/>
          <w:b/>
          <w:color w:val="auto"/>
          <w:kern w:val="0"/>
          <w:sz w:val="24"/>
          <w:highlight w:val="none"/>
        </w:rPr>
      </w:pPr>
    </w:p>
    <w:p w14:paraId="655CE90F">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1AF6D5A">
      <w:pPr>
        <w:rPr>
          <w:rFonts w:hint="eastAsia" w:ascii="宋体" w:hAnsi="宋体" w:eastAsia="宋体" w:cs="宋体"/>
          <w:b/>
          <w:color w:val="auto"/>
          <w:kern w:val="0"/>
          <w:sz w:val="24"/>
          <w:highlight w:val="none"/>
        </w:rPr>
      </w:pPr>
    </w:p>
    <w:p w14:paraId="256EDE97">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168"/>
      <w:bookmarkStart w:id="93" w:name="_Toc20420"/>
      <w:bookmarkStart w:id="94" w:name="_Toc29960"/>
      <w:r>
        <w:rPr>
          <w:rFonts w:hint="eastAsia" w:ascii="宋体" w:hAnsi="宋体" w:eastAsia="宋体" w:cs="宋体"/>
          <w:color w:val="auto"/>
          <w:sz w:val="28"/>
          <w:szCs w:val="28"/>
          <w:highlight w:val="none"/>
          <w:lang w:val="en-US" w:eastAsia="zh-CN"/>
        </w:rPr>
        <w:t>附件6            商务响应</w:t>
      </w:r>
      <w:bookmarkEnd w:id="92"/>
      <w:bookmarkEnd w:id="93"/>
      <w:bookmarkEnd w:id="94"/>
      <w:r>
        <w:rPr>
          <w:rFonts w:hint="eastAsia" w:ascii="宋体" w:hAnsi="宋体" w:eastAsia="宋体" w:cs="宋体"/>
          <w:color w:val="auto"/>
          <w:sz w:val="28"/>
          <w:szCs w:val="28"/>
          <w:highlight w:val="none"/>
          <w:lang w:val="en-US" w:eastAsia="zh-CN"/>
        </w:rPr>
        <w:t>表（格式）</w:t>
      </w:r>
    </w:p>
    <w:tbl>
      <w:tblPr>
        <w:tblStyle w:val="91"/>
        <w:tblW w:w="8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
        <w:gridCol w:w="1770"/>
        <w:gridCol w:w="3089"/>
        <w:gridCol w:w="1846"/>
        <w:gridCol w:w="934"/>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jc w:val="center"/>
        </w:trPr>
        <w:tc>
          <w:tcPr>
            <w:tcW w:w="979" w:type="dxa"/>
            <w:noWrap w:val="0"/>
            <w:vAlign w:val="center"/>
          </w:tcPr>
          <w:p w14:paraId="4D3BB038">
            <w:pPr>
              <w:widowControl/>
              <w:wordWrap w:val="0"/>
              <w:spacing w:line="46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770"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089"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46"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934"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770"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089"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70"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工期</w:t>
            </w:r>
          </w:p>
        </w:tc>
        <w:tc>
          <w:tcPr>
            <w:tcW w:w="3089"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70"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089"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79"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70"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jc w:val="center"/>
        </w:trPr>
        <w:tc>
          <w:tcPr>
            <w:tcW w:w="979"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70" w:type="dxa"/>
            <w:noWrap w:val="0"/>
            <w:vAlign w:val="center"/>
          </w:tcPr>
          <w:p w14:paraId="4AAABEAA">
            <w:pPr>
              <w:pStyle w:val="7"/>
              <w:ind w:left="0" w:leftChars="0"/>
              <w:jc w:val="center"/>
              <w:rPr>
                <w:rFonts w:hint="eastAsia" w:ascii="宋体" w:hAnsi="宋体" w:eastAsia="宋体" w:cs="宋体"/>
                <w:color w:val="auto"/>
                <w:sz w:val="21"/>
                <w:szCs w:val="21"/>
                <w:highlight w:val="none"/>
              </w:rPr>
            </w:pPr>
            <w:r>
              <w:rPr>
                <w:rFonts w:hint="eastAsia" w:cs="宋体"/>
                <w:color w:val="auto"/>
                <w:kern w:val="0"/>
                <w:sz w:val="21"/>
                <w:szCs w:val="21"/>
                <w:highlight w:val="none"/>
                <w:lang w:val="en-US" w:eastAsia="zh-CN" w:bidi="ar-SA"/>
              </w:rPr>
              <w:t>其他</w:t>
            </w:r>
            <w:r>
              <w:rPr>
                <w:rFonts w:hint="eastAsia" w:ascii="宋体" w:hAnsi="宋体" w:cs="宋体"/>
                <w:color w:val="auto"/>
                <w:kern w:val="0"/>
                <w:sz w:val="21"/>
                <w:szCs w:val="21"/>
                <w:highlight w:val="none"/>
                <w:lang w:val="en-US" w:eastAsia="zh-CN" w:bidi="ar-SA"/>
              </w:rPr>
              <w:t>要求</w:t>
            </w:r>
          </w:p>
        </w:tc>
        <w:tc>
          <w:tcPr>
            <w:tcW w:w="3089"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46"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4"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22E70E9E">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39B87EDD">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77197624">
      <w:pPr>
        <w:outlineLvl w:val="9"/>
        <w:rPr>
          <w:rFonts w:hint="eastAsia" w:ascii="宋体" w:hAnsi="宋体" w:eastAsia="宋体" w:cs="宋体"/>
          <w:color w:val="auto"/>
          <w:highlight w:val="none"/>
        </w:rPr>
      </w:pPr>
    </w:p>
    <w:p w14:paraId="7D9019F0">
      <w:pPr>
        <w:outlineLvl w:val="9"/>
        <w:rPr>
          <w:rFonts w:hint="eastAsia" w:ascii="宋体" w:hAnsi="宋体" w:eastAsia="宋体" w:cs="宋体"/>
          <w:color w:val="auto"/>
          <w:highlight w:val="none"/>
        </w:rPr>
      </w:pPr>
    </w:p>
    <w:p w14:paraId="428B5C64">
      <w:pPr>
        <w:outlineLvl w:val="9"/>
        <w:rPr>
          <w:rFonts w:hint="eastAsia" w:ascii="宋体" w:hAnsi="宋体" w:eastAsia="宋体" w:cs="宋体"/>
          <w:color w:val="auto"/>
          <w:highlight w:val="none"/>
        </w:rPr>
      </w:pPr>
    </w:p>
    <w:p w14:paraId="7AE91E9D">
      <w:pPr>
        <w:outlineLvl w:val="9"/>
        <w:rPr>
          <w:rFonts w:hint="eastAsia" w:ascii="宋体" w:hAnsi="宋体" w:eastAsia="宋体" w:cs="宋体"/>
          <w:color w:val="auto"/>
          <w:highlight w:val="none"/>
        </w:rPr>
      </w:pPr>
    </w:p>
    <w:p w14:paraId="4CB8E382">
      <w:pPr>
        <w:outlineLvl w:val="9"/>
        <w:rPr>
          <w:rFonts w:hint="eastAsia" w:ascii="宋体" w:hAnsi="宋体" w:eastAsia="宋体" w:cs="宋体"/>
          <w:color w:val="auto"/>
          <w:highlight w:val="none"/>
        </w:rPr>
      </w:pPr>
    </w:p>
    <w:p w14:paraId="25114CB7">
      <w:pPr>
        <w:outlineLvl w:val="9"/>
        <w:rPr>
          <w:rFonts w:hint="eastAsia" w:ascii="宋体" w:hAnsi="宋体" w:eastAsia="宋体" w:cs="宋体"/>
          <w:color w:val="auto"/>
          <w:highlight w:val="none"/>
        </w:rPr>
      </w:pPr>
    </w:p>
    <w:p w14:paraId="4C48B1F6">
      <w:pPr>
        <w:outlineLvl w:val="9"/>
        <w:rPr>
          <w:rFonts w:hint="eastAsia" w:ascii="宋体" w:hAnsi="宋体" w:eastAsia="宋体" w:cs="宋体"/>
          <w:color w:val="auto"/>
          <w:highlight w:val="none"/>
        </w:rPr>
      </w:pPr>
    </w:p>
    <w:p w14:paraId="5160DD13">
      <w:pPr>
        <w:outlineLvl w:val="9"/>
        <w:rPr>
          <w:rFonts w:hint="eastAsia" w:ascii="宋体" w:hAnsi="宋体" w:eastAsia="宋体" w:cs="宋体"/>
          <w:color w:val="auto"/>
          <w:highlight w:val="none"/>
        </w:rPr>
      </w:pPr>
    </w:p>
    <w:p w14:paraId="02CA6A9F">
      <w:pPr>
        <w:outlineLvl w:val="9"/>
        <w:rPr>
          <w:rFonts w:hint="eastAsia" w:ascii="宋体" w:hAnsi="宋体" w:eastAsia="宋体" w:cs="宋体"/>
          <w:color w:val="auto"/>
          <w:highlight w:val="none"/>
        </w:rPr>
      </w:pPr>
    </w:p>
    <w:p w14:paraId="4CEF59FA">
      <w:pPr>
        <w:outlineLvl w:val="9"/>
        <w:rPr>
          <w:rFonts w:hint="eastAsia" w:ascii="宋体" w:hAnsi="宋体" w:eastAsia="宋体" w:cs="宋体"/>
          <w:color w:val="auto"/>
          <w:highlight w:val="none"/>
        </w:rPr>
      </w:pPr>
    </w:p>
    <w:p w14:paraId="3E48602F">
      <w:pPr>
        <w:outlineLvl w:val="9"/>
        <w:rPr>
          <w:rFonts w:hint="eastAsia" w:ascii="宋体" w:hAnsi="宋体" w:eastAsia="宋体" w:cs="宋体"/>
          <w:color w:val="auto"/>
          <w:highlight w:val="none"/>
        </w:rPr>
      </w:pPr>
    </w:p>
    <w:p w14:paraId="64EF04D7">
      <w:pPr>
        <w:outlineLvl w:val="9"/>
        <w:rPr>
          <w:rFonts w:hint="eastAsia" w:ascii="宋体" w:hAnsi="宋体" w:eastAsia="宋体" w:cs="宋体"/>
          <w:color w:val="auto"/>
          <w:highlight w:val="none"/>
        </w:rPr>
      </w:pPr>
    </w:p>
    <w:p w14:paraId="2DAE847A">
      <w:pPr>
        <w:outlineLvl w:val="9"/>
        <w:rPr>
          <w:rFonts w:hint="eastAsia" w:ascii="宋体" w:hAnsi="宋体" w:eastAsia="宋体" w:cs="宋体"/>
          <w:color w:val="auto"/>
          <w:highlight w:val="none"/>
        </w:rPr>
      </w:pPr>
    </w:p>
    <w:p w14:paraId="27983918">
      <w:pPr>
        <w:outlineLvl w:val="9"/>
        <w:rPr>
          <w:rFonts w:hint="eastAsia" w:ascii="宋体" w:hAnsi="宋体" w:eastAsia="宋体" w:cs="宋体"/>
          <w:color w:val="auto"/>
          <w:highlight w:val="none"/>
        </w:rPr>
      </w:pPr>
    </w:p>
    <w:p w14:paraId="31BDE208">
      <w:pPr>
        <w:outlineLvl w:val="9"/>
        <w:rPr>
          <w:rFonts w:hint="eastAsia" w:ascii="宋体" w:hAnsi="宋体" w:eastAsia="宋体" w:cs="宋体"/>
          <w:color w:val="auto"/>
          <w:highlight w:val="none"/>
        </w:rPr>
      </w:pPr>
    </w:p>
    <w:p w14:paraId="6E513E87">
      <w:pPr>
        <w:rPr>
          <w:rFonts w:hint="eastAsia" w:ascii="宋体" w:hAnsi="宋体" w:eastAsia="宋体" w:cs="宋体"/>
          <w:b/>
          <w:color w:val="auto"/>
          <w:sz w:val="28"/>
          <w:highlight w:val="none"/>
        </w:rPr>
      </w:pPr>
      <w:bookmarkStart w:id="95" w:name="_Toc31526"/>
      <w:bookmarkStart w:id="96" w:name="_Toc28621"/>
      <w:r>
        <w:rPr>
          <w:rFonts w:hint="eastAsia" w:ascii="宋体" w:hAnsi="宋体" w:eastAsia="宋体" w:cs="宋体"/>
          <w:b/>
          <w:color w:val="auto"/>
          <w:sz w:val="28"/>
          <w:highlight w:val="none"/>
        </w:rPr>
        <w:br w:type="page"/>
      </w:r>
    </w:p>
    <w:p w14:paraId="7563106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29406"/>
      <w:r>
        <w:rPr>
          <w:rFonts w:hint="eastAsia" w:ascii="宋体" w:hAnsi="宋体" w:eastAsia="宋体" w:cs="宋体"/>
          <w:color w:val="auto"/>
          <w:sz w:val="28"/>
          <w:szCs w:val="28"/>
          <w:highlight w:val="none"/>
          <w:lang w:val="en-US" w:eastAsia="zh-CN"/>
        </w:rPr>
        <w:t>附件7         法定代表人身份证明（格式）</w:t>
      </w:r>
      <w:bookmarkEnd w:id="95"/>
      <w:bookmarkEnd w:id="96"/>
      <w:bookmarkEnd w:id="97"/>
    </w:p>
    <w:p w14:paraId="6C73CFC4">
      <w:pPr>
        <w:widowControl/>
        <w:wordWrap w:val="0"/>
        <w:spacing w:line="460" w:lineRule="exact"/>
        <w:jc w:val="left"/>
        <w:rPr>
          <w:rFonts w:hint="eastAsia" w:ascii="宋体" w:hAnsi="宋体" w:eastAsia="宋体" w:cs="宋体"/>
          <w:color w:val="auto"/>
          <w:kern w:val="0"/>
          <w:sz w:val="24"/>
          <w:highlight w:val="none"/>
        </w:rPr>
      </w:pPr>
    </w:p>
    <w:p w14:paraId="5DA66535">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BE6D090">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533AF43E">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F2F31F2">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5CD2E167">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147C198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44243DA">
      <w:pPr>
        <w:widowControl/>
        <w:wordWrap w:val="0"/>
        <w:spacing w:line="460" w:lineRule="exact"/>
        <w:jc w:val="left"/>
        <w:rPr>
          <w:rFonts w:hint="eastAsia" w:ascii="宋体" w:hAnsi="宋体" w:eastAsia="宋体" w:cs="宋体"/>
          <w:color w:val="auto"/>
          <w:kern w:val="0"/>
          <w:sz w:val="24"/>
          <w:szCs w:val="20"/>
          <w:highlight w:val="none"/>
        </w:rPr>
      </w:pPr>
    </w:p>
    <w:p w14:paraId="283E644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1EA47019">
      <w:pPr>
        <w:widowControl/>
        <w:wordWrap w:val="0"/>
        <w:spacing w:line="460" w:lineRule="exact"/>
        <w:jc w:val="left"/>
        <w:rPr>
          <w:rFonts w:hint="eastAsia" w:ascii="宋体" w:hAnsi="宋体" w:eastAsia="宋体" w:cs="宋体"/>
          <w:color w:val="auto"/>
          <w:kern w:val="0"/>
          <w:sz w:val="24"/>
          <w:szCs w:val="20"/>
          <w:highlight w:val="none"/>
        </w:rPr>
      </w:pPr>
    </w:p>
    <w:p w14:paraId="130B9F4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B9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5DB1679F">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2E211F27">
            <w:pPr>
              <w:widowControl/>
              <w:spacing w:line="480" w:lineRule="exact"/>
              <w:jc w:val="left"/>
              <w:rPr>
                <w:rFonts w:hint="eastAsia" w:ascii="宋体" w:hAnsi="宋体" w:eastAsia="宋体" w:cs="宋体"/>
                <w:color w:val="auto"/>
                <w:kern w:val="0"/>
                <w:sz w:val="24"/>
                <w:highlight w:val="none"/>
              </w:rPr>
            </w:pPr>
          </w:p>
          <w:p w14:paraId="5B77B9F7">
            <w:pPr>
              <w:widowControl/>
              <w:spacing w:line="480" w:lineRule="exact"/>
              <w:jc w:val="left"/>
              <w:rPr>
                <w:rFonts w:hint="eastAsia" w:ascii="宋体" w:hAnsi="宋体" w:eastAsia="宋体" w:cs="宋体"/>
                <w:color w:val="auto"/>
                <w:kern w:val="0"/>
                <w:sz w:val="24"/>
                <w:highlight w:val="none"/>
              </w:rPr>
            </w:pPr>
          </w:p>
        </w:tc>
      </w:tr>
    </w:tbl>
    <w:p w14:paraId="18A32E80">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5E5724A8">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77A626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3389C43B">
      <w:pPr>
        <w:widowControl/>
        <w:wordWrap w:val="0"/>
        <w:spacing w:line="480" w:lineRule="exact"/>
        <w:jc w:val="right"/>
        <w:rPr>
          <w:rFonts w:hint="eastAsia" w:ascii="宋体" w:hAnsi="宋体" w:eastAsia="宋体" w:cs="宋体"/>
          <w:color w:val="auto"/>
          <w:kern w:val="0"/>
          <w:sz w:val="24"/>
          <w:highlight w:val="none"/>
        </w:rPr>
      </w:pPr>
    </w:p>
    <w:p w14:paraId="7EA81792">
      <w:pPr>
        <w:widowControl/>
        <w:wordWrap w:val="0"/>
        <w:spacing w:line="480" w:lineRule="exact"/>
        <w:jc w:val="right"/>
        <w:rPr>
          <w:rFonts w:hint="eastAsia" w:ascii="宋体" w:hAnsi="宋体" w:eastAsia="宋体" w:cs="宋体"/>
          <w:color w:val="auto"/>
          <w:kern w:val="0"/>
          <w:sz w:val="24"/>
          <w:highlight w:val="none"/>
        </w:rPr>
      </w:pPr>
    </w:p>
    <w:p w14:paraId="7A8B4E38">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29ADEEF9">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BCF8E76">
      <w:pPr>
        <w:rPr>
          <w:rFonts w:hint="eastAsia" w:ascii="宋体" w:hAnsi="宋体" w:eastAsia="宋体" w:cs="宋体"/>
          <w:color w:val="auto"/>
          <w:highlight w:val="none"/>
        </w:rPr>
      </w:pPr>
    </w:p>
    <w:p w14:paraId="31D35D4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CD6A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8" w:name="_Toc12939"/>
      <w:bookmarkStart w:id="99" w:name="_Toc13976"/>
      <w:bookmarkStart w:id="100" w:name="_Toc30519"/>
      <w:r>
        <w:rPr>
          <w:rFonts w:hint="eastAsia" w:ascii="宋体" w:hAnsi="宋体" w:eastAsia="宋体" w:cs="宋体"/>
          <w:color w:val="auto"/>
          <w:sz w:val="28"/>
          <w:szCs w:val="28"/>
          <w:highlight w:val="none"/>
          <w:lang w:val="en-US" w:eastAsia="zh-CN"/>
        </w:rPr>
        <w:t>附件8         法定代表人授权书（格式）</w:t>
      </w:r>
      <w:bookmarkEnd w:id="98"/>
      <w:bookmarkEnd w:id="99"/>
      <w:bookmarkEnd w:id="100"/>
    </w:p>
    <w:p w14:paraId="6252DA7D">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51D0B132">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516489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1FA78355">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8B3D98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ACC8D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553A65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6A3CC12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4CE99D92">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62C67DF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7DA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CACCBE2">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A52D33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6048589A">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18725D53">
      <w:pPr>
        <w:widowControl/>
        <w:wordWrap w:val="0"/>
        <w:spacing w:line="360" w:lineRule="auto"/>
        <w:jc w:val="center"/>
        <w:rPr>
          <w:rFonts w:hint="eastAsia" w:ascii="宋体" w:hAnsi="宋体" w:eastAsia="宋体" w:cs="宋体"/>
          <w:color w:val="auto"/>
          <w:kern w:val="0"/>
          <w:sz w:val="24"/>
          <w:highlight w:val="none"/>
        </w:rPr>
      </w:pPr>
    </w:p>
    <w:p w14:paraId="265EBA09">
      <w:pPr>
        <w:widowControl/>
        <w:wordWrap w:val="0"/>
        <w:spacing w:line="360" w:lineRule="auto"/>
        <w:jc w:val="right"/>
        <w:rPr>
          <w:rFonts w:hint="eastAsia" w:ascii="宋体" w:hAnsi="宋体" w:eastAsia="宋体" w:cs="宋体"/>
          <w:color w:val="auto"/>
          <w:kern w:val="0"/>
          <w:sz w:val="24"/>
          <w:highlight w:val="none"/>
        </w:rPr>
      </w:pPr>
    </w:p>
    <w:p w14:paraId="5E352406">
      <w:pPr>
        <w:widowControl/>
        <w:wordWrap w:val="0"/>
        <w:spacing w:line="360" w:lineRule="auto"/>
        <w:jc w:val="right"/>
        <w:rPr>
          <w:rFonts w:hint="eastAsia" w:ascii="宋体" w:hAnsi="宋体" w:eastAsia="宋体" w:cs="宋体"/>
          <w:color w:val="auto"/>
          <w:kern w:val="0"/>
          <w:sz w:val="24"/>
          <w:highlight w:val="none"/>
        </w:rPr>
      </w:pPr>
    </w:p>
    <w:p w14:paraId="2CD399FA">
      <w:pPr>
        <w:widowControl/>
        <w:wordWrap w:val="0"/>
        <w:spacing w:line="360" w:lineRule="auto"/>
        <w:jc w:val="right"/>
        <w:rPr>
          <w:rFonts w:hint="eastAsia" w:ascii="宋体" w:hAnsi="宋体" w:eastAsia="宋体" w:cs="宋体"/>
          <w:color w:val="auto"/>
          <w:kern w:val="0"/>
          <w:sz w:val="24"/>
          <w:highlight w:val="none"/>
        </w:rPr>
      </w:pPr>
    </w:p>
    <w:p w14:paraId="3A7E0B1F">
      <w:pPr>
        <w:widowControl/>
        <w:wordWrap w:val="0"/>
        <w:spacing w:line="360" w:lineRule="auto"/>
        <w:jc w:val="right"/>
        <w:rPr>
          <w:rFonts w:hint="eastAsia" w:ascii="宋体" w:hAnsi="宋体" w:eastAsia="宋体" w:cs="宋体"/>
          <w:color w:val="auto"/>
          <w:kern w:val="0"/>
          <w:sz w:val="24"/>
          <w:highlight w:val="none"/>
        </w:rPr>
      </w:pPr>
    </w:p>
    <w:p w14:paraId="36BCC99C">
      <w:pPr>
        <w:widowControl/>
        <w:wordWrap w:val="0"/>
        <w:spacing w:line="360" w:lineRule="auto"/>
        <w:jc w:val="right"/>
        <w:rPr>
          <w:rFonts w:hint="eastAsia" w:ascii="宋体" w:hAnsi="宋体" w:eastAsia="宋体" w:cs="宋体"/>
          <w:color w:val="auto"/>
          <w:kern w:val="0"/>
          <w:sz w:val="24"/>
          <w:highlight w:val="none"/>
        </w:rPr>
      </w:pPr>
    </w:p>
    <w:p w14:paraId="7B14A739">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0D204FF6">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7301DB3E">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7BD1E59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96D83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24693"/>
      <w:bookmarkStart w:id="102" w:name="_Toc18105"/>
      <w:bookmarkStart w:id="103" w:name="_Toc3342"/>
      <w:r>
        <w:rPr>
          <w:rFonts w:hint="eastAsia" w:ascii="宋体" w:hAnsi="宋体" w:eastAsia="宋体" w:cs="宋体"/>
          <w:color w:val="auto"/>
          <w:sz w:val="28"/>
          <w:szCs w:val="28"/>
          <w:highlight w:val="none"/>
          <w:lang w:val="en-US" w:eastAsia="zh-CN"/>
        </w:rPr>
        <w:t>附件9          证明文件</w:t>
      </w:r>
      <w:bookmarkEnd w:id="101"/>
      <w:bookmarkEnd w:id="102"/>
      <w:bookmarkEnd w:id="103"/>
    </w:p>
    <w:p w14:paraId="0714D98E">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0FB449E8">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bookmarkStart w:id="104" w:name="_Toc17966"/>
      <w:r>
        <w:rPr>
          <w:rFonts w:hint="eastAsia" w:ascii="宋体" w:hAnsi="宋体" w:eastAsia="宋体" w:cs="宋体"/>
          <w:bCs/>
          <w:color w:val="auto"/>
          <w:sz w:val="21"/>
          <w:szCs w:val="21"/>
          <w:highlight w:val="none"/>
          <w:lang w:val="en-US" w:eastAsia="zh-CN"/>
        </w:rPr>
        <w:t>评分标准中需提供的证明材料</w:t>
      </w:r>
    </w:p>
    <w:p w14:paraId="7B68DD23">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1F847214">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E4DAE43">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B83048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CABA937">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2416A1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00C190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79B71F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4AA261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0FF72C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EB235C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D957BF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7F039B9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711C5A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D357F8">
      <w:pPr>
        <w:rPr>
          <w:rFonts w:hint="eastAsia" w:ascii="宋体" w:hAnsi="宋体" w:eastAsia="宋体" w:cs="宋体"/>
          <w:color w:val="auto"/>
          <w:sz w:val="28"/>
          <w:szCs w:val="28"/>
          <w:highlight w:val="none"/>
          <w:lang w:val="en-US" w:eastAsia="zh-CN"/>
        </w:rPr>
      </w:pPr>
      <w:bookmarkStart w:id="105" w:name="_Toc12888"/>
      <w:bookmarkStart w:id="106" w:name="_Toc16083"/>
      <w:bookmarkStart w:id="107" w:name="_Toc13726"/>
      <w:r>
        <w:rPr>
          <w:rFonts w:hint="eastAsia" w:ascii="宋体" w:hAnsi="宋体" w:eastAsia="宋体" w:cs="宋体"/>
          <w:color w:val="auto"/>
          <w:sz w:val="28"/>
          <w:szCs w:val="28"/>
          <w:highlight w:val="none"/>
          <w:lang w:val="en-US" w:eastAsia="zh-CN"/>
        </w:rPr>
        <w:br w:type="page"/>
      </w:r>
    </w:p>
    <w:p w14:paraId="2C2AA8E5">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104"/>
      <w:r>
        <w:rPr>
          <w:rFonts w:hint="eastAsia" w:ascii="宋体" w:hAnsi="宋体" w:eastAsia="宋体" w:cs="宋体"/>
          <w:color w:val="auto"/>
          <w:sz w:val="28"/>
          <w:szCs w:val="28"/>
          <w:highlight w:val="none"/>
          <w:lang w:val="en-US" w:eastAsia="zh-CN"/>
        </w:rPr>
        <w:t>供 应 商 承 诺 书 （格式）</w:t>
      </w:r>
      <w:bookmarkEnd w:id="105"/>
      <w:bookmarkEnd w:id="106"/>
      <w:bookmarkEnd w:id="107"/>
    </w:p>
    <w:p w14:paraId="07AE27A1">
      <w:pPr>
        <w:bidi w:val="0"/>
        <w:rPr>
          <w:rFonts w:hint="eastAsia" w:ascii="宋体" w:hAnsi="宋体" w:eastAsia="宋体" w:cs="宋体"/>
          <w:color w:val="auto"/>
          <w:highlight w:val="none"/>
        </w:rPr>
      </w:pPr>
    </w:p>
    <w:p w14:paraId="078C5657">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1EA0E89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59F8582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050245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2A4B39B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4C962EC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0FEA0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6A8B5B7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0317C09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6677F28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699437D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77B51E5F">
      <w:pPr>
        <w:widowControl/>
        <w:spacing w:line="360" w:lineRule="auto"/>
        <w:ind w:firstLine="4305" w:firstLineChars="2050"/>
        <w:jc w:val="left"/>
        <w:rPr>
          <w:rFonts w:hint="eastAsia" w:ascii="宋体" w:hAnsi="宋体" w:eastAsia="宋体" w:cs="宋体"/>
          <w:color w:val="auto"/>
          <w:kern w:val="0"/>
          <w:szCs w:val="21"/>
          <w:highlight w:val="none"/>
        </w:rPr>
      </w:pPr>
    </w:p>
    <w:p w14:paraId="76E5C3AE">
      <w:pPr>
        <w:pStyle w:val="33"/>
        <w:rPr>
          <w:rFonts w:hint="eastAsia" w:ascii="宋体" w:hAnsi="宋体" w:eastAsia="宋体" w:cs="宋体"/>
          <w:color w:val="auto"/>
          <w:kern w:val="0"/>
          <w:szCs w:val="21"/>
          <w:highlight w:val="none"/>
        </w:rPr>
      </w:pPr>
    </w:p>
    <w:p w14:paraId="21C139BB">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1219831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0229B3B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2BBBFDD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81CF7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6E053AA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51A7FB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751A2E6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E18F06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06F8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6D9C1F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095D5C2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329E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4BD88F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C2FB1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F6CA6F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1DF7B44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2640567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4E841A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2C3E24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35C1116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0C4D68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A05331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8EB8F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4E6F696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58166E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bookmarkStart w:id="108" w:name="_Toc23394"/>
      <w:bookmarkStart w:id="109" w:name="_Toc31685"/>
      <w:bookmarkStart w:id="110" w:name="_Toc25094"/>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108"/>
      <w:bookmarkEnd w:id="109"/>
      <w:bookmarkEnd w:id="110"/>
    </w:p>
    <w:p w14:paraId="018FD449">
      <w:pPr>
        <w:pStyle w:val="13"/>
        <w:spacing w:beforeAutospacing="0" w:afterAutospacing="0" w:line="460" w:lineRule="atLeast"/>
        <w:jc w:val="both"/>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驻马店市中心医院妇儿院区住院部楼顶楼宇照明电缆改造采购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25378"/>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70C55"/>
    <w:rsid w:val="011E110B"/>
    <w:rsid w:val="01525212"/>
    <w:rsid w:val="01564054"/>
    <w:rsid w:val="015C0A67"/>
    <w:rsid w:val="01745FBF"/>
    <w:rsid w:val="017E6D95"/>
    <w:rsid w:val="018D0058"/>
    <w:rsid w:val="01976717"/>
    <w:rsid w:val="019F1377"/>
    <w:rsid w:val="01C503BB"/>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4D56E5D"/>
    <w:rsid w:val="050E236F"/>
    <w:rsid w:val="054C0111"/>
    <w:rsid w:val="05545DD3"/>
    <w:rsid w:val="056E2AD6"/>
    <w:rsid w:val="05720B50"/>
    <w:rsid w:val="057E12A3"/>
    <w:rsid w:val="05806815"/>
    <w:rsid w:val="058251D3"/>
    <w:rsid w:val="058C28F1"/>
    <w:rsid w:val="05945CCE"/>
    <w:rsid w:val="059D05A4"/>
    <w:rsid w:val="059D5E17"/>
    <w:rsid w:val="059E1E1A"/>
    <w:rsid w:val="05A04999"/>
    <w:rsid w:val="05AB0A28"/>
    <w:rsid w:val="05AB0F81"/>
    <w:rsid w:val="05B93D6B"/>
    <w:rsid w:val="05C23EEE"/>
    <w:rsid w:val="05CA4074"/>
    <w:rsid w:val="05D53002"/>
    <w:rsid w:val="05D75738"/>
    <w:rsid w:val="05EB110D"/>
    <w:rsid w:val="05EB4481"/>
    <w:rsid w:val="05F17CC7"/>
    <w:rsid w:val="05F27581"/>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6FF4665"/>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4A1910"/>
    <w:rsid w:val="08591DC3"/>
    <w:rsid w:val="085B58CB"/>
    <w:rsid w:val="08672793"/>
    <w:rsid w:val="08695E80"/>
    <w:rsid w:val="087C4541"/>
    <w:rsid w:val="087E5595"/>
    <w:rsid w:val="08BC0A60"/>
    <w:rsid w:val="08C52D6F"/>
    <w:rsid w:val="08DB66CD"/>
    <w:rsid w:val="08E42BE4"/>
    <w:rsid w:val="08E616F2"/>
    <w:rsid w:val="08EF0201"/>
    <w:rsid w:val="08F41DE8"/>
    <w:rsid w:val="092B1742"/>
    <w:rsid w:val="093D1475"/>
    <w:rsid w:val="094840A2"/>
    <w:rsid w:val="09644C54"/>
    <w:rsid w:val="09737462"/>
    <w:rsid w:val="09741BE6"/>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CE6829"/>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191D25"/>
    <w:rsid w:val="0C230DF6"/>
    <w:rsid w:val="0C3152C1"/>
    <w:rsid w:val="0C3957A5"/>
    <w:rsid w:val="0C3C77C2"/>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B73FE0"/>
    <w:rsid w:val="0DC577E0"/>
    <w:rsid w:val="0DDC6319"/>
    <w:rsid w:val="0DE1181F"/>
    <w:rsid w:val="0DEE7222"/>
    <w:rsid w:val="0DFA5B87"/>
    <w:rsid w:val="0DFE11D3"/>
    <w:rsid w:val="0DFE4F67"/>
    <w:rsid w:val="0E0B38F0"/>
    <w:rsid w:val="0E0C0D4C"/>
    <w:rsid w:val="0E115DA1"/>
    <w:rsid w:val="0E1409F6"/>
    <w:rsid w:val="0E162D6D"/>
    <w:rsid w:val="0E460DCC"/>
    <w:rsid w:val="0E541CA2"/>
    <w:rsid w:val="0E576B35"/>
    <w:rsid w:val="0E594756"/>
    <w:rsid w:val="0E95596D"/>
    <w:rsid w:val="0EAE6205"/>
    <w:rsid w:val="0EAE6579"/>
    <w:rsid w:val="0EAF71BF"/>
    <w:rsid w:val="0ECE6257"/>
    <w:rsid w:val="0EE4129D"/>
    <w:rsid w:val="0EF96A7C"/>
    <w:rsid w:val="0F171032"/>
    <w:rsid w:val="0F335E69"/>
    <w:rsid w:val="0F372614"/>
    <w:rsid w:val="0F3D59C9"/>
    <w:rsid w:val="0F516D5A"/>
    <w:rsid w:val="0F565B36"/>
    <w:rsid w:val="0F684933"/>
    <w:rsid w:val="0F6E2388"/>
    <w:rsid w:val="0F821E7D"/>
    <w:rsid w:val="0FA4224E"/>
    <w:rsid w:val="0FC91CB4"/>
    <w:rsid w:val="0FCA42ED"/>
    <w:rsid w:val="0FD52407"/>
    <w:rsid w:val="0FDB5F4F"/>
    <w:rsid w:val="0FE7592C"/>
    <w:rsid w:val="0FFC17A5"/>
    <w:rsid w:val="0FFD20F0"/>
    <w:rsid w:val="10097E7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63A95"/>
    <w:rsid w:val="10F93ED3"/>
    <w:rsid w:val="111B6196"/>
    <w:rsid w:val="111D7BC2"/>
    <w:rsid w:val="11250F40"/>
    <w:rsid w:val="113329E7"/>
    <w:rsid w:val="113F294C"/>
    <w:rsid w:val="11437C85"/>
    <w:rsid w:val="11575085"/>
    <w:rsid w:val="1166372C"/>
    <w:rsid w:val="11700D10"/>
    <w:rsid w:val="117074FA"/>
    <w:rsid w:val="11716160"/>
    <w:rsid w:val="1178125A"/>
    <w:rsid w:val="118441E0"/>
    <w:rsid w:val="1196056D"/>
    <w:rsid w:val="11B85B3D"/>
    <w:rsid w:val="11CD20A0"/>
    <w:rsid w:val="11D34654"/>
    <w:rsid w:val="12010480"/>
    <w:rsid w:val="120E707F"/>
    <w:rsid w:val="121D0051"/>
    <w:rsid w:val="12241424"/>
    <w:rsid w:val="12413D84"/>
    <w:rsid w:val="127A7D1C"/>
    <w:rsid w:val="12836D8B"/>
    <w:rsid w:val="12993BC0"/>
    <w:rsid w:val="12AB0349"/>
    <w:rsid w:val="12B66520"/>
    <w:rsid w:val="12CD57F1"/>
    <w:rsid w:val="12CE5941"/>
    <w:rsid w:val="12CE7AFA"/>
    <w:rsid w:val="12D67466"/>
    <w:rsid w:val="12E27315"/>
    <w:rsid w:val="13036052"/>
    <w:rsid w:val="13272A5D"/>
    <w:rsid w:val="132A2A6A"/>
    <w:rsid w:val="133C40E3"/>
    <w:rsid w:val="133F4BFF"/>
    <w:rsid w:val="13410069"/>
    <w:rsid w:val="13493108"/>
    <w:rsid w:val="134A4EBA"/>
    <w:rsid w:val="13713CFE"/>
    <w:rsid w:val="13733928"/>
    <w:rsid w:val="13741F37"/>
    <w:rsid w:val="13826402"/>
    <w:rsid w:val="13857CA0"/>
    <w:rsid w:val="13920D68"/>
    <w:rsid w:val="139C16C9"/>
    <w:rsid w:val="13A5238E"/>
    <w:rsid w:val="13B63CE1"/>
    <w:rsid w:val="13BC6684"/>
    <w:rsid w:val="13C72B3A"/>
    <w:rsid w:val="13D12EE6"/>
    <w:rsid w:val="13DF575E"/>
    <w:rsid w:val="13E470BD"/>
    <w:rsid w:val="13EE3A98"/>
    <w:rsid w:val="13F3280A"/>
    <w:rsid w:val="140432BB"/>
    <w:rsid w:val="142123F7"/>
    <w:rsid w:val="142A11D8"/>
    <w:rsid w:val="144B544C"/>
    <w:rsid w:val="145B7B45"/>
    <w:rsid w:val="14627FE2"/>
    <w:rsid w:val="14717443"/>
    <w:rsid w:val="14825F8A"/>
    <w:rsid w:val="148869FC"/>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E2236F"/>
    <w:rsid w:val="15FF1F8C"/>
    <w:rsid w:val="16005D04"/>
    <w:rsid w:val="161D09ED"/>
    <w:rsid w:val="162323A3"/>
    <w:rsid w:val="162F30B1"/>
    <w:rsid w:val="16382D9E"/>
    <w:rsid w:val="1650762F"/>
    <w:rsid w:val="16510F12"/>
    <w:rsid w:val="166448F9"/>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32185"/>
    <w:rsid w:val="17475951"/>
    <w:rsid w:val="175C542D"/>
    <w:rsid w:val="175D0ED4"/>
    <w:rsid w:val="176D5FB2"/>
    <w:rsid w:val="17793FC0"/>
    <w:rsid w:val="179D33A9"/>
    <w:rsid w:val="179F2E61"/>
    <w:rsid w:val="17A06264"/>
    <w:rsid w:val="17BE19D3"/>
    <w:rsid w:val="17C227C0"/>
    <w:rsid w:val="17D66D7C"/>
    <w:rsid w:val="17DE0EDF"/>
    <w:rsid w:val="17EE5BFF"/>
    <w:rsid w:val="18097740"/>
    <w:rsid w:val="1811244B"/>
    <w:rsid w:val="18136133"/>
    <w:rsid w:val="184055B9"/>
    <w:rsid w:val="184A2082"/>
    <w:rsid w:val="185A16FC"/>
    <w:rsid w:val="185D3C42"/>
    <w:rsid w:val="185F38AF"/>
    <w:rsid w:val="1867206B"/>
    <w:rsid w:val="188F0211"/>
    <w:rsid w:val="18AD1BEB"/>
    <w:rsid w:val="18B3004A"/>
    <w:rsid w:val="18B31B6D"/>
    <w:rsid w:val="18B83CF9"/>
    <w:rsid w:val="18B96080"/>
    <w:rsid w:val="18CB43A7"/>
    <w:rsid w:val="18CE20EA"/>
    <w:rsid w:val="18DB2CD8"/>
    <w:rsid w:val="18DF60A5"/>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FB2187"/>
    <w:rsid w:val="1A125525"/>
    <w:rsid w:val="1A2A15A2"/>
    <w:rsid w:val="1A5F4342"/>
    <w:rsid w:val="1A616E2C"/>
    <w:rsid w:val="1A715D02"/>
    <w:rsid w:val="1A7A7F4B"/>
    <w:rsid w:val="1A7F369B"/>
    <w:rsid w:val="1A8C5D82"/>
    <w:rsid w:val="1A994988"/>
    <w:rsid w:val="1A9B546C"/>
    <w:rsid w:val="1A9E141F"/>
    <w:rsid w:val="1AA3511F"/>
    <w:rsid w:val="1AAB4490"/>
    <w:rsid w:val="1AAE3B54"/>
    <w:rsid w:val="1AC10987"/>
    <w:rsid w:val="1ADC6D40"/>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63D36"/>
    <w:rsid w:val="1B6922A5"/>
    <w:rsid w:val="1B721452"/>
    <w:rsid w:val="1B8C18B7"/>
    <w:rsid w:val="1B920007"/>
    <w:rsid w:val="1BB73AE1"/>
    <w:rsid w:val="1BDA6D68"/>
    <w:rsid w:val="1BF14125"/>
    <w:rsid w:val="1C002CEE"/>
    <w:rsid w:val="1C4032FE"/>
    <w:rsid w:val="1C4E77C9"/>
    <w:rsid w:val="1C555978"/>
    <w:rsid w:val="1C6554A1"/>
    <w:rsid w:val="1C7971B7"/>
    <w:rsid w:val="1C7C0DD9"/>
    <w:rsid w:val="1C8036FB"/>
    <w:rsid w:val="1C917D91"/>
    <w:rsid w:val="1CAB2820"/>
    <w:rsid w:val="1CD402EC"/>
    <w:rsid w:val="1CED16EF"/>
    <w:rsid w:val="1CF02333"/>
    <w:rsid w:val="1CF71C7A"/>
    <w:rsid w:val="1D047E88"/>
    <w:rsid w:val="1D0C33A2"/>
    <w:rsid w:val="1D0C4F8F"/>
    <w:rsid w:val="1D113E6E"/>
    <w:rsid w:val="1D114E5E"/>
    <w:rsid w:val="1D1F0050"/>
    <w:rsid w:val="1D214EDE"/>
    <w:rsid w:val="1D2222DC"/>
    <w:rsid w:val="1D224F06"/>
    <w:rsid w:val="1D5144F7"/>
    <w:rsid w:val="1D5B3CDE"/>
    <w:rsid w:val="1D5D0701"/>
    <w:rsid w:val="1D6E2950"/>
    <w:rsid w:val="1D756FD8"/>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8533C6"/>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C52024"/>
    <w:rsid w:val="20EA3839"/>
    <w:rsid w:val="2100305C"/>
    <w:rsid w:val="210F579E"/>
    <w:rsid w:val="21163FF0"/>
    <w:rsid w:val="211B39F2"/>
    <w:rsid w:val="212550B5"/>
    <w:rsid w:val="21592B62"/>
    <w:rsid w:val="2172049B"/>
    <w:rsid w:val="21747CD2"/>
    <w:rsid w:val="219263AA"/>
    <w:rsid w:val="219E5782"/>
    <w:rsid w:val="21AB64FA"/>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3177BD"/>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7572C3"/>
    <w:rsid w:val="25790E85"/>
    <w:rsid w:val="257B7155"/>
    <w:rsid w:val="25965D3D"/>
    <w:rsid w:val="25972C60"/>
    <w:rsid w:val="25974C6F"/>
    <w:rsid w:val="259D1676"/>
    <w:rsid w:val="25A353EB"/>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310EF9"/>
    <w:rsid w:val="274E2228"/>
    <w:rsid w:val="27517A93"/>
    <w:rsid w:val="27565784"/>
    <w:rsid w:val="275859A0"/>
    <w:rsid w:val="275E53AF"/>
    <w:rsid w:val="27606603"/>
    <w:rsid w:val="276658E8"/>
    <w:rsid w:val="276F6846"/>
    <w:rsid w:val="277E30D2"/>
    <w:rsid w:val="27803F2A"/>
    <w:rsid w:val="278A18D2"/>
    <w:rsid w:val="27983FEE"/>
    <w:rsid w:val="27A34941"/>
    <w:rsid w:val="27A97FAA"/>
    <w:rsid w:val="27D67030"/>
    <w:rsid w:val="27DC037F"/>
    <w:rsid w:val="27EE3A7B"/>
    <w:rsid w:val="27FA25B3"/>
    <w:rsid w:val="28033B5E"/>
    <w:rsid w:val="28100029"/>
    <w:rsid w:val="282B09BF"/>
    <w:rsid w:val="282B2878"/>
    <w:rsid w:val="282E4F00"/>
    <w:rsid w:val="283C23DF"/>
    <w:rsid w:val="283D69F1"/>
    <w:rsid w:val="283F090E"/>
    <w:rsid w:val="28421699"/>
    <w:rsid w:val="284C16F5"/>
    <w:rsid w:val="28570AB5"/>
    <w:rsid w:val="285F2CDC"/>
    <w:rsid w:val="28622C36"/>
    <w:rsid w:val="28650375"/>
    <w:rsid w:val="2869172C"/>
    <w:rsid w:val="288C2D07"/>
    <w:rsid w:val="289E7E22"/>
    <w:rsid w:val="28C2534B"/>
    <w:rsid w:val="28C5525A"/>
    <w:rsid w:val="28C75384"/>
    <w:rsid w:val="28D14B96"/>
    <w:rsid w:val="29020C46"/>
    <w:rsid w:val="290240C7"/>
    <w:rsid w:val="291678C1"/>
    <w:rsid w:val="291713AF"/>
    <w:rsid w:val="291A2B97"/>
    <w:rsid w:val="29274EE0"/>
    <w:rsid w:val="294F692F"/>
    <w:rsid w:val="295029E3"/>
    <w:rsid w:val="29543A59"/>
    <w:rsid w:val="29670ED3"/>
    <w:rsid w:val="2969197F"/>
    <w:rsid w:val="29746E87"/>
    <w:rsid w:val="297939AC"/>
    <w:rsid w:val="297C03C2"/>
    <w:rsid w:val="2989192E"/>
    <w:rsid w:val="29915199"/>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265CB"/>
    <w:rsid w:val="2B9E4F56"/>
    <w:rsid w:val="2BD96984"/>
    <w:rsid w:val="2BDB5A88"/>
    <w:rsid w:val="2BDB6BA0"/>
    <w:rsid w:val="2BE91C37"/>
    <w:rsid w:val="2BEC3F72"/>
    <w:rsid w:val="2C083572"/>
    <w:rsid w:val="2C185F94"/>
    <w:rsid w:val="2C1F1AC4"/>
    <w:rsid w:val="2C2945BA"/>
    <w:rsid w:val="2C2E71FC"/>
    <w:rsid w:val="2C3F3A41"/>
    <w:rsid w:val="2C4431C4"/>
    <w:rsid w:val="2C55747C"/>
    <w:rsid w:val="2C5C383D"/>
    <w:rsid w:val="2C62059F"/>
    <w:rsid w:val="2C6634FA"/>
    <w:rsid w:val="2C7566AC"/>
    <w:rsid w:val="2C7843EE"/>
    <w:rsid w:val="2C833687"/>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2E1209"/>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347C76"/>
    <w:rsid w:val="30381D12"/>
    <w:rsid w:val="305B205D"/>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132A7"/>
    <w:rsid w:val="31220DA0"/>
    <w:rsid w:val="31253A1B"/>
    <w:rsid w:val="3136622A"/>
    <w:rsid w:val="31393501"/>
    <w:rsid w:val="3139422E"/>
    <w:rsid w:val="31496359"/>
    <w:rsid w:val="314D19A6"/>
    <w:rsid w:val="31580A38"/>
    <w:rsid w:val="316177A4"/>
    <w:rsid w:val="31700E4B"/>
    <w:rsid w:val="3172683C"/>
    <w:rsid w:val="318F773E"/>
    <w:rsid w:val="31A359FC"/>
    <w:rsid w:val="31A67308"/>
    <w:rsid w:val="31AD0D61"/>
    <w:rsid w:val="31BF6D6E"/>
    <w:rsid w:val="31C42968"/>
    <w:rsid w:val="31C5181A"/>
    <w:rsid w:val="31CD297B"/>
    <w:rsid w:val="31CD73BD"/>
    <w:rsid w:val="31D66571"/>
    <w:rsid w:val="31DB4220"/>
    <w:rsid w:val="31DC56CD"/>
    <w:rsid w:val="31E63B94"/>
    <w:rsid w:val="31F27AF7"/>
    <w:rsid w:val="31FA74CA"/>
    <w:rsid w:val="32176602"/>
    <w:rsid w:val="322A7699"/>
    <w:rsid w:val="322B25C6"/>
    <w:rsid w:val="32422E70"/>
    <w:rsid w:val="324B6E67"/>
    <w:rsid w:val="325E56C6"/>
    <w:rsid w:val="3275698A"/>
    <w:rsid w:val="327C0679"/>
    <w:rsid w:val="32870EE7"/>
    <w:rsid w:val="3287538B"/>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C46423"/>
    <w:rsid w:val="34DF24AE"/>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A302BA"/>
    <w:rsid w:val="36D62629"/>
    <w:rsid w:val="36D76172"/>
    <w:rsid w:val="36D84407"/>
    <w:rsid w:val="36E833BB"/>
    <w:rsid w:val="36EB1E1B"/>
    <w:rsid w:val="36F17F0D"/>
    <w:rsid w:val="36FA25D0"/>
    <w:rsid w:val="36FB00F6"/>
    <w:rsid w:val="37103BA1"/>
    <w:rsid w:val="37224581"/>
    <w:rsid w:val="3735197D"/>
    <w:rsid w:val="373756A2"/>
    <w:rsid w:val="37460229"/>
    <w:rsid w:val="374A416C"/>
    <w:rsid w:val="375A4E1C"/>
    <w:rsid w:val="375E0DA6"/>
    <w:rsid w:val="377639AE"/>
    <w:rsid w:val="378142CB"/>
    <w:rsid w:val="378B61A6"/>
    <w:rsid w:val="3794423A"/>
    <w:rsid w:val="37B90F0B"/>
    <w:rsid w:val="37CD3F98"/>
    <w:rsid w:val="37D20E57"/>
    <w:rsid w:val="37DF75BA"/>
    <w:rsid w:val="37E148E2"/>
    <w:rsid w:val="37F848EE"/>
    <w:rsid w:val="37F912FC"/>
    <w:rsid w:val="37FB65FF"/>
    <w:rsid w:val="380D59EE"/>
    <w:rsid w:val="38304889"/>
    <w:rsid w:val="3836588A"/>
    <w:rsid w:val="38382675"/>
    <w:rsid w:val="383B7B0D"/>
    <w:rsid w:val="3848553B"/>
    <w:rsid w:val="3851700B"/>
    <w:rsid w:val="385246B6"/>
    <w:rsid w:val="385E6B8E"/>
    <w:rsid w:val="38697929"/>
    <w:rsid w:val="3876113B"/>
    <w:rsid w:val="38A53DB7"/>
    <w:rsid w:val="38BF3388"/>
    <w:rsid w:val="38C52C46"/>
    <w:rsid w:val="38CC268D"/>
    <w:rsid w:val="38DF1FDA"/>
    <w:rsid w:val="38EC2960"/>
    <w:rsid w:val="390069DD"/>
    <w:rsid w:val="39030CF9"/>
    <w:rsid w:val="39091F35"/>
    <w:rsid w:val="392536E2"/>
    <w:rsid w:val="39465F15"/>
    <w:rsid w:val="39505209"/>
    <w:rsid w:val="395B1E65"/>
    <w:rsid w:val="396453C5"/>
    <w:rsid w:val="39922CCF"/>
    <w:rsid w:val="39A24859"/>
    <w:rsid w:val="39A65327"/>
    <w:rsid w:val="39A65C9B"/>
    <w:rsid w:val="39B8602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3E6803"/>
    <w:rsid w:val="3B501351"/>
    <w:rsid w:val="3B521A18"/>
    <w:rsid w:val="3B655869"/>
    <w:rsid w:val="3B8D2B96"/>
    <w:rsid w:val="3B923660"/>
    <w:rsid w:val="3BC646E5"/>
    <w:rsid w:val="3BCA44BE"/>
    <w:rsid w:val="3BD639A7"/>
    <w:rsid w:val="3BF517E5"/>
    <w:rsid w:val="3C033CD5"/>
    <w:rsid w:val="3C061F3A"/>
    <w:rsid w:val="3C073099"/>
    <w:rsid w:val="3C0A04F9"/>
    <w:rsid w:val="3C495480"/>
    <w:rsid w:val="3C4C3A42"/>
    <w:rsid w:val="3C557EA4"/>
    <w:rsid w:val="3C6F0167"/>
    <w:rsid w:val="3C71667B"/>
    <w:rsid w:val="3C7C75E3"/>
    <w:rsid w:val="3C914F3B"/>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45031D"/>
    <w:rsid w:val="3D62085B"/>
    <w:rsid w:val="3D6B12FD"/>
    <w:rsid w:val="3D7B4622"/>
    <w:rsid w:val="3D8E5820"/>
    <w:rsid w:val="3D931088"/>
    <w:rsid w:val="3D942E29"/>
    <w:rsid w:val="3DA53531"/>
    <w:rsid w:val="3DB54E0C"/>
    <w:rsid w:val="3DB900C1"/>
    <w:rsid w:val="3DE51866"/>
    <w:rsid w:val="3DE91725"/>
    <w:rsid w:val="3DEE5FA6"/>
    <w:rsid w:val="3DF159B1"/>
    <w:rsid w:val="3E135D25"/>
    <w:rsid w:val="3E1A106E"/>
    <w:rsid w:val="3E36303B"/>
    <w:rsid w:val="3E526044"/>
    <w:rsid w:val="3E5C591E"/>
    <w:rsid w:val="3E6C2B3A"/>
    <w:rsid w:val="3E6F38A3"/>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BD063E"/>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75337"/>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86BF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12AF"/>
    <w:rsid w:val="43DD452F"/>
    <w:rsid w:val="43DE6CD4"/>
    <w:rsid w:val="43E2642C"/>
    <w:rsid w:val="43E51150"/>
    <w:rsid w:val="43EA7528"/>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BF7E28"/>
    <w:rsid w:val="46C3037C"/>
    <w:rsid w:val="46D83FB0"/>
    <w:rsid w:val="46EF26BD"/>
    <w:rsid w:val="46FF15E0"/>
    <w:rsid w:val="4700581C"/>
    <w:rsid w:val="4702516A"/>
    <w:rsid w:val="4724600B"/>
    <w:rsid w:val="47264D1B"/>
    <w:rsid w:val="472E597E"/>
    <w:rsid w:val="474A4B33"/>
    <w:rsid w:val="47631ACB"/>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27FD5"/>
    <w:rsid w:val="48691107"/>
    <w:rsid w:val="48895289"/>
    <w:rsid w:val="48A16B62"/>
    <w:rsid w:val="48AE0D54"/>
    <w:rsid w:val="48BC6222"/>
    <w:rsid w:val="48C245E9"/>
    <w:rsid w:val="48DB312A"/>
    <w:rsid w:val="48DE58A9"/>
    <w:rsid w:val="48DF49D9"/>
    <w:rsid w:val="48F52BF7"/>
    <w:rsid w:val="492108CC"/>
    <w:rsid w:val="49413F52"/>
    <w:rsid w:val="494F6304"/>
    <w:rsid w:val="49792B95"/>
    <w:rsid w:val="49F11610"/>
    <w:rsid w:val="4A0207A9"/>
    <w:rsid w:val="4A031344"/>
    <w:rsid w:val="4A05334F"/>
    <w:rsid w:val="4A060864"/>
    <w:rsid w:val="4A244932"/>
    <w:rsid w:val="4A2922C8"/>
    <w:rsid w:val="4A4117B2"/>
    <w:rsid w:val="4A4A6F73"/>
    <w:rsid w:val="4A7A4350"/>
    <w:rsid w:val="4A7B1703"/>
    <w:rsid w:val="4A7E2497"/>
    <w:rsid w:val="4A896826"/>
    <w:rsid w:val="4AB10DA0"/>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35C5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267F5"/>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3C5D4D"/>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15A7"/>
    <w:rsid w:val="4F5C4EE0"/>
    <w:rsid w:val="4F681AF1"/>
    <w:rsid w:val="4F6B5077"/>
    <w:rsid w:val="4F6E1972"/>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4229EF"/>
    <w:rsid w:val="515B06D0"/>
    <w:rsid w:val="516273A1"/>
    <w:rsid w:val="51764AF1"/>
    <w:rsid w:val="51884D75"/>
    <w:rsid w:val="51996737"/>
    <w:rsid w:val="51B408B8"/>
    <w:rsid w:val="51B80848"/>
    <w:rsid w:val="51CC0868"/>
    <w:rsid w:val="51D5340F"/>
    <w:rsid w:val="52287B99"/>
    <w:rsid w:val="52382F2A"/>
    <w:rsid w:val="52386E3D"/>
    <w:rsid w:val="523A7DD1"/>
    <w:rsid w:val="523B7711"/>
    <w:rsid w:val="523C588C"/>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9B439B"/>
    <w:rsid w:val="53A44D07"/>
    <w:rsid w:val="53A46AC8"/>
    <w:rsid w:val="53AB7F1F"/>
    <w:rsid w:val="53AC6F7B"/>
    <w:rsid w:val="53C01F4F"/>
    <w:rsid w:val="53C51418"/>
    <w:rsid w:val="53EB297B"/>
    <w:rsid w:val="53EC4BF7"/>
    <w:rsid w:val="53F671DE"/>
    <w:rsid w:val="53F758A1"/>
    <w:rsid w:val="540D5A7F"/>
    <w:rsid w:val="542E2BC2"/>
    <w:rsid w:val="54352A96"/>
    <w:rsid w:val="54447390"/>
    <w:rsid w:val="544B514D"/>
    <w:rsid w:val="545E1D01"/>
    <w:rsid w:val="54674051"/>
    <w:rsid w:val="5472334E"/>
    <w:rsid w:val="547277F2"/>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54236"/>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6F20DD"/>
    <w:rsid w:val="5A783688"/>
    <w:rsid w:val="5A845B89"/>
    <w:rsid w:val="5A8734AF"/>
    <w:rsid w:val="5A920462"/>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D042FB1"/>
    <w:rsid w:val="5D442CB4"/>
    <w:rsid w:val="5D5D171E"/>
    <w:rsid w:val="5D7C3F11"/>
    <w:rsid w:val="5D8365CC"/>
    <w:rsid w:val="5D971C5A"/>
    <w:rsid w:val="5D9D49E0"/>
    <w:rsid w:val="5DA01E9E"/>
    <w:rsid w:val="5DA56542"/>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D35F0E"/>
    <w:rsid w:val="5EDF7832"/>
    <w:rsid w:val="5EFC1390"/>
    <w:rsid w:val="5EFC3EB6"/>
    <w:rsid w:val="5F014081"/>
    <w:rsid w:val="5F03335D"/>
    <w:rsid w:val="5F0368C7"/>
    <w:rsid w:val="5F090D52"/>
    <w:rsid w:val="5F1544E7"/>
    <w:rsid w:val="5F197EE8"/>
    <w:rsid w:val="5F312D8D"/>
    <w:rsid w:val="5F3538F6"/>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5FFE462F"/>
    <w:rsid w:val="602610FD"/>
    <w:rsid w:val="602808B2"/>
    <w:rsid w:val="602C2F4B"/>
    <w:rsid w:val="602D0A71"/>
    <w:rsid w:val="60307A2A"/>
    <w:rsid w:val="603814FF"/>
    <w:rsid w:val="60394DA4"/>
    <w:rsid w:val="604109A8"/>
    <w:rsid w:val="605D2617"/>
    <w:rsid w:val="60616CDC"/>
    <w:rsid w:val="60624E53"/>
    <w:rsid w:val="606319E5"/>
    <w:rsid w:val="607A77D8"/>
    <w:rsid w:val="607B3C50"/>
    <w:rsid w:val="608B6567"/>
    <w:rsid w:val="608C1C3B"/>
    <w:rsid w:val="60902A4E"/>
    <w:rsid w:val="60AA3E6F"/>
    <w:rsid w:val="60B53748"/>
    <w:rsid w:val="60C07B37"/>
    <w:rsid w:val="60F5158E"/>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442604"/>
    <w:rsid w:val="6250406E"/>
    <w:rsid w:val="6267666C"/>
    <w:rsid w:val="627D6831"/>
    <w:rsid w:val="62811B1C"/>
    <w:rsid w:val="62A20409"/>
    <w:rsid w:val="62AC0373"/>
    <w:rsid w:val="62B54B44"/>
    <w:rsid w:val="62E033D6"/>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8C1E7A"/>
    <w:rsid w:val="64925346"/>
    <w:rsid w:val="64A170D2"/>
    <w:rsid w:val="64A251DD"/>
    <w:rsid w:val="64BC182A"/>
    <w:rsid w:val="650242F0"/>
    <w:rsid w:val="65365B2B"/>
    <w:rsid w:val="653F447E"/>
    <w:rsid w:val="654F4FE5"/>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5622F"/>
    <w:rsid w:val="66171FA7"/>
    <w:rsid w:val="66247D11"/>
    <w:rsid w:val="663B3EC9"/>
    <w:rsid w:val="665A1E94"/>
    <w:rsid w:val="66736112"/>
    <w:rsid w:val="667F5B5B"/>
    <w:rsid w:val="6694262A"/>
    <w:rsid w:val="66990381"/>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9C2ADC"/>
    <w:rsid w:val="67B25E27"/>
    <w:rsid w:val="67B4646D"/>
    <w:rsid w:val="67B464CA"/>
    <w:rsid w:val="67B6759E"/>
    <w:rsid w:val="67C4383B"/>
    <w:rsid w:val="67C93707"/>
    <w:rsid w:val="67D35E1A"/>
    <w:rsid w:val="67D839B8"/>
    <w:rsid w:val="67F35317"/>
    <w:rsid w:val="67F73E3E"/>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93213E"/>
    <w:rsid w:val="69C811ED"/>
    <w:rsid w:val="69D33070"/>
    <w:rsid w:val="69E97E75"/>
    <w:rsid w:val="69FB5D9E"/>
    <w:rsid w:val="69FF6FDA"/>
    <w:rsid w:val="6A09542B"/>
    <w:rsid w:val="6A0C16F7"/>
    <w:rsid w:val="6A1A3007"/>
    <w:rsid w:val="6A1E645E"/>
    <w:rsid w:val="6A3C6480"/>
    <w:rsid w:val="6A4132E2"/>
    <w:rsid w:val="6A417049"/>
    <w:rsid w:val="6A576E16"/>
    <w:rsid w:val="6A7903E5"/>
    <w:rsid w:val="6A8219B9"/>
    <w:rsid w:val="6A8641F2"/>
    <w:rsid w:val="6A9701A5"/>
    <w:rsid w:val="6AA03032"/>
    <w:rsid w:val="6AA86FEC"/>
    <w:rsid w:val="6ACB20F7"/>
    <w:rsid w:val="6ADA6AC4"/>
    <w:rsid w:val="6ADB11D6"/>
    <w:rsid w:val="6AE07A41"/>
    <w:rsid w:val="6B142F5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F6F7D"/>
    <w:rsid w:val="6D3F56C5"/>
    <w:rsid w:val="6D480984"/>
    <w:rsid w:val="6D8079F9"/>
    <w:rsid w:val="6DB13E57"/>
    <w:rsid w:val="6DC245A2"/>
    <w:rsid w:val="6DC71662"/>
    <w:rsid w:val="6DCD5126"/>
    <w:rsid w:val="6DDB6CB0"/>
    <w:rsid w:val="6DDC4B6E"/>
    <w:rsid w:val="6DE21877"/>
    <w:rsid w:val="6DE52ACD"/>
    <w:rsid w:val="6DF36E56"/>
    <w:rsid w:val="6DFC0B44"/>
    <w:rsid w:val="6E0458E7"/>
    <w:rsid w:val="6E212037"/>
    <w:rsid w:val="6E263D90"/>
    <w:rsid w:val="6E3B221B"/>
    <w:rsid w:val="6E475779"/>
    <w:rsid w:val="6E51424D"/>
    <w:rsid w:val="6E623FDB"/>
    <w:rsid w:val="6E663C68"/>
    <w:rsid w:val="6E7764EF"/>
    <w:rsid w:val="6E8403F6"/>
    <w:rsid w:val="6EAD447C"/>
    <w:rsid w:val="6EAE5472"/>
    <w:rsid w:val="6EBC069A"/>
    <w:rsid w:val="6ECD7F59"/>
    <w:rsid w:val="6ECF449B"/>
    <w:rsid w:val="6ED975CA"/>
    <w:rsid w:val="6EED7C80"/>
    <w:rsid w:val="6EF03395"/>
    <w:rsid w:val="6EF773A4"/>
    <w:rsid w:val="6F174DC6"/>
    <w:rsid w:val="6F1C23DC"/>
    <w:rsid w:val="6F1E2E65"/>
    <w:rsid w:val="6F2F2D9E"/>
    <w:rsid w:val="6F4147D9"/>
    <w:rsid w:val="6F581F47"/>
    <w:rsid w:val="6F5B0D5A"/>
    <w:rsid w:val="6F5C35EA"/>
    <w:rsid w:val="6F63625D"/>
    <w:rsid w:val="6F6B6A15"/>
    <w:rsid w:val="6F900E4F"/>
    <w:rsid w:val="6F947E4B"/>
    <w:rsid w:val="6FA30BDA"/>
    <w:rsid w:val="6FB21D4C"/>
    <w:rsid w:val="6FB80698"/>
    <w:rsid w:val="6FFD5E0F"/>
    <w:rsid w:val="70003AAC"/>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5C7408"/>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1F45CF"/>
    <w:rsid w:val="72310D1A"/>
    <w:rsid w:val="725D6B54"/>
    <w:rsid w:val="72986FA0"/>
    <w:rsid w:val="72A17C99"/>
    <w:rsid w:val="72A2709C"/>
    <w:rsid w:val="72A5093A"/>
    <w:rsid w:val="72AD7197"/>
    <w:rsid w:val="72AF6F7E"/>
    <w:rsid w:val="72BD2C86"/>
    <w:rsid w:val="72CD226C"/>
    <w:rsid w:val="72D27981"/>
    <w:rsid w:val="72E235EE"/>
    <w:rsid w:val="73047407"/>
    <w:rsid w:val="73047904"/>
    <w:rsid w:val="731A4E85"/>
    <w:rsid w:val="73253EFA"/>
    <w:rsid w:val="7335373B"/>
    <w:rsid w:val="73353A6C"/>
    <w:rsid w:val="734C1A6A"/>
    <w:rsid w:val="735663B7"/>
    <w:rsid w:val="735C5949"/>
    <w:rsid w:val="73671287"/>
    <w:rsid w:val="73737DA5"/>
    <w:rsid w:val="73740A39"/>
    <w:rsid w:val="73783823"/>
    <w:rsid w:val="73887B3E"/>
    <w:rsid w:val="73892412"/>
    <w:rsid w:val="739169EA"/>
    <w:rsid w:val="73AB01D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E3266"/>
    <w:rsid w:val="756F17F9"/>
    <w:rsid w:val="757E5B9F"/>
    <w:rsid w:val="75825461"/>
    <w:rsid w:val="75893FF5"/>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7119EB"/>
    <w:rsid w:val="789D588A"/>
    <w:rsid w:val="78B65E3A"/>
    <w:rsid w:val="78E0091E"/>
    <w:rsid w:val="78EE1C79"/>
    <w:rsid w:val="78F85605"/>
    <w:rsid w:val="78FA66FA"/>
    <w:rsid w:val="79345B6A"/>
    <w:rsid w:val="79424F6E"/>
    <w:rsid w:val="794E03ED"/>
    <w:rsid w:val="795F3706"/>
    <w:rsid w:val="797239CC"/>
    <w:rsid w:val="797B4811"/>
    <w:rsid w:val="797F54AB"/>
    <w:rsid w:val="79831473"/>
    <w:rsid w:val="79983E9C"/>
    <w:rsid w:val="7999527A"/>
    <w:rsid w:val="79AF76C5"/>
    <w:rsid w:val="79C25EE1"/>
    <w:rsid w:val="79CE2967"/>
    <w:rsid w:val="79E30EE8"/>
    <w:rsid w:val="79E34934"/>
    <w:rsid w:val="79EA664C"/>
    <w:rsid w:val="79F9627A"/>
    <w:rsid w:val="79FA6F89"/>
    <w:rsid w:val="79FF6948"/>
    <w:rsid w:val="7A044199"/>
    <w:rsid w:val="7A0657CF"/>
    <w:rsid w:val="7A2F3BBF"/>
    <w:rsid w:val="7A2F459A"/>
    <w:rsid w:val="7A322A39"/>
    <w:rsid w:val="7A517022"/>
    <w:rsid w:val="7A6F5001"/>
    <w:rsid w:val="7A7720A0"/>
    <w:rsid w:val="7A925C48"/>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422690"/>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0373A"/>
    <w:rsid w:val="7D475E29"/>
    <w:rsid w:val="7D480B34"/>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682F48"/>
    <w:rsid w:val="7E6E3E85"/>
    <w:rsid w:val="7E991353"/>
    <w:rsid w:val="7E9B5353"/>
    <w:rsid w:val="7E9C184B"/>
    <w:rsid w:val="7EA72948"/>
    <w:rsid w:val="7EB31EDB"/>
    <w:rsid w:val="7EC16AFC"/>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977D3"/>
    <w:rsid w:val="7FBE053E"/>
    <w:rsid w:val="7FBF10B0"/>
    <w:rsid w:val="7FC76394"/>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15079</Words>
  <Characters>15813</Characters>
  <Lines>50</Lines>
  <Paragraphs>68</Paragraphs>
  <TotalTime>1</TotalTime>
  <ScaleCrop>false</ScaleCrop>
  <LinksUpToDate>false</LinksUpToDate>
  <CharactersWithSpaces>16710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2025-08-18T01:35:57Z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