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7F456E">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default" w:ascii="宋体" w:hAnsi="宋体" w:eastAsia="宋体" w:cs="宋体"/>
          <w:b/>
          <w:bCs/>
          <w:sz w:val="48"/>
          <w:szCs w:val="48"/>
          <w:lang w:val="en-US" w:eastAsia="zh-CN"/>
        </w:rPr>
      </w:pPr>
      <w:bookmarkStart w:id="0" w:name="_Toc22953395"/>
      <w:bookmarkEnd w:id="0"/>
      <w:bookmarkStart w:id="1" w:name="_Toc22804073"/>
      <w:bookmarkEnd w:id="1"/>
    </w:p>
    <w:p w14:paraId="03CA72B7">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驻马店市中心医院口腔义齿加工服务采购项目（二次）</w:t>
      </w:r>
    </w:p>
    <w:p w14:paraId="1EA103C7">
      <w:pPr>
        <w:pStyle w:val="21"/>
        <w:bidi w:val="0"/>
        <w:jc w:val="center"/>
        <w:rPr>
          <w:rStyle w:val="45"/>
          <w:rFonts w:hint="eastAsia" w:ascii="宋体" w:hAnsi="宋体" w:eastAsia="宋体" w:cs="宋体"/>
          <w:b/>
          <w:bCs/>
          <w:color w:val="auto"/>
          <w:sz w:val="48"/>
          <w:szCs w:val="48"/>
        </w:rPr>
      </w:pPr>
    </w:p>
    <w:p w14:paraId="7F110B6D">
      <w:pPr>
        <w:pStyle w:val="21"/>
        <w:bidi w:val="0"/>
        <w:jc w:val="center"/>
        <w:rPr>
          <w:rStyle w:val="45"/>
          <w:rFonts w:hint="eastAsia" w:ascii="宋体" w:hAnsi="宋体" w:eastAsia="宋体" w:cs="宋体"/>
          <w:b/>
          <w:bCs/>
          <w:color w:val="auto"/>
          <w:sz w:val="48"/>
          <w:szCs w:val="48"/>
        </w:rPr>
      </w:pPr>
    </w:p>
    <w:p w14:paraId="4C5A05E0">
      <w:pPr>
        <w:pStyle w:val="21"/>
        <w:bidi w:val="0"/>
        <w:jc w:val="center"/>
        <w:rPr>
          <w:rStyle w:val="45"/>
          <w:rFonts w:hint="eastAsia" w:ascii="宋体" w:hAnsi="宋体" w:eastAsia="宋体" w:cs="宋体"/>
          <w:b/>
          <w:bCs/>
          <w:color w:val="auto"/>
          <w:sz w:val="48"/>
          <w:szCs w:val="48"/>
        </w:rPr>
      </w:pPr>
    </w:p>
    <w:p w14:paraId="59ECBA2A">
      <w:pPr>
        <w:pStyle w:val="21"/>
        <w:bidi w:val="0"/>
        <w:jc w:val="center"/>
        <w:rPr>
          <w:rStyle w:val="45"/>
          <w:rFonts w:hint="eastAsia" w:ascii="宋体" w:hAnsi="宋体" w:eastAsia="宋体" w:cs="宋体"/>
          <w:b/>
          <w:bCs/>
          <w:color w:val="auto"/>
          <w:sz w:val="48"/>
          <w:szCs w:val="48"/>
        </w:rPr>
      </w:pPr>
    </w:p>
    <w:p w14:paraId="020047F0">
      <w:pPr>
        <w:pStyle w:val="21"/>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14:paraId="02F25136">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549C2554">
      <w:pPr>
        <w:snapToGrid w:val="0"/>
        <w:spacing w:line="380" w:lineRule="exact"/>
        <w:jc w:val="center"/>
        <w:rPr>
          <w:rFonts w:hint="eastAsia" w:ascii="宋体" w:hAnsi="宋体" w:eastAsia="宋体" w:cs="宋体"/>
          <w:b/>
          <w:sz w:val="32"/>
          <w:szCs w:val="32"/>
        </w:rPr>
      </w:pPr>
    </w:p>
    <w:p w14:paraId="218FAD7B">
      <w:pPr>
        <w:pStyle w:val="32"/>
        <w:rPr>
          <w:rFonts w:hint="eastAsia"/>
        </w:rPr>
      </w:pPr>
    </w:p>
    <w:p w14:paraId="0ECB3EB7">
      <w:pPr>
        <w:pStyle w:val="60"/>
        <w:rPr>
          <w:rFonts w:hint="eastAsia" w:ascii="宋体" w:hAnsi="宋体" w:eastAsia="宋体" w:cs="宋体"/>
          <w:bCs/>
          <w:sz w:val="2"/>
          <w:szCs w:val="2"/>
        </w:rPr>
      </w:pPr>
    </w:p>
    <w:p w14:paraId="6BC424D8">
      <w:pPr>
        <w:rPr>
          <w:rFonts w:hint="eastAsia" w:ascii="宋体" w:hAnsi="宋体" w:eastAsia="宋体" w:cs="宋体"/>
          <w:bCs/>
          <w:sz w:val="2"/>
          <w:szCs w:val="2"/>
        </w:rPr>
      </w:pPr>
    </w:p>
    <w:p w14:paraId="7DB68B3B">
      <w:pPr>
        <w:spacing w:line="20" w:lineRule="exact"/>
        <w:rPr>
          <w:rFonts w:hint="eastAsia" w:ascii="宋体" w:hAnsi="宋体" w:eastAsia="宋体" w:cs="宋体"/>
          <w:bCs/>
          <w:sz w:val="2"/>
          <w:szCs w:val="2"/>
        </w:rPr>
      </w:pPr>
    </w:p>
    <w:p w14:paraId="27B69569">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4B5AE9BF">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EF9DF3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543DF4B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3DFA454B">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5</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w:t>
      </w:r>
      <w:r>
        <w:rPr>
          <w:rFonts w:hint="eastAsia" w:ascii="宋体" w:hAnsi="宋体" w:eastAsia="宋体" w:cs="宋体"/>
          <w:b/>
          <w:bCs/>
          <w:color w:val="000000" w:themeColor="text1"/>
          <w:spacing w:val="40"/>
          <w:sz w:val="34"/>
          <w:szCs w:val="34"/>
          <w14:textFill>
            <w14:solidFill>
              <w14:schemeClr w14:val="tx1"/>
            </w14:solidFill>
          </w14:textFill>
        </w:rPr>
        <w:t>月</w:t>
      </w:r>
    </w:p>
    <w:p w14:paraId="71C8D453">
      <w:pPr>
        <w:rPr>
          <w:rFonts w:ascii="宋体" w:hAnsi="宋体"/>
          <w:bCs/>
          <w:color w:val="auto"/>
          <w:sz w:val="24"/>
          <w:highlight w:val="none"/>
        </w:rPr>
      </w:pPr>
    </w:p>
    <w:p w14:paraId="38A6BC2E">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1F373DCF">
      <w:pPr>
        <w:pStyle w:val="54"/>
        <w:rPr>
          <w:color w:val="auto"/>
          <w:highlight w:val="none"/>
        </w:rPr>
      </w:pPr>
    </w:p>
    <w:p w14:paraId="22869F05">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76C6F79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29F82AF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rPr>
          <w:rFonts w:hint="eastAsia"/>
          <w:lang w:val="en-US" w:eastAsia="zh-CN"/>
        </w:rPr>
        <w:t>9</w:t>
      </w:r>
      <w:r>
        <w:rPr>
          <w:rFonts w:hint="eastAsia" w:ascii="宋体" w:hAnsi="宋体" w:cs="宋体"/>
          <w:bCs/>
          <w:color w:val="auto"/>
          <w:szCs w:val="32"/>
          <w:highlight w:val="none"/>
        </w:rPr>
        <w:fldChar w:fldCharType="end"/>
      </w:r>
    </w:p>
    <w:p w14:paraId="26F1E266">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19</w:t>
      </w:r>
      <w:r>
        <w:fldChar w:fldCharType="end"/>
      </w:r>
      <w:r>
        <w:rPr>
          <w:rFonts w:hint="eastAsia" w:ascii="宋体" w:hAnsi="宋体" w:cs="宋体"/>
          <w:bCs/>
          <w:color w:val="auto"/>
          <w:szCs w:val="32"/>
          <w:highlight w:val="none"/>
        </w:rPr>
        <w:fldChar w:fldCharType="end"/>
      </w:r>
    </w:p>
    <w:p w14:paraId="78EB7E19">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21</w:t>
      </w:r>
      <w:r>
        <w:fldChar w:fldCharType="end"/>
      </w:r>
      <w:r>
        <w:rPr>
          <w:rFonts w:hint="eastAsia" w:ascii="宋体" w:hAnsi="宋体" w:cs="宋体"/>
          <w:bCs/>
          <w:color w:val="auto"/>
          <w:szCs w:val="32"/>
          <w:highlight w:val="none"/>
        </w:rPr>
        <w:fldChar w:fldCharType="end"/>
      </w:r>
    </w:p>
    <w:p w14:paraId="6DFE2693">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22</w:t>
      </w:r>
      <w:r>
        <w:fldChar w:fldCharType="end"/>
      </w:r>
      <w:r>
        <w:rPr>
          <w:rFonts w:hint="eastAsia" w:ascii="宋体" w:hAnsi="宋体" w:cs="宋体"/>
          <w:bCs/>
          <w:color w:val="auto"/>
          <w:szCs w:val="32"/>
          <w:highlight w:val="none"/>
        </w:rPr>
        <w:fldChar w:fldCharType="end"/>
      </w:r>
    </w:p>
    <w:p w14:paraId="7C4F3065">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6FE03D2D">
      <w:pPr>
        <w:spacing w:line="440" w:lineRule="exact"/>
        <w:rPr>
          <w:rFonts w:ascii="宋体" w:hAnsi="宋体"/>
          <w:b/>
          <w:color w:val="auto"/>
          <w:sz w:val="32"/>
          <w:szCs w:val="32"/>
          <w:highlight w:val="none"/>
        </w:rPr>
      </w:pPr>
    </w:p>
    <w:p w14:paraId="03C5AA20">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2D891CD">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312E52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驻马店市中心医院口腔义齿加工服务采购项目（二次）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43FC15BB">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口腔义齿加工服务采购项目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33A3DE9D">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014AB7E2">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驻马店市中心医院口腔义齿加工服务采购项目（二次）</w:t>
      </w:r>
      <w:r>
        <w:rPr>
          <w:rFonts w:hint="eastAsia" w:ascii="宋体" w:hAnsi="宋体" w:eastAsia="宋体" w:cs="宋体"/>
          <w:color w:val="auto"/>
          <w:szCs w:val="21"/>
          <w:highlight w:val="none"/>
          <w:shd w:val="clear" w:color="auto" w:fill="FFFFFF"/>
          <w:lang w:eastAsia="zh-CN"/>
        </w:rPr>
        <w:t>；</w:t>
      </w:r>
    </w:p>
    <w:p w14:paraId="31C541C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ECFB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据实结算</w:t>
      </w:r>
      <w:r>
        <w:rPr>
          <w:rFonts w:hint="eastAsia" w:ascii="宋体" w:hAnsi="宋体" w:cs="宋体"/>
          <w:color w:val="auto"/>
          <w:szCs w:val="21"/>
          <w:highlight w:val="none"/>
          <w:shd w:val="clear" w:color="auto" w:fill="FFFFFF"/>
          <w:lang w:eastAsia="zh-CN"/>
        </w:rPr>
        <w:t>）；</w:t>
      </w:r>
    </w:p>
    <w:p w14:paraId="35D86869">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bookmarkStart w:id="4" w:name="_Toc23626"/>
      <w:bookmarkStart w:id="5" w:name="_Toc18607"/>
      <w:bookmarkStart w:id="6" w:name="_Toc16639"/>
      <w:bookmarkStart w:id="7" w:name="_Toc27704"/>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服务期限：1年；</w:t>
      </w:r>
    </w:p>
    <w:p w14:paraId="5BA96D3D">
      <w:pPr>
        <w:keepNext w:val="0"/>
        <w:keepLines w:val="0"/>
        <w:widowControl/>
        <w:snapToGrid w:val="0"/>
        <w:spacing w:before="0" w:after="0" w:line="360" w:lineRule="auto"/>
        <w:ind w:firstLine="420" w:firstLineChars="200"/>
        <w:jc w:val="left"/>
        <w:outlineLvl w:val="1"/>
        <w:rPr>
          <w:rFonts w:hint="eastAsia" w:ascii="宋体" w:hAnsi="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符合国家有关法律法规及行业标准要求。</w:t>
      </w:r>
    </w:p>
    <w:p w14:paraId="2D9FC20E">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77A02ED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2"/>
          <w:sz w:val="21"/>
          <w:szCs w:val="24"/>
          <w:highlight w:val="none"/>
          <w:lang w:val="en-US" w:eastAsia="zh-CN" w:bidi="ar-SA"/>
        </w:rPr>
      </w:pPr>
      <w:bookmarkStart w:id="8" w:name="_Toc9562"/>
      <w:bookmarkStart w:id="9" w:name="_Toc23395"/>
      <w:bookmarkStart w:id="10" w:name="_Toc30643"/>
      <w:bookmarkStart w:id="11" w:name="_Toc7823"/>
      <w:bookmarkStart w:id="12" w:name="_Toc30971"/>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w:t>
      </w:r>
      <w:r>
        <w:rPr>
          <w:rFonts w:hint="eastAsia" w:ascii="宋体" w:hAnsi="宋体" w:eastAsia="宋体" w:cs="宋体"/>
          <w:color w:val="000000"/>
          <w:kern w:val="2"/>
          <w:sz w:val="21"/>
          <w:szCs w:val="24"/>
          <w:highlight w:val="none"/>
          <w:lang w:val="en-US" w:eastAsia="zh-CN" w:bidi="ar-SA"/>
        </w:rPr>
        <w:t>等证明文</w:t>
      </w:r>
      <w:r>
        <w:rPr>
          <w:rFonts w:hint="eastAsia" w:ascii="宋体" w:hAnsi="宋体" w:eastAsia="宋体" w:cs="宋体"/>
          <w:color w:val="auto"/>
          <w:kern w:val="2"/>
          <w:sz w:val="21"/>
          <w:szCs w:val="24"/>
          <w:highlight w:val="none"/>
          <w:lang w:val="en-US" w:eastAsia="zh-CN" w:bidi="ar-SA"/>
        </w:rPr>
        <w:t>件。</w:t>
      </w:r>
    </w:p>
    <w:p w14:paraId="1B806E04">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供应商应提供2023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3EAE44BD">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14:paraId="5E43F57A">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14:paraId="3C55D343">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14:paraId="22084070">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FF"/>
          <w:kern w:val="2"/>
          <w:sz w:val="21"/>
          <w:szCs w:val="24"/>
          <w:highlight w:val="yellow"/>
          <w:lang w:val="en-US" w:eastAsia="zh-CN" w:bidi="ar-SA"/>
        </w:rPr>
      </w:pPr>
      <w:r>
        <w:rPr>
          <w:rFonts w:hint="eastAsia" w:ascii="宋体" w:hAnsi="宋体" w:eastAsia="宋体" w:cs="宋体"/>
          <w:color w:val="auto"/>
          <w:kern w:val="2"/>
          <w:sz w:val="21"/>
          <w:szCs w:val="24"/>
          <w:lang w:val="en-US" w:eastAsia="zh-CN" w:bidi="ar-SA"/>
        </w:rPr>
        <w:t>6、供应商须具有国家行政主管部门颁发的医疗器械生产经营许可证或医疗器械经营许可证或医疗器械经营备案凭证（含本次采购货物类别）</w:t>
      </w:r>
      <w:r>
        <w:rPr>
          <w:rFonts w:hint="eastAsia" w:cs="宋体"/>
          <w:color w:val="auto"/>
          <w:kern w:val="2"/>
          <w:sz w:val="21"/>
          <w:szCs w:val="24"/>
          <w:lang w:val="en-US" w:eastAsia="zh-CN" w:bidi="ar-SA"/>
        </w:rPr>
        <w:t>。</w:t>
      </w:r>
    </w:p>
    <w:p w14:paraId="2FF6C034">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2"/>
          <w:sz w:val="21"/>
          <w:szCs w:val="24"/>
          <w:lang w:val="en-US" w:eastAsia="zh-CN" w:bidi="ar-SA"/>
        </w:rPr>
      </w:pPr>
      <w:r>
        <w:rPr>
          <w:rFonts w:hint="eastAsia"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w:t>
      </w:r>
      <w:r>
        <w:rPr>
          <w:rFonts w:hint="eastAsia" w:cs="宋体"/>
          <w:color w:val="auto"/>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lang w:val="en-US" w:eastAsia="zh-CN" w:bidi="ar-SA"/>
        </w:rPr>
        <w:t>；</w:t>
      </w:r>
    </w:p>
    <w:p w14:paraId="3C98804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2"/>
          <w:sz w:val="21"/>
          <w:szCs w:val="24"/>
          <w:lang w:val="en-US" w:eastAsia="zh-CN" w:bidi="ar-SA"/>
        </w:rPr>
      </w:pPr>
      <w:r>
        <w:rPr>
          <w:rFonts w:hint="eastAsia"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14:paraId="25EB3094">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6BC83E1A">
      <w:pPr>
        <w:widowControl/>
        <w:adjustRightInd w:val="0"/>
        <w:snapToGrid w:val="0"/>
        <w:spacing w:line="360" w:lineRule="auto"/>
        <w:ind w:firstLine="420" w:firstLineChars="200"/>
        <w:jc w:val="left"/>
        <w:rPr>
          <w:rFonts w:hint="default" w:ascii="宋体" w:hAnsi="宋体" w:eastAsia="宋体" w:cs="宋体"/>
          <w:color w:val="auto"/>
          <w:szCs w:val="21"/>
          <w:shd w:val="clear" w:color="auto" w:fill="FFFFFF"/>
          <w:lang w:val="en-US"/>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yellow"/>
          <w:shd w:val="clear" w:color="auto" w:fill="FFFFFF"/>
          <w14:textFill>
            <w14:solidFill>
              <w14:schemeClr w14:val="tx1"/>
            </w14:solidFill>
          </w14:textFill>
        </w:rPr>
        <w:t>20</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25</w:t>
      </w:r>
      <w:r>
        <w:rPr>
          <w:rFonts w:hint="eastAsia" w:ascii="宋体" w:hAnsi="宋体" w:eastAsia="宋体" w:cs="宋体"/>
          <w:color w:val="000000" w:themeColor="text1"/>
          <w:szCs w:val="21"/>
          <w:highlight w:val="yellow"/>
          <w:shd w:val="clear" w:color="auto" w:fill="FFFFFF"/>
          <w14:textFill>
            <w14:solidFill>
              <w14:schemeClr w14:val="tx1"/>
            </w14:solidFill>
          </w14:textFill>
        </w:rPr>
        <w:t>年</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20</w:t>
      </w:r>
      <w:r>
        <w:rPr>
          <w:rFonts w:hint="eastAsia" w:ascii="宋体" w:hAnsi="宋体" w:eastAsia="宋体" w:cs="宋体"/>
          <w:color w:val="000000" w:themeColor="text1"/>
          <w:szCs w:val="21"/>
          <w:highlight w:val="yellow"/>
          <w:shd w:val="clear" w:color="auto" w:fill="FFFFFF"/>
          <w14:textFill>
            <w14:solidFill>
              <w14:schemeClr w14:val="tx1"/>
            </w14:solidFill>
          </w14:textFill>
        </w:rPr>
        <w:t>日-202</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yellow"/>
          <w:shd w:val="clear" w:color="auto" w:fill="FFFFFF"/>
          <w14:textFill>
            <w14:solidFill>
              <w14:schemeClr w14:val="tx1"/>
            </w14:solidFill>
          </w14:textFill>
        </w:rPr>
        <w:t>年</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yellow"/>
          <w:shd w:val="clear" w:color="auto" w:fill="FFFFFF"/>
          <w14:textFill>
            <w14:solidFill>
              <w14:schemeClr w14:val="tx1"/>
            </w14:solidFill>
          </w14:textFill>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cs="宋体"/>
          <w:color w:val="auto"/>
          <w:szCs w:val="21"/>
          <w:shd w:val="clear" w:color="auto" w:fill="FFFFFF"/>
          <w:lang w:val="en-US" w:eastAsia="zh-CN"/>
        </w:rPr>
        <w:t>。</w:t>
      </w:r>
    </w:p>
    <w:p w14:paraId="4C6E6D3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凡报名成功的供应商无故不来参与投标的，列入我院黑名单，一年内不得参与我院任何采购活动。中标供应商缴纳相应服务费。 </w:t>
      </w:r>
    </w:p>
    <w:p w14:paraId="039C407F">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49D09856">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报名登记表：请从附件中下载。</w:t>
      </w:r>
    </w:p>
    <w:p w14:paraId="71339E95">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15111"/>
      <w:bookmarkStart w:id="15" w:name="_Toc25869"/>
      <w:bookmarkStart w:id="16" w:name="_Toc10738"/>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79611B1A">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6B4153E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F6F6FD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35825CCC">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558EB4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61E2CF3A">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6523"/>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FC094BA">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6FCF2495">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31928"/>
      <w:bookmarkStart w:id="27" w:name="_Toc24274"/>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 xml:space="preserve">采购人：驻马店市中心医院 </w:t>
      </w:r>
    </w:p>
    <w:p w14:paraId="4720F70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 xml:space="preserve">采购代理机构：中信诚项目管理有限公司 </w:t>
      </w:r>
    </w:p>
    <w:p w14:paraId="1CF3C6E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地址：驻马店市置地华庭B座　</w:t>
      </w:r>
    </w:p>
    <w:p w14:paraId="5F9816E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联系人：李女士</w:t>
      </w:r>
    </w:p>
    <w:p w14:paraId="2A03B56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联系方式：18137647844  0396-3676106</w:t>
      </w:r>
    </w:p>
    <w:p w14:paraId="6489BDE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 xml:space="preserve">监督部门：驻马店市中心医院纪检监察室 </w:t>
      </w:r>
    </w:p>
    <w:p w14:paraId="30FF6CB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44FEFEFC">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14:paraId="5861F2B6">
      <w:pPr>
        <w:pStyle w:val="30"/>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C0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5</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2</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 19</w:t>
      </w:r>
      <w:bookmarkStart w:id="92" w:name="_GoBack"/>
      <w:bookmarkEnd w:id="92"/>
      <w:r>
        <w:rPr>
          <w:rFonts w:hint="eastAsia" w:ascii="宋体" w:hAnsi="宋体" w:eastAsia="宋体" w:cs="宋体"/>
          <w:color w:val="FF0000"/>
          <w:kern w:val="0"/>
          <w:sz w:val="21"/>
          <w:szCs w:val="21"/>
          <w:highlight w:val="none"/>
          <w:shd w:val="clear" w:color="auto" w:fill="FFFFFF"/>
          <w:lang w:val="en-US" w:eastAsia="zh-CN" w:bidi="ar-SA"/>
        </w:rPr>
        <w:t>日</w:t>
      </w:r>
    </w:p>
    <w:p w14:paraId="12796D84">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488A8818">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0389B564">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2DDC623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sz w:val="20"/>
          <w:szCs w:val="20"/>
          <w:highlight w:val="none"/>
          <w:u w:val="none"/>
          <w:lang w:val="en-US" w:eastAsia="zh-CN"/>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ascii="宋体" w:hAnsi="宋体" w:cs="宋体"/>
          <w:color w:val="auto"/>
          <w:szCs w:val="21"/>
          <w:highlight w:val="none"/>
          <w:shd w:val="clear" w:color="auto" w:fill="FFFFFF"/>
          <w:lang w:eastAsia="zh-CN"/>
        </w:rPr>
        <w:t>驻马店市中心医院口腔义齿加工服务采购项目（二次）</w:t>
      </w:r>
    </w:p>
    <w:p w14:paraId="5E53EB8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cs="宋体"/>
          <w:b w:val="0"/>
          <w:bCs w:val="0"/>
          <w:i w:val="0"/>
          <w:iCs/>
          <w:kern w:val="2"/>
          <w:sz w:val="21"/>
          <w:szCs w:val="21"/>
          <w:u w:val="none"/>
          <w:lang w:val="en-US" w:eastAsia="zh-CN" w:bidi="ar-SA"/>
        </w:rPr>
        <w:t>口腔义齿加工服务采购项目一批。</w:t>
      </w:r>
    </w:p>
    <w:p w14:paraId="6994468F">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cs="宋体"/>
          <w:b/>
          <w:bCs/>
          <w:kern w:val="2"/>
          <w:sz w:val="24"/>
          <w:szCs w:val="24"/>
          <w:lang w:val="en-US" w:eastAsia="zh-CN" w:bidi="ar-SA"/>
        </w:rPr>
      </w:pPr>
      <w:r>
        <w:rPr>
          <w:rFonts w:hint="eastAsia" w:cs="宋体"/>
          <w:b/>
          <w:bCs/>
          <w:kern w:val="2"/>
          <w:sz w:val="24"/>
          <w:szCs w:val="24"/>
          <w:lang w:val="en-US" w:eastAsia="zh-CN" w:bidi="ar-SA"/>
        </w:rPr>
        <w:t>三、采购标的清单：</w:t>
      </w:r>
    </w:p>
    <w:tbl>
      <w:tblPr>
        <w:tblStyle w:val="35"/>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49"/>
        <w:gridCol w:w="1077"/>
        <w:gridCol w:w="882"/>
        <w:gridCol w:w="1747"/>
        <w:gridCol w:w="865"/>
        <w:gridCol w:w="991"/>
      </w:tblGrid>
      <w:tr w14:paraId="00C3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vAlign w:val="center"/>
          </w:tcPr>
          <w:p w14:paraId="315BED3C">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849" w:type="dxa"/>
            <w:vAlign w:val="center"/>
          </w:tcPr>
          <w:p w14:paraId="59A5C20B">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1077" w:type="dxa"/>
            <w:vAlign w:val="center"/>
          </w:tcPr>
          <w:p w14:paraId="7E968664">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882" w:type="dxa"/>
            <w:vAlign w:val="center"/>
          </w:tcPr>
          <w:p w14:paraId="7B8112CD">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p>
        </w:tc>
        <w:tc>
          <w:tcPr>
            <w:tcW w:w="1747" w:type="dxa"/>
            <w:vAlign w:val="center"/>
          </w:tcPr>
          <w:p w14:paraId="7DA705FF">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6FD804DC">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预算</w:t>
            </w:r>
          </w:p>
        </w:tc>
        <w:tc>
          <w:tcPr>
            <w:tcW w:w="865" w:type="dxa"/>
            <w:vAlign w:val="center"/>
          </w:tcPr>
          <w:p w14:paraId="7179FA03">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47B46693">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性质</w:t>
            </w:r>
          </w:p>
        </w:tc>
        <w:tc>
          <w:tcPr>
            <w:tcW w:w="991" w:type="dxa"/>
            <w:vAlign w:val="center"/>
          </w:tcPr>
          <w:p w14:paraId="0C386818">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1DB56D5D">
            <w:pPr>
              <w:pStyle w:val="17"/>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进口</w:t>
            </w:r>
          </w:p>
        </w:tc>
      </w:tr>
      <w:tr w14:paraId="1F28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vAlign w:val="center"/>
          </w:tcPr>
          <w:p w14:paraId="521494C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849" w:type="dxa"/>
            <w:vAlign w:val="center"/>
          </w:tcPr>
          <w:p w14:paraId="7B09DA8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b w:val="0"/>
                <w:bCs w:val="0"/>
                <w:i w:val="0"/>
                <w:iCs/>
                <w:kern w:val="2"/>
                <w:sz w:val="21"/>
                <w:szCs w:val="21"/>
                <w:u w:val="none"/>
                <w:lang w:val="en-US" w:eastAsia="zh-CN" w:bidi="ar-SA"/>
              </w:rPr>
              <w:t>口腔义齿加工服务采购</w:t>
            </w:r>
          </w:p>
        </w:tc>
        <w:tc>
          <w:tcPr>
            <w:tcW w:w="1077" w:type="dxa"/>
            <w:vAlign w:val="center"/>
          </w:tcPr>
          <w:p w14:paraId="74FC129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w:t>
            </w:r>
          </w:p>
        </w:tc>
        <w:tc>
          <w:tcPr>
            <w:tcW w:w="882" w:type="dxa"/>
            <w:vAlign w:val="center"/>
          </w:tcPr>
          <w:p w14:paraId="0A2097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47" w:type="dxa"/>
            <w:vAlign w:val="center"/>
          </w:tcPr>
          <w:p w14:paraId="595662F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29万元</w:t>
            </w:r>
          </w:p>
        </w:tc>
        <w:tc>
          <w:tcPr>
            <w:tcW w:w="865" w:type="dxa"/>
            <w:vAlign w:val="center"/>
          </w:tcPr>
          <w:p w14:paraId="05E48FD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自筹</w:t>
            </w:r>
          </w:p>
        </w:tc>
        <w:tc>
          <w:tcPr>
            <w:tcW w:w="991" w:type="dxa"/>
            <w:vAlign w:val="center"/>
          </w:tcPr>
          <w:p w14:paraId="3A87536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FF0000"/>
                <w:kern w:val="2"/>
                <w:sz w:val="21"/>
                <w:szCs w:val="21"/>
                <w:highlight w:val="none"/>
                <w:lang w:val="en-US" w:eastAsia="zh-CN" w:bidi="ar-SA"/>
              </w:rPr>
            </w:pPr>
          </w:p>
        </w:tc>
      </w:tr>
      <w:tr w14:paraId="3803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vAlign w:val="center"/>
          </w:tcPr>
          <w:p w14:paraId="6DE2602A">
            <w:pPr>
              <w:spacing w:line="5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w:t>
            </w:r>
          </w:p>
        </w:tc>
        <w:tc>
          <w:tcPr>
            <w:tcW w:w="1849" w:type="dxa"/>
            <w:vAlign w:val="center"/>
          </w:tcPr>
          <w:p w14:paraId="3F53890C">
            <w:pPr>
              <w:spacing w:line="560" w:lineRule="exact"/>
              <w:jc w:val="center"/>
              <w:rPr>
                <w:rFonts w:hint="eastAsia" w:ascii="宋体" w:hAnsi="宋体" w:eastAsia="宋体" w:cs="宋体"/>
                <w:color w:val="auto"/>
                <w:kern w:val="2"/>
                <w:sz w:val="21"/>
                <w:szCs w:val="21"/>
                <w:highlight w:val="none"/>
                <w:lang w:val="en-US" w:eastAsia="zh-CN" w:bidi="ar-SA"/>
              </w:rPr>
            </w:pPr>
          </w:p>
        </w:tc>
        <w:tc>
          <w:tcPr>
            <w:tcW w:w="1077" w:type="dxa"/>
            <w:vAlign w:val="center"/>
          </w:tcPr>
          <w:p w14:paraId="6C95A1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w:t>
            </w:r>
          </w:p>
        </w:tc>
        <w:tc>
          <w:tcPr>
            <w:tcW w:w="882" w:type="dxa"/>
            <w:vAlign w:val="center"/>
          </w:tcPr>
          <w:p w14:paraId="0340FFC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47" w:type="dxa"/>
            <w:vAlign w:val="center"/>
          </w:tcPr>
          <w:p w14:paraId="63CEC34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29万元</w:t>
            </w:r>
          </w:p>
        </w:tc>
        <w:tc>
          <w:tcPr>
            <w:tcW w:w="865" w:type="dxa"/>
            <w:vAlign w:val="center"/>
          </w:tcPr>
          <w:p w14:paraId="4378A0E9">
            <w:pPr>
              <w:pStyle w:val="17"/>
              <w:numPr>
                <w:ilvl w:val="0"/>
                <w:numId w:val="0"/>
              </w:numPr>
              <w:jc w:val="center"/>
              <w:rPr>
                <w:rFonts w:hint="eastAsia" w:ascii="宋体" w:hAnsi="宋体" w:eastAsia="宋体" w:cs="宋体"/>
                <w:color w:val="auto"/>
                <w:kern w:val="2"/>
                <w:sz w:val="21"/>
                <w:szCs w:val="21"/>
                <w:highlight w:val="none"/>
                <w:lang w:val="en-US" w:eastAsia="zh-CN" w:bidi="ar-SA"/>
              </w:rPr>
            </w:pPr>
          </w:p>
        </w:tc>
        <w:tc>
          <w:tcPr>
            <w:tcW w:w="991" w:type="dxa"/>
            <w:vAlign w:val="center"/>
          </w:tcPr>
          <w:p w14:paraId="7F089A72">
            <w:pPr>
              <w:pStyle w:val="17"/>
              <w:numPr>
                <w:ilvl w:val="0"/>
                <w:numId w:val="0"/>
              </w:numPr>
              <w:jc w:val="center"/>
              <w:rPr>
                <w:rFonts w:hint="eastAsia" w:ascii="宋体" w:hAnsi="宋体" w:eastAsia="宋体" w:cs="宋体"/>
                <w:color w:val="auto"/>
                <w:kern w:val="2"/>
                <w:sz w:val="21"/>
                <w:szCs w:val="21"/>
                <w:highlight w:val="none"/>
                <w:lang w:val="en-US" w:eastAsia="zh-CN" w:bidi="ar-SA"/>
              </w:rPr>
            </w:pPr>
          </w:p>
        </w:tc>
      </w:tr>
      <w:tr w14:paraId="6AE4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vAlign w:val="center"/>
          </w:tcPr>
          <w:p w14:paraId="7E2E6292">
            <w:pPr>
              <w:pStyle w:val="17"/>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411" w:type="dxa"/>
            <w:gridSpan w:val="6"/>
            <w:vAlign w:val="center"/>
          </w:tcPr>
          <w:p w14:paraId="00DAFF22">
            <w:pPr>
              <w:pStyle w:val="17"/>
              <w:tabs>
                <w:tab w:val="left" w:pos="568"/>
              </w:tabs>
              <w:spacing w:line="24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遴选</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家供应商，服务期一年，据实结算。</w:t>
            </w:r>
          </w:p>
        </w:tc>
      </w:tr>
    </w:tbl>
    <w:p w14:paraId="14B0CC63">
      <w:pPr>
        <w:pStyle w:val="33"/>
        <w:ind w:left="0" w:leftChars="0" w:firstLine="281" w:firstLineChars="100"/>
        <w:jc w:val="center"/>
        <w:rPr>
          <w:rFonts w:hint="eastAsia"/>
          <w:b/>
          <w:bCs/>
          <w:sz w:val="28"/>
          <w:szCs w:val="28"/>
          <w:lang w:val="en-US" w:eastAsia="zh-CN"/>
        </w:rPr>
      </w:pPr>
      <w:r>
        <w:rPr>
          <w:rFonts w:hint="eastAsia"/>
          <w:b/>
          <w:bCs/>
          <w:sz w:val="28"/>
          <w:szCs w:val="28"/>
          <w:lang w:val="en-US" w:eastAsia="zh-CN"/>
        </w:rPr>
        <w:t>采购清单</w:t>
      </w:r>
    </w:p>
    <w:tbl>
      <w:tblPr>
        <w:tblStyle w:val="35"/>
        <w:tblW w:w="928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00"/>
        <w:gridCol w:w="3960"/>
        <w:gridCol w:w="1155"/>
        <w:gridCol w:w="2010"/>
      </w:tblGrid>
      <w:tr w14:paraId="5899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60" w:type="dxa"/>
            <w:vAlign w:val="center"/>
          </w:tcPr>
          <w:p w14:paraId="48568EAA">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200" w:type="dxa"/>
            <w:vAlign w:val="center"/>
          </w:tcPr>
          <w:p w14:paraId="55815181">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rPr>
              <w:t>标的名称</w:t>
            </w:r>
          </w:p>
        </w:tc>
        <w:tc>
          <w:tcPr>
            <w:tcW w:w="3960" w:type="dxa"/>
            <w:vAlign w:val="center"/>
          </w:tcPr>
          <w:p w14:paraId="76D7F67D">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规格</w:t>
            </w:r>
          </w:p>
        </w:tc>
        <w:tc>
          <w:tcPr>
            <w:tcW w:w="1155" w:type="dxa"/>
            <w:vAlign w:val="center"/>
          </w:tcPr>
          <w:p w14:paraId="53AAE757">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单位</w:t>
            </w:r>
          </w:p>
        </w:tc>
        <w:tc>
          <w:tcPr>
            <w:tcW w:w="2010" w:type="dxa"/>
            <w:vAlign w:val="center"/>
          </w:tcPr>
          <w:p w14:paraId="119483F7">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rPr>
              <w:t>资金预算</w:t>
            </w:r>
            <w:r>
              <w:rPr>
                <w:rFonts w:hint="eastAsia" w:ascii="仿宋" w:hAnsi="仿宋" w:eastAsia="仿宋" w:cs="仿宋"/>
                <w:b/>
                <w:bCs/>
                <w:sz w:val="24"/>
                <w:szCs w:val="24"/>
                <w:lang w:eastAsia="zh-CN"/>
              </w:rPr>
              <w:t>（元）</w:t>
            </w:r>
          </w:p>
        </w:tc>
      </w:tr>
      <w:tr w14:paraId="6840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960" w:type="dxa"/>
            <w:vAlign w:val="center"/>
          </w:tcPr>
          <w:p w14:paraId="365618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00" w:type="dxa"/>
            <w:vMerge w:val="restart"/>
            <w:vAlign w:val="center"/>
          </w:tcPr>
          <w:p w14:paraId="16685C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隐形义齿</w:t>
            </w:r>
          </w:p>
        </w:tc>
        <w:tc>
          <w:tcPr>
            <w:tcW w:w="3960" w:type="dxa"/>
            <w:vAlign w:val="center"/>
          </w:tcPr>
          <w:p w14:paraId="15D4B6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隐形义齿</w:t>
            </w:r>
          </w:p>
        </w:tc>
        <w:tc>
          <w:tcPr>
            <w:tcW w:w="1155" w:type="dxa"/>
            <w:vAlign w:val="center"/>
          </w:tcPr>
          <w:p w14:paraId="7FCEE5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4B0FCCE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70</w:t>
            </w:r>
          </w:p>
        </w:tc>
      </w:tr>
      <w:tr w14:paraId="3773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exact"/>
        </w:trPr>
        <w:tc>
          <w:tcPr>
            <w:tcW w:w="960" w:type="dxa"/>
            <w:vAlign w:val="center"/>
          </w:tcPr>
          <w:p w14:paraId="17826EB3">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200" w:type="dxa"/>
            <w:vMerge w:val="continue"/>
            <w:vAlign w:val="center"/>
          </w:tcPr>
          <w:p w14:paraId="4BEF2D4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29FEAF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隐形卡环</w:t>
            </w:r>
          </w:p>
        </w:tc>
        <w:tc>
          <w:tcPr>
            <w:tcW w:w="1155" w:type="dxa"/>
            <w:vAlign w:val="center"/>
          </w:tcPr>
          <w:p w14:paraId="6092A5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22E328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150</w:t>
            </w:r>
          </w:p>
        </w:tc>
      </w:tr>
      <w:tr w14:paraId="64AC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2D98D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vMerge w:val="restart"/>
            <w:vAlign w:val="center"/>
          </w:tcPr>
          <w:p w14:paraId="546EBD3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可摘修理义齿及其它</w:t>
            </w:r>
          </w:p>
        </w:tc>
        <w:tc>
          <w:tcPr>
            <w:tcW w:w="3960" w:type="dxa"/>
            <w:vMerge w:val="restart"/>
            <w:vAlign w:val="center"/>
          </w:tcPr>
          <w:p w14:paraId="6DEB5E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辅助类（软衬设计）</w:t>
            </w:r>
          </w:p>
        </w:tc>
        <w:tc>
          <w:tcPr>
            <w:tcW w:w="1155" w:type="dxa"/>
            <w:vAlign w:val="center"/>
          </w:tcPr>
          <w:p w14:paraId="1E0F2A2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729170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下颌：280</w:t>
            </w:r>
          </w:p>
        </w:tc>
      </w:tr>
      <w:tr w14:paraId="4AA7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38331E8">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200" w:type="dxa"/>
            <w:vMerge w:val="continue"/>
            <w:vAlign w:val="center"/>
          </w:tcPr>
          <w:p w14:paraId="34089D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Merge w:val="continue"/>
            <w:vAlign w:val="center"/>
          </w:tcPr>
          <w:p w14:paraId="545C86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1155" w:type="dxa"/>
            <w:vAlign w:val="center"/>
          </w:tcPr>
          <w:p w14:paraId="2942B75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43B041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上颌：480</w:t>
            </w:r>
          </w:p>
        </w:tc>
      </w:tr>
      <w:tr w14:paraId="0F55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425559CA">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200" w:type="dxa"/>
            <w:vMerge w:val="continue"/>
            <w:vAlign w:val="center"/>
          </w:tcPr>
          <w:p w14:paraId="155A57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038839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辅助类(铸造卡环)</w:t>
            </w:r>
          </w:p>
        </w:tc>
        <w:tc>
          <w:tcPr>
            <w:tcW w:w="1155" w:type="dxa"/>
            <w:vAlign w:val="center"/>
          </w:tcPr>
          <w:p w14:paraId="61313DD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4E448BB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30</w:t>
            </w:r>
          </w:p>
        </w:tc>
      </w:tr>
      <w:tr w14:paraId="75F0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3C6D744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200" w:type="dxa"/>
            <w:vMerge w:val="continue"/>
            <w:vAlign w:val="center"/>
          </w:tcPr>
          <w:p w14:paraId="0622C7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3E7BEFC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辅助类(钴铬合金铸造杆)</w:t>
            </w:r>
          </w:p>
        </w:tc>
        <w:tc>
          <w:tcPr>
            <w:tcW w:w="1155" w:type="dxa"/>
            <w:vAlign w:val="center"/>
          </w:tcPr>
          <w:p w14:paraId="33D6CBC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756BFE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110</w:t>
            </w:r>
          </w:p>
        </w:tc>
      </w:tr>
      <w:tr w14:paraId="0878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306D83A3">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1200" w:type="dxa"/>
            <w:vMerge w:val="continue"/>
            <w:vAlign w:val="center"/>
          </w:tcPr>
          <w:p w14:paraId="58E65B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6442F3D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辅助类（铸造合金网）</w:t>
            </w:r>
          </w:p>
        </w:tc>
        <w:tc>
          <w:tcPr>
            <w:tcW w:w="1155" w:type="dxa"/>
            <w:vAlign w:val="center"/>
          </w:tcPr>
          <w:p w14:paraId="6970E4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FBA02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86</w:t>
            </w:r>
          </w:p>
        </w:tc>
      </w:tr>
      <w:tr w14:paraId="266A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2B92981">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1200" w:type="dxa"/>
            <w:vMerge w:val="continue"/>
            <w:vAlign w:val="center"/>
          </w:tcPr>
          <w:p w14:paraId="6B2C598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68363F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辅助类（加卡环）</w:t>
            </w:r>
          </w:p>
        </w:tc>
        <w:tc>
          <w:tcPr>
            <w:tcW w:w="1155" w:type="dxa"/>
            <w:vAlign w:val="center"/>
          </w:tcPr>
          <w:p w14:paraId="79A70F2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D547C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30</w:t>
            </w:r>
          </w:p>
        </w:tc>
      </w:tr>
      <w:tr w14:paraId="01D6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24C23A2A">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200" w:type="dxa"/>
            <w:vMerge w:val="continue"/>
            <w:vAlign w:val="center"/>
          </w:tcPr>
          <w:p w14:paraId="426DB9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6F4701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辅助类（接托）</w:t>
            </w:r>
          </w:p>
        </w:tc>
        <w:tc>
          <w:tcPr>
            <w:tcW w:w="1155" w:type="dxa"/>
            <w:vAlign w:val="center"/>
          </w:tcPr>
          <w:p w14:paraId="0BAE434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2D92F7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70</w:t>
            </w:r>
          </w:p>
        </w:tc>
      </w:tr>
      <w:tr w14:paraId="2431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2A6BAF88">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200" w:type="dxa"/>
            <w:vMerge w:val="continue"/>
            <w:vAlign w:val="center"/>
          </w:tcPr>
          <w:p w14:paraId="78083F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6D0E940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辅助类（重衬）</w:t>
            </w:r>
          </w:p>
        </w:tc>
        <w:tc>
          <w:tcPr>
            <w:tcW w:w="1155" w:type="dxa"/>
            <w:vAlign w:val="center"/>
          </w:tcPr>
          <w:p w14:paraId="1F5DE25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F20C2B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70</w:t>
            </w:r>
          </w:p>
        </w:tc>
      </w:tr>
      <w:tr w14:paraId="743E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4D8A4A8B">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200" w:type="dxa"/>
            <w:vMerge w:val="continue"/>
            <w:vAlign w:val="center"/>
          </w:tcPr>
          <w:p w14:paraId="13CE44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7BD90C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沪鸽牙</w:t>
            </w:r>
          </w:p>
        </w:tc>
        <w:tc>
          <w:tcPr>
            <w:tcW w:w="1155" w:type="dxa"/>
            <w:vAlign w:val="center"/>
          </w:tcPr>
          <w:p w14:paraId="2F25E3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颗</w:t>
            </w:r>
          </w:p>
        </w:tc>
        <w:tc>
          <w:tcPr>
            <w:tcW w:w="2010" w:type="dxa"/>
            <w:vAlign w:val="center"/>
          </w:tcPr>
          <w:p w14:paraId="19C96DD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19</w:t>
            </w:r>
          </w:p>
        </w:tc>
      </w:tr>
      <w:tr w14:paraId="22E3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D79732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1200" w:type="dxa"/>
            <w:vMerge w:val="continue"/>
            <w:vAlign w:val="center"/>
          </w:tcPr>
          <w:p w14:paraId="3E18EEA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5DE1A0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沪鸽塑钢牙</w:t>
            </w:r>
          </w:p>
        </w:tc>
        <w:tc>
          <w:tcPr>
            <w:tcW w:w="1155" w:type="dxa"/>
            <w:vAlign w:val="center"/>
          </w:tcPr>
          <w:p w14:paraId="3312950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颗</w:t>
            </w:r>
          </w:p>
        </w:tc>
        <w:tc>
          <w:tcPr>
            <w:tcW w:w="2010" w:type="dxa"/>
            <w:vAlign w:val="center"/>
          </w:tcPr>
          <w:p w14:paraId="5CCD85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35</w:t>
            </w:r>
          </w:p>
        </w:tc>
      </w:tr>
      <w:tr w14:paraId="2F87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6127D87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1200" w:type="dxa"/>
            <w:vMerge w:val="continue"/>
            <w:vAlign w:val="center"/>
          </w:tcPr>
          <w:p w14:paraId="1FED40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372572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山八牙</w:t>
            </w:r>
          </w:p>
        </w:tc>
        <w:tc>
          <w:tcPr>
            <w:tcW w:w="1155" w:type="dxa"/>
            <w:vAlign w:val="center"/>
          </w:tcPr>
          <w:p w14:paraId="179C626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颗</w:t>
            </w:r>
          </w:p>
        </w:tc>
        <w:tc>
          <w:tcPr>
            <w:tcW w:w="2010" w:type="dxa"/>
            <w:vAlign w:val="center"/>
          </w:tcPr>
          <w:p w14:paraId="45EE231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30</w:t>
            </w:r>
          </w:p>
        </w:tc>
      </w:tr>
      <w:tr w14:paraId="2700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0FE0E6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w:t>
            </w:r>
          </w:p>
        </w:tc>
        <w:tc>
          <w:tcPr>
            <w:tcW w:w="1200" w:type="dxa"/>
            <w:vMerge w:val="continue"/>
            <w:vAlign w:val="center"/>
          </w:tcPr>
          <w:p w14:paraId="6D6D04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2C066C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山八塑钢牙</w:t>
            </w:r>
          </w:p>
        </w:tc>
        <w:tc>
          <w:tcPr>
            <w:tcW w:w="1155" w:type="dxa"/>
            <w:vAlign w:val="center"/>
          </w:tcPr>
          <w:p w14:paraId="554B18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颗</w:t>
            </w:r>
          </w:p>
        </w:tc>
        <w:tc>
          <w:tcPr>
            <w:tcW w:w="2010" w:type="dxa"/>
            <w:vAlign w:val="center"/>
          </w:tcPr>
          <w:p w14:paraId="322C8EC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38</w:t>
            </w:r>
          </w:p>
        </w:tc>
      </w:tr>
      <w:tr w14:paraId="73D8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30BA64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200" w:type="dxa"/>
            <w:vMerge w:val="restart"/>
            <w:vAlign w:val="center"/>
          </w:tcPr>
          <w:p w14:paraId="781BBE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可摘修理义齿及其它</w:t>
            </w:r>
          </w:p>
        </w:tc>
        <w:tc>
          <w:tcPr>
            <w:tcW w:w="3960" w:type="dxa"/>
            <w:vMerge w:val="restart"/>
            <w:vAlign w:val="center"/>
          </w:tcPr>
          <w:p w14:paraId="085D36B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辅助类（软衬设计）</w:t>
            </w:r>
          </w:p>
        </w:tc>
        <w:tc>
          <w:tcPr>
            <w:tcW w:w="1155" w:type="dxa"/>
            <w:vAlign w:val="center"/>
          </w:tcPr>
          <w:p w14:paraId="0B5955C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72555E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下颌：280</w:t>
            </w:r>
          </w:p>
        </w:tc>
      </w:tr>
      <w:tr w14:paraId="7677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30C6D31B">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w:t>
            </w:r>
          </w:p>
        </w:tc>
        <w:tc>
          <w:tcPr>
            <w:tcW w:w="1200" w:type="dxa"/>
            <w:vMerge w:val="continue"/>
            <w:vAlign w:val="center"/>
          </w:tcPr>
          <w:p w14:paraId="343F2F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Merge w:val="continue"/>
            <w:vAlign w:val="center"/>
          </w:tcPr>
          <w:p w14:paraId="64D904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1155" w:type="dxa"/>
            <w:vAlign w:val="center"/>
          </w:tcPr>
          <w:p w14:paraId="6CFDBD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5E4939C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上颌：480</w:t>
            </w:r>
          </w:p>
        </w:tc>
      </w:tr>
      <w:tr w14:paraId="44CA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D2E91BC">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w:t>
            </w:r>
          </w:p>
        </w:tc>
        <w:tc>
          <w:tcPr>
            <w:tcW w:w="1200" w:type="dxa"/>
            <w:vMerge w:val="continue"/>
            <w:vAlign w:val="center"/>
          </w:tcPr>
          <w:p w14:paraId="441788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51A1FE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辅助类(铸造卡环)</w:t>
            </w:r>
          </w:p>
        </w:tc>
        <w:tc>
          <w:tcPr>
            <w:tcW w:w="1155" w:type="dxa"/>
            <w:vAlign w:val="center"/>
          </w:tcPr>
          <w:p w14:paraId="7702249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412796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30</w:t>
            </w:r>
          </w:p>
        </w:tc>
      </w:tr>
      <w:tr w14:paraId="61FE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5E85EE76">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w:t>
            </w:r>
          </w:p>
        </w:tc>
        <w:tc>
          <w:tcPr>
            <w:tcW w:w="1200" w:type="dxa"/>
            <w:vMerge w:val="continue"/>
            <w:vAlign w:val="center"/>
          </w:tcPr>
          <w:p w14:paraId="06DAA94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1A3157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辅助类(钴铬合金铸造杆)</w:t>
            </w:r>
          </w:p>
        </w:tc>
        <w:tc>
          <w:tcPr>
            <w:tcW w:w="1155" w:type="dxa"/>
            <w:vAlign w:val="center"/>
          </w:tcPr>
          <w:p w14:paraId="718DCC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1502714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100</w:t>
            </w:r>
          </w:p>
        </w:tc>
      </w:tr>
      <w:tr w14:paraId="1C4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5B0B949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c>
          <w:tcPr>
            <w:tcW w:w="1200" w:type="dxa"/>
            <w:vMerge w:val="continue"/>
            <w:vAlign w:val="center"/>
          </w:tcPr>
          <w:p w14:paraId="0DB006D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677DB7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辅助类（铸造合金网）</w:t>
            </w:r>
          </w:p>
        </w:tc>
        <w:tc>
          <w:tcPr>
            <w:tcW w:w="1155" w:type="dxa"/>
            <w:vAlign w:val="center"/>
          </w:tcPr>
          <w:p w14:paraId="7661A6B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1F2DE1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86</w:t>
            </w:r>
          </w:p>
        </w:tc>
      </w:tr>
      <w:tr w14:paraId="6878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50A73FE7">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c>
          <w:tcPr>
            <w:tcW w:w="1200" w:type="dxa"/>
            <w:vMerge w:val="continue"/>
            <w:vAlign w:val="center"/>
          </w:tcPr>
          <w:p w14:paraId="7DB052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2027CC3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辅助类（接托）</w:t>
            </w:r>
          </w:p>
        </w:tc>
        <w:tc>
          <w:tcPr>
            <w:tcW w:w="1155" w:type="dxa"/>
            <w:vAlign w:val="center"/>
          </w:tcPr>
          <w:p w14:paraId="37C0DF6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2FEF9D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70</w:t>
            </w:r>
          </w:p>
        </w:tc>
      </w:tr>
      <w:tr w14:paraId="3B54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A316AA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1200" w:type="dxa"/>
            <w:vMerge w:val="continue"/>
            <w:vAlign w:val="center"/>
          </w:tcPr>
          <w:p w14:paraId="16AFA5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50F8C0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辅助类（重衬）</w:t>
            </w:r>
          </w:p>
        </w:tc>
        <w:tc>
          <w:tcPr>
            <w:tcW w:w="1155" w:type="dxa"/>
            <w:vAlign w:val="center"/>
          </w:tcPr>
          <w:p w14:paraId="2BBD725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72FB7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70</w:t>
            </w:r>
          </w:p>
        </w:tc>
      </w:tr>
      <w:tr w14:paraId="71C7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089A2C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200" w:type="dxa"/>
            <w:vMerge w:val="restart"/>
            <w:vAlign w:val="center"/>
          </w:tcPr>
          <w:p w14:paraId="61FC237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金属合金</w:t>
            </w:r>
          </w:p>
        </w:tc>
        <w:tc>
          <w:tcPr>
            <w:tcW w:w="3960" w:type="dxa"/>
            <w:vAlign w:val="center"/>
          </w:tcPr>
          <w:p w14:paraId="53678F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钴铬合金烤瓷冠</w:t>
            </w:r>
          </w:p>
        </w:tc>
        <w:tc>
          <w:tcPr>
            <w:tcW w:w="1155" w:type="dxa"/>
            <w:vAlign w:val="center"/>
          </w:tcPr>
          <w:p w14:paraId="7F0E7AA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颗</w:t>
            </w:r>
          </w:p>
        </w:tc>
        <w:tc>
          <w:tcPr>
            <w:tcW w:w="2010" w:type="dxa"/>
            <w:vAlign w:val="center"/>
          </w:tcPr>
          <w:p w14:paraId="2A8CF6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130</w:t>
            </w:r>
          </w:p>
        </w:tc>
      </w:tr>
      <w:tr w14:paraId="26DB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9C2109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w:t>
            </w:r>
          </w:p>
        </w:tc>
        <w:tc>
          <w:tcPr>
            <w:tcW w:w="1200" w:type="dxa"/>
            <w:vMerge w:val="continue"/>
            <w:vAlign w:val="center"/>
          </w:tcPr>
          <w:p w14:paraId="01133E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574852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铸瓷压铸全瓷嵌体</w:t>
            </w:r>
          </w:p>
        </w:tc>
        <w:tc>
          <w:tcPr>
            <w:tcW w:w="1155" w:type="dxa"/>
            <w:vAlign w:val="center"/>
          </w:tcPr>
          <w:p w14:paraId="77CDFCE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07AC189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350</w:t>
            </w:r>
          </w:p>
        </w:tc>
      </w:tr>
      <w:tr w14:paraId="3A65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A073FA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200" w:type="dxa"/>
            <w:vMerge w:val="continue"/>
            <w:vAlign w:val="center"/>
          </w:tcPr>
          <w:p w14:paraId="4ED24C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7BD4565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二氧化锆全瓷桥（进口）</w:t>
            </w:r>
          </w:p>
        </w:tc>
        <w:tc>
          <w:tcPr>
            <w:tcW w:w="1155" w:type="dxa"/>
            <w:vAlign w:val="center"/>
          </w:tcPr>
          <w:p w14:paraId="182ACCF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2F97BA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460</w:t>
            </w:r>
          </w:p>
        </w:tc>
      </w:tr>
      <w:tr w14:paraId="58A4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2979B70A">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w:t>
            </w:r>
          </w:p>
        </w:tc>
        <w:tc>
          <w:tcPr>
            <w:tcW w:w="1200" w:type="dxa"/>
            <w:vMerge w:val="continue"/>
            <w:vAlign w:val="center"/>
          </w:tcPr>
          <w:p w14:paraId="444F3DC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3B1551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二氧化锆全瓷桥（进口）</w:t>
            </w:r>
          </w:p>
        </w:tc>
        <w:tc>
          <w:tcPr>
            <w:tcW w:w="1155" w:type="dxa"/>
            <w:vAlign w:val="center"/>
          </w:tcPr>
          <w:p w14:paraId="2E231F6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1783A3E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500</w:t>
            </w:r>
          </w:p>
        </w:tc>
      </w:tr>
      <w:tr w14:paraId="48FF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E8496FE">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26</w:t>
            </w:r>
          </w:p>
        </w:tc>
        <w:tc>
          <w:tcPr>
            <w:tcW w:w="1200" w:type="dxa"/>
            <w:vMerge w:val="continue"/>
            <w:vAlign w:val="center"/>
          </w:tcPr>
          <w:p w14:paraId="74B6B3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47E457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二氧化锆全瓷嵌体</w:t>
            </w:r>
          </w:p>
        </w:tc>
        <w:tc>
          <w:tcPr>
            <w:tcW w:w="1155" w:type="dxa"/>
            <w:vAlign w:val="center"/>
          </w:tcPr>
          <w:p w14:paraId="0346465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16FC72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340</w:t>
            </w:r>
          </w:p>
        </w:tc>
      </w:tr>
      <w:tr w14:paraId="01F4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4AD915A">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w:t>
            </w:r>
          </w:p>
        </w:tc>
        <w:tc>
          <w:tcPr>
            <w:tcW w:w="1200" w:type="dxa"/>
            <w:vMerge w:val="continue"/>
            <w:vAlign w:val="center"/>
          </w:tcPr>
          <w:p w14:paraId="7119461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7DC329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铸瓷压铸全瓷贴面</w:t>
            </w:r>
          </w:p>
        </w:tc>
        <w:tc>
          <w:tcPr>
            <w:tcW w:w="1155" w:type="dxa"/>
            <w:vAlign w:val="center"/>
          </w:tcPr>
          <w:p w14:paraId="5C5BF1B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B858B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470</w:t>
            </w:r>
          </w:p>
        </w:tc>
      </w:tr>
      <w:tr w14:paraId="4CE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0BAF8E0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w:t>
            </w:r>
          </w:p>
        </w:tc>
        <w:tc>
          <w:tcPr>
            <w:tcW w:w="1200" w:type="dxa"/>
            <w:vMerge w:val="continue"/>
            <w:vAlign w:val="center"/>
          </w:tcPr>
          <w:p w14:paraId="196DE7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16A226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二氧化锆全瓷冠</w:t>
            </w:r>
          </w:p>
        </w:tc>
        <w:tc>
          <w:tcPr>
            <w:tcW w:w="1155" w:type="dxa"/>
            <w:vAlign w:val="center"/>
          </w:tcPr>
          <w:p w14:paraId="568566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颗</w:t>
            </w:r>
          </w:p>
        </w:tc>
        <w:tc>
          <w:tcPr>
            <w:tcW w:w="2010" w:type="dxa"/>
            <w:vAlign w:val="center"/>
          </w:tcPr>
          <w:p w14:paraId="7C27FE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260</w:t>
            </w:r>
          </w:p>
        </w:tc>
      </w:tr>
      <w:tr w14:paraId="71A5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7A0E36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w:t>
            </w:r>
          </w:p>
        </w:tc>
        <w:tc>
          <w:tcPr>
            <w:tcW w:w="1200" w:type="dxa"/>
            <w:vMerge w:val="continue"/>
            <w:vAlign w:val="center"/>
          </w:tcPr>
          <w:p w14:paraId="5DA51EF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2EA84FE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二氧化锆全瓷冠贴面</w:t>
            </w:r>
          </w:p>
        </w:tc>
        <w:tc>
          <w:tcPr>
            <w:tcW w:w="1155" w:type="dxa"/>
            <w:vAlign w:val="center"/>
          </w:tcPr>
          <w:p w14:paraId="3643BB7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6B5F09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380</w:t>
            </w:r>
          </w:p>
        </w:tc>
      </w:tr>
      <w:tr w14:paraId="0B7A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3AD72CC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w:t>
            </w:r>
          </w:p>
        </w:tc>
        <w:tc>
          <w:tcPr>
            <w:tcW w:w="1200" w:type="dxa"/>
            <w:vMerge w:val="continue"/>
            <w:vAlign w:val="center"/>
          </w:tcPr>
          <w:p w14:paraId="7FFB1B2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73A48F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二氧化锆全瓷桩核</w:t>
            </w:r>
          </w:p>
        </w:tc>
        <w:tc>
          <w:tcPr>
            <w:tcW w:w="1155" w:type="dxa"/>
            <w:vAlign w:val="center"/>
          </w:tcPr>
          <w:p w14:paraId="2DA72D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7C98A3E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220</w:t>
            </w:r>
          </w:p>
        </w:tc>
      </w:tr>
      <w:tr w14:paraId="6425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952A25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31</w:t>
            </w:r>
          </w:p>
        </w:tc>
        <w:tc>
          <w:tcPr>
            <w:tcW w:w="1200" w:type="dxa"/>
            <w:vMerge w:val="continue"/>
            <w:vAlign w:val="center"/>
          </w:tcPr>
          <w:p w14:paraId="499693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419591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纯钛铸造冠</w:t>
            </w:r>
          </w:p>
        </w:tc>
        <w:tc>
          <w:tcPr>
            <w:tcW w:w="1155" w:type="dxa"/>
            <w:vAlign w:val="center"/>
          </w:tcPr>
          <w:p w14:paraId="66CE72C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颗</w:t>
            </w:r>
          </w:p>
        </w:tc>
        <w:tc>
          <w:tcPr>
            <w:tcW w:w="2010" w:type="dxa"/>
            <w:vAlign w:val="center"/>
          </w:tcPr>
          <w:p w14:paraId="2E77EB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260</w:t>
            </w:r>
          </w:p>
        </w:tc>
      </w:tr>
      <w:tr w14:paraId="52AA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6639655">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32</w:t>
            </w:r>
          </w:p>
        </w:tc>
        <w:tc>
          <w:tcPr>
            <w:tcW w:w="1200" w:type="dxa"/>
            <w:vMerge w:val="continue"/>
            <w:vAlign w:val="center"/>
          </w:tcPr>
          <w:p w14:paraId="20CAC8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29C7A5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纯钛铸造桥</w:t>
            </w:r>
          </w:p>
        </w:tc>
        <w:tc>
          <w:tcPr>
            <w:tcW w:w="1155" w:type="dxa"/>
            <w:vAlign w:val="center"/>
          </w:tcPr>
          <w:p w14:paraId="283666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6C82A1C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320</w:t>
            </w:r>
          </w:p>
        </w:tc>
      </w:tr>
      <w:tr w14:paraId="0420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C68E88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33</w:t>
            </w:r>
          </w:p>
        </w:tc>
        <w:tc>
          <w:tcPr>
            <w:tcW w:w="1200" w:type="dxa"/>
            <w:vMerge w:val="continue"/>
            <w:vAlign w:val="center"/>
          </w:tcPr>
          <w:p w14:paraId="0A5173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0996C6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钴铬合金铸造桥</w:t>
            </w:r>
          </w:p>
        </w:tc>
        <w:tc>
          <w:tcPr>
            <w:tcW w:w="1155" w:type="dxa"/>
            <w:vAlign w:val="center"/>
          </w:tcPr>
          <w:p w14:paraId="302BD65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085CBB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140</w:t>
            </w:r>
          </w:p>
        </w:tc>
      </w:tr>
      <w:tr w14:paraId="4D6E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52F0986">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34</w:t>
            </w:r>
          </w:p>
        </w:tc>
        <w:tc>
          <w:tcPr>
            <w:tcW w:w="1200" w:type="dxa"/>
            <w:vMerge w:val="continue"/>
            <w:vAlign w:val="center"/>
          </w:tcPr>
          <w:p w14:paraId="6CF80B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005DE3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钴铬合金铸造冠</w:t>
            </w:r>
          </w:p>
        </w:tc>
        <w:tc>
          <w:tcPr>
            <w:tcW w:w="1155" w:type="dxa"/>
            <w:vAlign w:val="center"/>
          </w:tcPr>
          <w:p w14:paraId="2B5CC1B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颗</w:t>
            </w:r>
          </w:p>
        </w:tc>
        <w:tc>
          <w:tcPr>
            <w:tcW w:w="2010" w:type="dxa"/>
            <w:vAlign w:val="center"/>
          </w:tcPr>
          <w:p w14:paraId="3407F6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95</w:t>
            </w:r>
          </w:p>
        </w:tc>
      </w:tr>
      <w:tr w14:paraId="5882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FB6F3F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35</w:t>
            </w:r>
          </w:p>
        </w:tc>
        <w:tc>
          <w:tcPr>
            <w:tcW w:w="1200" w:type="dxa"/>
            <w:vMerge w:val="continue"/>
            <w:vAlign w:val="center"/>
          </w:tcPr>
          <w:p w14:paraId="0F2C364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1AA3C0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钴铬合金烤瓷桥</w:t>
            </w:r>
          </w:p>
        </w:tc>
        <w:tc>
          <w:tcPr>
            <w:tcW w:w="1155" w:type="dxa"/>
            <w:vAlign w:val="center"/>
          </w:tcPr>
          <w:p w14:paraId="5D00143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6B9BE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230</w:t>
            </w:r>
          </w:p>
        </w:tc>
      </w:tr>
      <w:tr w14:paraId="0FDE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544D94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w:t>
            </w:r>
          </w:p>
        </w:tc>
        <w:tc>
          <w:tcPr>
            <w:tcW w:w="1200" w:type="dxa"/>
            <w:vMerge w:val="restart"/>
            <w:vAlign w:val="center"/>
          </w:tcPr>
          <w:p w14:paraId="7F84E3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树脂</w:t>
            </w:r>
          </w:p>
        </w:tc>
        <w:tc>
          <w:tcPr>
            <w:tcW w:w="3960" w:type="dxa"/>
            <w:vAlign w:val="center"/>
          </w:tcPr>
          <w:p w14:paraId="316BB8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钴铬合金铸造基托全口义齿</w:t>
            </w:r>
          </w:p>
        </w:tc>
        <w:tc>
          <w:tcPr>
            <w:tcW w:w="1155" w:type="dxa"/>
            <w:vAlign w:val="center"/>
          </w:tcPr>
          <w:p w14:paraId="13C52C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7D3FF3F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410</w:t>
            </w:r>
          </w:p>
        </w:tc>
      </w:tr>
      <w:tr w14:paraId="0697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5A46B35E">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37</w:t>
            </w:r>
          </w:p>
        </w:tc>
        <w:tc>
          <w:tcPr>
            <w:tcW w:w="1200" w:type="dxa"/>
            <w:vMerge w:val="continue"/>
            <w:vAlign w:val="center"/>
          </w:tcPr>
          <w:p w14:paraId="594673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0E2523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纯钦铸造基托全口义齿</w:t>
            </w:r>
          </w:p>
        </w:tc>
        <w:tc>
          <w:tcPr>
            <w:tcW w:w="1155" w:type="dxa"/>
            <w:vAlign w:val="center"/>
          </w:tcPr>
          <w:p w14:paraId="05694B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1E8D91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750</w:t>
            </w:r>
          </w:p>
        </w:tc>
      </w:tr>
      <w:tr w14:paraId="60D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343A2DB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38</w:t>
            </w:r>
          </w:p>
        </w:tc>
        <w:tc>
          <w:tcPr>
            <w:tcW w:w="1200" w:type="dxa"/>
            <w:vMerge w:val="continue"/>
            <w:vAlign w:val="center"/>
          </w:tcPr>
          <w:p w14:paraId="209E41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5BB72B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纯钛铸造基托全口义齿</w:t>
            </w:r>
          </w:p>
        </w:tc>
        <w:tc>
          <w:tcPr>
            <w:tcW w:w="1155" w:type="dxa"/>
            <w:vAlign w:val="center"/>
          </w:tcPr>
          <w:p w14:paraId="2DCB90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A2829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580</w:t>
            </w:r>
          </w:p>
        </w:tc>
      </w:tr>
      <w:tr w14:paraId="01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1D92FF8">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39</w:t>
            </w:r>
          </w:p>
        </w:tc>
        <w:tc>
          <w:tcPr>
            <w:tcW w:w="1200" w:type="dxa"/>
            <w:vMerge w:val="continue"/>
            <w:vAlign w:val="center"/>
          </w:tcPr>
          <w:p w14:paraId="78ACC3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0CD0707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弹性基托可摘局部义齿（隐加）</w:t>
            </w:r>
          </w:p>
        </w:tc>
        <w:tc>
          <w:tcPr>
            <w:tcW w:w="1155" w:type="dxa"/>
            <w:vAlign w:val="center"/>
          </w:tcPr>
          <w:p w14:paraId="753F8C6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4D0ABEF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25</w:t>
            </w:r>
          </w:p>
        </w:tc>
      </w:tr>
      <w:tr w14:paraId="0D1F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623FDEF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40</w:t>
            </w:r>
          </w:p>
        </w:tc>
        <w:tc>
          <w:tcPr>
            <w:tcW w:w="1200" w:type="dxa"/>
            <w:vMerge w:val="continue"/>
            <w:vAlign w:val="center"/>
          </w:tcPr>
          <w:p w14:paraId="43332F0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3D63A5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纯钛铸造支架可摘局部义齿（纯钛托）</w:t>
            </w:r>
          </w:p>
        </w:tc>
        <w:tc>
          <w:tcPr>
            <w:tcW w:w="1155" w:type="dxa"/>
            <w:vAlign w:val="center"/>
          </w:tcPr>
          <w:p w14:paraId="2053D51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23BB04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570</w:t>
            </w:r>
          </w:p>
        </w:tc>
      </w:tr>
      <w:tr w14:paraId="752F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004176DC">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41</w:t>
            </w:r>
          </w:p>
        </w:tc>
        <w:tc>
          <w:tcPr>
            <w:tcW w:w="1200" w:type="dxa"/>
            <w:vMerge w:val="continue"/>
            <w:vAlign w:val="center"/>
          </w:tcPr>
          <w:p w14:paraId="59FA86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264C2A0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纯钛铸造支架可摘局部义齿（纯钛小托）</w:t>
            </w:r>
          </w:p>
        </w:tc>
        <w:tc>
          <w:tcPr>
            <w:tcW w:w="1155" w:type="dxa"/>
            <w:vAlign w:val="center"/>
          </w:tcPr>
          <w:p w14:paraId="7252E3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6F010B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360</w:t>
            </w:r>
          </w:p>
        </w:tc>
      </w:tr>
      <w:tr w14:paraId="021B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E2902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w:t>
            </w:r>
          </w:p>
        </w:tc>
        <w:tc>
          <w:tcPr>
            <w:tcW w:w="1200" w:type="dxa"/>
            <w:vMerge w:val="restart"/>
            <w:vAlign w:val="center"/>
          </w:tcPr>
          <w:p w14:paraId="5F5DFA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矫治器</w:t>
            </w:r>
          </w:p>
        </w:tc>
        <w:tc>
          <w:tcPr>
            <w:tcW w:w="3960" w:type="dxa"/>
            <w:vAlign w:val="center"/>
          </w:tcPr>
          <w:p w14:paraId="707F59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平面导板矫治器</w:t>
            </w:r>
          </w:p>
        </w:tc>
        <w:tc>
          <w:tcPr>
            <w:tcW w:w="1155" w:type="dxa"/>
            <w:vAlign w:val="center"/>
          </w:tcPr>
          <w:p w14:paraId="4003BD9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0A476C4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165</w:t>
            </w:r>
          </w:p>
        </w:tc>
      </w:tr>
      <w:tr w14:paraId="1A41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2D715D2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43</w:t>
            </w:r>
          </w:p>
        </w:tc>
        <w:tc>
          <w:tcPr>
            <w:tcW w:w="1200" w:type="dxa"/>
            <w:vMerge w:val="continue"/>
            <w:vAlign w:val="center"/>
          </w:tcPr>
          <w:p w14:paraId="217E03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69C35E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斜面导板矫治器</w:t>
            </w:r>
          </w:p>
        </w:tc>
        <w:tc>
          <w:tcPr>
            <w:tcW w:w="1155" w:type="dxa"/>
            <w:vAlign w:val="center"/>
          </w:tcPr>
          <w:p w14:paraId="0D29EB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FE5D5C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190</w:t>
            </w:r>
          </w:p>
        </w:tc>
      </w:tr>
      <w:tr w14:paraId="062D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4C5ABABF">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44</w:t>
            </w:r>
          </w:p>
        </w:tc>
        <w:tc>
          <w:tcPr>
            <w:tcW w:w="1200" w:type="dxa"/>
            <w:vMerge w:val="continue"/>
            <w:vAlign w:val="center"/>
          </w:tcPr>
          <w:p w14:paraId="728A1F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343AB5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螺旋扩弓矫正器</w:t>
            </w:r>
          </w:p>
        </w:tc>
        <w:tc>
          <w:tcPr>
            <w:tcW w:w="1155" w:type="dxa"/>
            <w:vAlign w:val="center"/>
          </w:tcPr>
          <w:p w14:paraId="5D37DFA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3AD494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370</w:t>
            </w:r>
          </w:p>
        </w:tc>
      </w:tr>
      <w:tr w14:paraId="5E46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6E4CF60E">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45</w:t>
            </w:r>
          </w:p>
        </w:tc>
        <w:tc>
          <w:tcPr>
            <w:tcW w:w="1200" w:type="dxa"/>
            <w:vMerge w:val="continue"/>
            <w:vAlign w:val="center"/>
          </w:tcPr>
          <w:p w14:paraId="34AEB4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103200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双颌垫矫治器（twin-block）</w:t>
            </w:r>
          </w:p>
        </w:tc>
        <w:tc>
          <w:tcPr>
            <w:tcW w:w="1155" w:type="dxa"/>
            <w:vAlign w:val="center"/>
          </w:tcPr>
          <w:p w14:paraId="5C8402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5BB9935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580</w:t>
            </w:r>
          </w:p>
        </w:tc>
      </w:tr>
      <w:tr w14:paraId="2DCC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7B1EEB8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46</w:t>
            </w:r>
          </w:p>
        </w:tc>
        <w:tc>
          <w:tcPr>
            <w:tcW w:w="1200" w:type="dxa"/>
            <w:vMerge w:val="continue"/>
            <w:vAlign w:val="center"/>
          </w:tcPr>
          <w:p w14:paraId="442637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4881A31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弗兰克矫治器</w:t>
            </w:r>
          </w:p>
        </w:tc>
        <w:tc>
          <w:tcPr>
            <w:tcW w:w="1155" w:type="dxa"/>
            <w:vAlign w:val="center"/>
          </w:tcPr>
          <w:p w14:paraId="46551AE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548E6E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650</w:t>
            </w:r>
          </w:p>
        </w:tc>
      </w:tr>
      <w:tr w14:paraId="1743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22CE43CA">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47</w:t>
            </w:r>
          </w:p>
        </w:tc>
        <w:tc>
          <w:tcPr>
            <w:tcW w:w="1200" w:type="dxa"/>
            <w:vMerge w:val="continue"/>
            <w:vAlign w:val="center"/>
          </w:tcPr>
          <w:p w14:paraId="510D3D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715A9E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上颌前方牵引矫治器</w:t>
            </w:r>
          </w:p>
        </w:tc>
        <w:tc>
          <w:tcPr>
            <w:tcW w:w="1155" w:type="dxa"/>
            <w:vAlign w:val="center"/>
          </w:tcPr>
          <w:p w14:paraId="01F575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1D0F13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400</w:t>
            </w:r>
          </w:p>
        </w:tc>
      </w:tr>
      <w:tr w14:paraId="5138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5B41E15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48</w:t>
            </w:r>
          </w:p>
        </w:tc>
        <w:tc>
          <w:tcPr>
            <w:tcW w:w="1200" w:type="dxa"/>
            <w:vMerge w:val="continue"/>
            <w:vAlign w:val="center"/>
          </w:tcPr>
          <w:p w14:paraId="3E2B4E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4A97CD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前庭盾矫治器</w:t>
            </w:r>
          </w:p>
        </w:tc>
        <w:tc>
          <w:tcPr>
            <w:tcW w:w="1155" w:type="dxa"/>
            <w:vAlign w:val="center"/>
          </w:tcPr>
          <w:p w14:paraId="514920A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2BFF23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380</w:t>
            </w:r>
          </w:p>
        </w:tc>
      </w:tr>
      <w:tr w14:paraId="327C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17ABA4E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49</w:t>
            </w:r>
          </w:p>
        </w:tc>
        <w:tc>
          <w:tcPr>
            <w:tcW w:w="1200" w:type="dxa"/>
            <w:vMerge w:val="continue"/>
            <w:vAlign w:val="center"/>
          </w:tcPr>
          <w:p w14:paraId="4EAB3D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73A4F6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肌激动器</w:t>
            </w:r>
          </w:p>
        </w:tc>
        <w:tc>
          <w:tcPr>
            <w:tcW w:w="1155" w:type="dxa"/>
            <w:vAlign w:val="center"/>
          </w:tcPr>
          <w:p w14:paraId="3288E9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0845064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500</w:t>
            </w:r>
          </w:p>
        </w:tc>
      </w:tr>
      <w:tr w14:paraId="48EC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960" w:type="dxa"/>
            <w:vAlign w:val="center"/>
          </w:tcPr>
          <w:p w14:paraId="6BCDBD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w:t>
            </w:r>
          </w:p>
        </w:tc>
        <w:tc>
          <w:tcPr>
            <w:tcW w:w="1200" w:type="dxa"/>
            <w:vMerge w:val="restart"/>
            <w:vAlign w:val="center"/>
          </w:tcPr>
          <w:p w14:paraId="5C73F6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保持器</w:t>
            </w:r>
          </w:p>
        </w:tc>
        <w:tc>
          <w:tcPr>
            <w:tcW w:w="3960" w:type="dxa"/>
            <w:vAlign w:val="center"/>
          </w:tcPr>
          <w:p w14:paraId="677F78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标准哈雷保持器</w:t>
            </w:r>
          </w:p>
        </w:tc>
        <w:tc>
          <w:tcPr>
            <w:tcW w:w="1155" w:type="dxa"/>
            <w:vAlign w:val="center"/>
          </w:tcPr>
          <w:p w14:paraId="19BF86B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6B6D6C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190</w:t>
            </w:r>
          </w:p>
        </w:tc>
      </w:tr>
      <w:tr w14:paraId="6E4E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960" w:type="dxa"/>
            <w:vAlign w:val="center"/>
          </w:tcPr>
          <w:p w14:paraId="502AA2FA">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51</w:t>
            </w:r>
          </w:p>
        </w:tc>
        <w:tc>
          <w:tcPr>
            <w:tcW w:w="1200" w:type="dxa"/>
            <w:vMerge w:val="continue"/>
            <w:vAlign w:val="center"/>
          </w:tcPr>
          <w:p w14:paraId="46685A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p>
        </w:tc>
        <w:tc>
          <w:tcPr>
            <w:tcW w:w="3960" w:type="dxa"/>
            <w:vAlign w:val="center"/>
          </w:tcPr>
          <w:p w14:paraId="2C744E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改良式哈雷保持器</w:t>
            </w:r>
          </w:p>
        </w:tc>
        <w:tc>
          <w:tcPr>
            <w:tcW w:w="1155" w:type="dxa"/>
            <w:vAlign w:val="center"/>
          </w:tcPr>
          <w:p w14:paraId="6EA5CE5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个</w:t>
            </w:r>
          </w:p>
        </w:tc>
        <w:tc>
          <w:tcPr>
            <w:tcW w:w="2010" w:type="dxa"/>
            <w:vAlign w:val="center"/>
          </w:tcPr>
          <w:p w14:paraId="52640D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cs="宋体"/>
                <w:b w:val="0"/>
                <w:bCs w:val="0"/>
                <w:i w:val="0"/>
                <w:iCs/>
                <w:kern w:val="2"/>
                <w:sz w:val="21"/>
                <w:szCs w:val="21"/>
                <w:u w:val="none"/>
                <w:lang w:val="en-US" w:eastAsia="zh-CN" w:bidi="ar-SA"/>
              </w:rPr>
            </w:pPr>
            <w:r>
              <w:rPr>
                <w:rFonts w:hint="eastAsia" w:cs="宋体"/>
                <w:b w:val="0"/>
                <w:bCs w:val="0"/>
                <w:i w:val="0"/>
                <w:iCs/>
                <w:kern w:val="2"/>
                <w:sz w:val="21"/>
                <w:szCs w:val="21"/>
                <w:u w:val="none"/>
                <w:lang w:val="en-US" w:eastAsia="zh-CN" w:bidi="ar-SA"/>
              </w:rPr>
              <w:t>220</w:t>
            </w:r>
          </w:p>
        </w:tc>
      </w:tr>
    </w:tbl>
    <w:p w14:paraId="7232B5E3">
      <w:pPr>
        <w:pStyle w:val="33"/>
        <w:ind w:left="0" w:leftChars="0" w:firstLine="281" w:firstLineChars="100"/>
        <w:jc w:val="center"/>
        <w:rPr>
          <w:rFonts w:hint="default"/>
          <w:b/>
          <w:bCs/>
          <w:sz w:val="28"/>
          <w:szCs w:val="28"/>
          <w:lang w:val="en-US" w:eastAsia="zh-CN"/>
        </w:rPr>
      </w:pPr>
    </w:p>
    <w:p w14:paraId="10340800">
      <w:pPr>
        <w:pStyle w:val="2"/>
        <w:ind w:firstLine="482" w:firstLineChars="200"/>
        <w:rPr>
          <w:rFonts w:hint="eastAsia" w:ascii="宋体" w:hAnsi="宋体" w:eastAsia="宋体" w:cs="宋体"/>
          <w:b/>
          <w:bCs/>
          <w:i w:val="0"/>
          <w:iCs/>
          <w:kern w:val="2"/>
          <w:sz w:val="24"/>
          <w:szCs w:val="24"/>
          <w:u w:val="none"/>
          <w:lang w:val="en-US" w:eastAsia="zh-CN" w:bidi="ar-SA"/>
        </w:rPr>
      </w:pPr>
      <w:r>
        <w:rPr>
          <w:rFonts w:hint="eastAsia" w:ascii="宋体" w:hAnsi="宋体" w:eastAsia="宋体" w:cs="宋体"/>
          <w:b/>
          <w:bCs/>
          <w:i w:val="0"/>
          <w:iCs/>
          <w:kern w:val="2"/>
          <w:sz w:val="24"/>
          <w:szCs w:val="24"/>
          <w:u w:val="none"/>
          <w:lang w:val="en-US" w:eastAsia="zh-CN" w:bidi="ar-SA"/>
        </w:rPr>
        <w:t>四、技术要求：</w:t>
      </w:r>
    </w:p>
    <w:p w14:paraId="585BB3D9">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1.技术要求</w:t>
      </w:r>
    </w:p>
    <w:p w14:paraId="5858C15F">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1.1供应商需具有全数字化解决方案的设备和加工能力。    </w:t>
      </w:r>
    </w:p>
    <w:p w14:paraId="55FA5ACF">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1.2具有能够通过数字化方式，制取全口或半口无牙【牙合】固定义齿相关的印模（设备）。                        </w:t>
      </w:r>
    </w:p>
    <w:p w14:paraId="739A9813">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1.3具有数字化描记髁突轨迹的设备。                     </w:t>
      </w:r>
    </w:p>
    <w:p w14:paraId="59D807BA">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1.4具有数字化印模口扫数据对接能力。                                                    </w:t>
      </w:r>
    </w:p>
    <w:p w14:paraId="747674E7">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1.</w:t>
      </w:r>
      <w:r>
        <w:rPr>
          <w:rFonts w:hint="eastAsia" w:ascii="宋体" w:hAnsi="宋体" w:cs="宋体"/>
          <w:b w:val="0"/>
          <w:bCs w:val="0"/>
          <w:i w:val="0"/>
          <w:iCs/>
          <w:kern w:val="2"/>
          <w:sz w:val="21"/>
          <w:szCs w:val="21"/>
          <w:u w:val="none"/>
          <w:lang w:val="en-US" w:eastAsia="zh-CN" w:bidi="ar-SA"/>
        </w:rPr>
        <w:t>5</w:t>
      </w:r>
      <w:r>
        <w:rPr>
          <w:rFonts w:hint="eastAsia" w:ascii="宋体" w:hAnsi="宋体" w:eastAsia="宋体" w:cs="宋体"/>
          <w:b w:val="0"/>
          <w:bCs w:val="0"/>
          <w:i w:val="0"/>
          <w:iCs/>
          <w:kern w:val="2"/>
          <w:sz w:val="21"/>
          <w:szCs w:val="21"/>
          <w:u w:val="none"/>
          <w:lang w:val="en-US" w:eastAsia="zh-CN" w:bidi="ar-SA"/>
        </w:rPr>
        <w:t>其他详细技术要求见</w:t>
      </w:r>
      <w:r>
        <w:rPr>
          <w:rFonts w:hint="eastAsia" w:ascii="宋体" w:hAnsi="宋体" w:cs="宋体"/>
          <w:b w:val="0"/>
          <w:bCs w:val="0"/>
          <w:i w:val="0"/>
          <w:iCs/>
          <w:kern w:val="2"/>
          <w:sz w:val="21"/>
          <w:szCs w:val="21"/>
          <w:u w:val="none"/>
          <w:lang w:val="en-US" w:eastAsia="zh-CN" w:bidi="ar-SA"/>
        </w:rPr>
        <w:t>下</w:t>
      </w:r>
      <w:r>
        <w:rPr>
          <w:rFonts w:hint="eastAsia" w:ascii="宋体" w:hAnsi="宋体" w:eastAsia="宋体" w:cs="宋体"/>
          <w:b w:val="0"/>
          <w:bCs w:val="0"/>
          <w:i w:val="0"/>
          <w:iCs/>
          <w:kern w:val="2"/>
          <w:sz w:val="21"/>
          <w:szCs w:val="21"/>
          <w:u w:val="none"/>
          <w:lang w:val="en-US" w:eastAsia="zh-CN" w:bidi="ar-SA"/>
        </w:rPr>
        <w:t xml:space="preserve">附件 </w:t>
      </w:r>
    </w:p>
    <w:p w14:paraId="559E1C38">
      <w:pPr>
        <w:pStyle w:val="2"/>
        <w:numPr>
          <w:ilvl w:val="0"/>
          <w:numId w:val="0"/>
        </w:numPr>
        <w:ind w:firstLine="420" w:firstLineChars="200"/>
        <w:rPr>
          <w:rFonts w:hint="eastAsia" w:ascii="宋体" w:hAnsi="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lang w:val="en-US" w:eastAsia="zh-CN" w:bidi="ar-SA"/>
        </w:rPr>
        <w:t>2.</w:t>
      </w:r>
      <w:r>
        <w:rPr>
          <w:rFonts w:hint="eastAsia" w:ascii="宋体" w:hAnsi="宋体" w:cs="宋体"/>
          <w:b w:val="0"/>
          <w:bCs w:val="0"/>
          <w:i w:val="0"/>
          <w:iCs/>
          <w:kern w:val="2"/>
          <w:sz w:val="21"/>
          <w:szCs w:val="21"/>
          <w:u w:val="none"/>
          <w:lang w:val="en-US" w:eastAsia="zh-CN" w:bidi="ar-SA"/>
        </w:rPr>
        <w:t>其他技术要求</w:t>
      </w:r>
    </w:p>
    <w:p w14:paraId="295A4987">
      <w:pPr>
        <w:pStyle w:val="2"/>
        <w:numPr>
          <w:ilvl w:val="0"/>
          <w:numId w:val="0"/>
        </w:numPr>
        <w:ind w:firstLine="420" w:firstLineChars="200"/>
        <w:rPr>
          <w:rFonts w:hint="eastAsia" w:ascii="宋体" w:hAnsi="宋体" w:cs="宋体"/>
          <w:b w:val="0"/>
          <w:bCs w:val="0"/>
          <w:i w:val="0"/>
          <w:iCs/>
          <w:kern w:val="2"/>
          <w:sz w:val="21"/>
          <w:szCs w:val="21"/>
          <w:u w:val="none"/>
          <w:lang w:val="en-US" w:eastAsia="zh-CN" w:bidi="ar-SA"/>
        </w:rPr>
      </w:pPr>
      <w:r>
        <w:rPr>
          <w:rFonts w:hint="eastAsia" w:ascii="宋体" w:hAnsi="宋体" w:cs="宋体"/>
          <w:b w:val="0"/>
          <w:bCs w:val="0"/>
          <w:i w:val="0"/>
          <w:iCs/>
          <w:kern w:val="2"/>
          <w:sz w:val="21"/>
          <w:szCs w:val="21"/>
          <w:u w:val="none"/>
          <w:lang w:val="en-US" w:eastAsia="zh-CN" w:bidi="ar-SA"/>
        </w:rPr>
        <w:t xml:space="preserve">2.1为采购人提供常规或数字化技术支持，包括：为临床医生提供各种常规或数字化技术支持，软硬件和人员对接服务，包含收费项目和不收费项目等。 </w:t>
      </w:r>
    </w:p>
    <w:p w14:paraId="30040EB3">
      <w:pPr>
        <w:pStyle w:val="2"/>
        <w:numPr>
          <w:ilvl w:val="0"/>
          <w:numId w:val="0"/>
        </w:numPr>
        <w:ind w:firstLine="420" w:firstLineChars="200"/>
        <w:rPr>
          <w:rFonts w:hint="eastAsia" w:ascii="宋体" w:hAnsi="宋体" w:cs="宋体"/>
          <w:b w:val="0"/>
          <w:bCs w:val="0"/>
          <w:i w:val="0"/>
          <w:iCs/>
          <w:kern w:val="2"/>
          <w:sz w:val="21"/>
          <w:szCs w:val="21"/>
          <w:u w:val="none"/>
          <w:lang w:val="en-US" w:eastAsia="zh-CN" w:bidi="ar-SA"/>
        </w:rPr>
      </w:pPr>
      <w:r>
        <w:rPr>
          <w:rFonts w:hint="eastAsia" w:ascii="宋体" w:hAnsi="宋体" w:cs="宋体"/>
          <w:b w:val="0"/>
          <w:bCs w:val="0"/>
          <w:i w:val="0"/>
          <w:iCs/>
          <w:kern w:val="2"/>
          <w:sz w:val="21"/>
          <w:szCs w:val="21"/>
          <w:u w:val="none"/>
          <w:lang w:val="en-US" w:eastAsia="zh-CN" w:bidi="ar-SA"/>
        </w:rPr>
        <w:t xml:space="preserve">2.2为采购人提供 48 小时内上门临床技术支持，包括：特殊颜色的拍照比色及现场构图画瓷层彩色分布图、DSD 数字化美学微笑设计、电子面弓、全口种植病例咬合关系转移及临床上颌架、形态及颜色的调整等。 </w:t>
      </w:r>
    </w:p>
    <w:p w14:paraId="4463A2EF">
      <w:pPr>
        <w:pStyle w:val="2"/>
        <w:numPr>
          <w:ilvl w:val="0"/>
          <w:numId w:val="0"/>
        </w:numPr>
        <w:rPr>
          <w:rFonts w:hint="eastAsia" w:ascii="宋体" w:hAnsi="宋体" w:cs="宋体"/>
          <w:b w:val="0"/>
          <w:bCs w:val="0"/>
          <w:i w:val="0"/>
          <w:iCs/>
          <w:kern w:val="2"/>
          <w:sz w:val="21"/>
          <w:szCs w:val="21"/>
          <w:u w:val="none"/>
          <w:lang w:val="en-US" w:eastAsia="zh-CN" w:bidi="ar-SA"/>
        </w:rPr>
      </w:pPr>
      <w:r>
        <w:rPr>
          <w:rFonts w:hint="eastAsia" w:ascii="宋体" w:hAnsi="宋体" w:cs="宋体"/>
          <w:b w:val="0"/>
          <w:bCs w:val="0"/>
          <w:i w:val="0"/>
          <w:iCs/>
          <w:kern w:val="2"/>
          <w:sz w:val="21"/>
          <w:szCs w:val="21"/>
          <w:u w:val="none"/>
          <w:lang w:val="en-US" w:eastAsia="zh-CN" w:bidi="ar-SA"/>
        </w:rPr>
        <w:t xml:space="preserve">   2.3供应商具有完整的体系，保证提供的所有产品皆具有可追溯性。 </w:t>
      </w:r>
    </w:p>
    <w:p w14:paraId="08DDB506">
      <w:pPr>
        <w:pStyle w:val="2"/>
        <w:numPr>
          <w:ilvl w:val="0"/>
          <w:numId w:val="0"/>
        </w:numPr>
        <w:rPr>
          <w:rFonts w:hint="eastAsia" w:ascii="宋体" w:hAnsi="宋体" w:cs="宋体"/>
          <w:b w:val="0"/>
          <w:bCs w:val="0"/>
          <w:i w:val="0"/>
          <w:iCs/>
          <w:kern w:val="2"/>
          <w:sz w:val="21"/>
          <w:szCs w:val="21"/>
          <w:u w:val="none"/>
          <w:lang w:val="en-US" w:eastAsia="zh-CN" w:bidi="ar-SA"/>
        </w:rPr>
      </w:pPr>
      <w:r>
        <w:rPr>
          <w:rFonts w:hint="eastAsia" w:ascii="宋体" w:hAnsi="宋体" w:cs="宋体"/>
          <w:b w:val="0"/>
          <w:bCs w:val="0"/>
          <w:i w:val="0"/>
          <w:iCs/>
          <w:kern w:val="2"/>
          <w:sz w:val="21"/>
          <w:szCs w:val="21"/>
          <w:u w:val="none"/>
          <w:lang w:val="en-US" w:eastAsia="zh-CN" w:bidi="ar-SA"/>
        </w:rPr>
        <w:t xml:space="preserve">    2.4提供的产品质量应符合采购人及医院的相关规定，且应具有严格的产品质量控制措施、检查设备保障能力等。 </w:t>
      </w:r>
    </w:p>
    <w:p w14:paraId="65B61E94">
      <w:pPr>
        <w:pStyle w:val="2"/>
        <w:numPr>
          <w:ilvl w:val="0"/>
          <w:numId w:val="0"/>
        </w:numPr>
        <w:ind w:firstLine="420" w:firstLineChars="200"/>
        <w:rPr>
          <w:rFonts w:hint="eastAsia" w:ascii="宋体" w:hAnsi="宋体" w:cs="宋体"/>
          <w:b w:val="0"/>
          <w:bCs w:val="0"/>
          <w:i w:val="0"/>
          <w:iCs/>
          <w:kern w:val="2"/>
          <w:sz w:val="21"/>
          <w:szCs w:val="21"/>
          <w:u w:val="none"/>
          <w:lang w:val="en-US" w:eastAsia="zh-CN" w:bidi="ar-SA"/>
        </w:rPr>
      </w:pPr>
      <w:r>
        <w:rPr>
          <w:rFonts w:hint="eastAsia" w:ascii="宋体" w:hAnsi="宋体" w:cs="宋体"/>
          <w:b w:val="0"/>
          <w:bCs w:val="0"/>
          <w:i w:val="0"/>
          <w:iCs/>
          <w:kern w:val="2"/>
          <w:sz w:val="21"/>
          <w:szCs w:val="21"/>
          <w:u w:val="none"/>
          <w:lang w:val="en-US" w:eastAsia="zh-CN" w:bidi="ar-SA"/>
        </w:rPr>
        <w:t>2.5严格按照科室规定的时间、地点由专门人员配送义齿及矫治器（保持器），包括数目的清单及信息的核对等。若以邮寄方式配送，供应商须承担模型运输的快递费。</w:t>
      </w:r>
    </w:p>
    <w:p w14:paraId="48F6EBE1">
      <w:pPr>
        <w:pStyle w:val="2"/>
        <w:numPr>
          <w:ilvl w:val="0"/>
          <w:numId w:val="0"/>
        </w:numPr>
        <w:ind w:firstLine="420" w:firstLineChars="200"/>
        <w:rPr>
          <w:rFonts w:hint="eastAsia" w:ascii="宋体" w:hAnsi="宋体" w:cs="宋体"/>
          <w:b w:val="0"/>
          <w:bCs w:val="0"/>
          <w:i w:val="0"/>
          <w:iCs/>
          <w:kern w:val="2"/>
          <w:sz w:val="21"/>
          <w:szCs w:val="21"/>
          <w:u w:val="none"/>
          <w:lang w:val="en-US" w:eastAsia="zh-CN" w:bidi="ar-SA"/>
        </w:rPr>
      </w:pPr>
      <w:r>
        <w:rPr>
          <w:rFonts w:hint="eastAsia" w:ascii="宋体" w:hAnsi="宋体" w:cs="宋体"/>
          <w:b w:val="0"/>
          <w:bCs w:val="0"/>
          <w:i w:val="0"/>
          <w:iCs/>
          <w:kern w:val="2"/>
          <w:sz w:val="21"/>
          <w:szCs w:val="21"/>
          <w:u w:val="none"/>
          <w:lang w:val="en-US" w:eastAsia="zh-CN" w:bidi="ar-SA"/>
        </w:rPr>
        <w:t xml:space="preserve">2.6根据本项目特点及要求，提供制作、更换时间保障方案，及应急方案。供应商自行提供各类制作内容的加工制作时间，但对固定、活动义齿修复时间不得超过7个工作日。     </w:t>
      </w:r>
    </w:p>
    <w:p w14:paraId="37518B62">
      <w:pPr>
        <w:pStyle w:val="2"/>
        <w:numPr>
          <w:ilvl w:val="0"/>
          <w:numId w:val="0"/>
        </w:numPr>
        <w:ind w:firstLine="420" w:firstLineChars="200"/>
        <w:rPr>
          <w:rFonts w:hint="eastAsia" w:ascii="宋体" w:hAnsi="宋体" w:cs="宋体"/>
          <w:b w:val="0"/>
          <w:bCs w:val="0"/>
          <w:i w:val="0"/>
          <w:iCs/>
          <w:kern w:val="2"/>
          <w:sz w:val="21"/>
          <w:szCs w:val="21"/>
          <w:u w:val="none"/>
          <w:lang w:val="en-US" w:eastAsia="zh-CN" w:bidi="ar-SA"/>
        </w:rPr>
      </w:pPr>
      <w:r>
        <w:rPr>
          <w:rFonts w:hint="eastAsia" w:ascii="宋体" w:hAnsi="宋体" w:cs="宋体"/>
          <w:b w:val="0"/>
          <w:bCs w:val="0"/>
          <w:i w:val="0"/>
          <w:iCs/>
          <w:kern w:val="2"/>
          <w:sz w:val="21"/>
          <w:szCs w:val="21"/>
          <w:u w:val="none"/>
          <w:lang w:val="en-US" w:eastAsia="zh-CN" w:bidi="ar-SA"/>
        </w:rPr>
        <w:t xml:space="preserve">2.7应就本项目为采购人提供专门的服务团队，其中应至少包括：项目负责人、技术负责人、配送人员等。                                                     </w:t>
      </w:r>
    </w:p>
    <w:p w14:paraId="2D477446">
      <w:pPr>
        <w:pStyle w:val="2"/>
        <w:numPr>
          <w:ilvl w:val="0"/>
          <w:numId w:val="0"/>
        </w:numPr>
        <w:ind w:firstLine="420" w:firstLineChars="200"/>
        <w:rPr>
          <w:rFonts w:hint="default" w:ascii="宋体" w:hAnsi="宋体" w:cs="宋体"/>
          <w:b w:val="0"/>
          <w:bCs w:val="0"/>
          <w:i w:val="0"/>
          <w:iCs/>
          <w:kern w:val="2"/>
          <w:sz w:val="21"/>
          <w:szCs w:val="21"/>
          <w:u w:val="none"/>
          <w:lang w:val="en-US" w:eastAsia="zh-CN" w:bidi="ar-SA"/>
        </w:rPr>
      </w:pPr>
      <w:r>
        <w:rPr>
          <w:rFonts w:hint="eastAsia" w:ascii="宋体" w:hAnsi="宋体" w:cs="宋体"/>
          <w:b w:val="0"/>
          <w:bCs w:val="0"/>
          <w:i w:val="0"/>
          <w:iCs/>
          <w:kern w:val="2"/>
          <w:sz w:val="21"/>
          <w:szCs w:val="21"/>
          <w:u w:val="none"/>
          <w:lang w:val="en-US" w:eastAsia="zh-CN" w:bidi="ar-SA"/>
        </w:rPr>
        <w:t>2.8口腔正畸矫治器（保持器）加工周期不超过14天，确保产品包装完好，符合医疗器械管理相关要求，产品完好率应达到100%，若出现质量问题应立即无偿进行重新加工，并提供2年（三包）质量保证。</w:t>
      </w:r>
    </w:p>
    <w:p w14:paraId="48748BB9">
      <w:pPr>
        <w:pStyle w:val="2"/>
        <w:ind w:firstLine="562" w:firstLineChars="200"/>
        <w:rPr>
          <w:rFonts w:hint="eastAsia" w:ascii="宋体" w:hAnsi="宋体" w:eastAsia="宋体" w:cs="宋体"/>
          <w:b/>
          <w:bCs/>
          <w:i w:val="0"/>
          <w:iCs/>
          <w:kern w:val="2"/>
          <w:sz w:val="28"/>
          <w:szCs w:val="28"/>
          <w:u w:val="none"/>
          <w:lang w:val="en-US" w:eastAsia="zh-CN" w:bidi="ar-SA"/>
        </w:rPr>
      </w:pPr>
      <w:r>
        <w:rPr>
          <w:rFonts w:hint="eastAsia" w:ascii="宋体" w:hAnsi="宋体" w:eastAsia="宋体" w:cs="宋体"/>
          <w:b/>
          <w:bCs/>
          <w:i w:val="0"/>
          <w:iCs/>
          <w:kern w:val="2"/>
          <w:sz w:val="28"/>
          <w:szCs w:val="28"/>
          <w:u w:val="none"/>
          <w:lang w:val="en-US" w:eastAsia="zh-CN" w:bidi="ar-SA"/>
        </w:rPr>
        <w:t>附件：详细技术要求</w:t>
      </w:r>
    </w:p>
    <w:p w14:paraId="06E769C3">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（一）固定义齿： </w:t>
      </w:r>
    </w:p>
    <w:p w14:paraId="39DCDE2B">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1、必须按医院临床提供的工作模型及设计单制作出相应的修复体。 </w:t>
      </w:r>
    </w:p>
    <w:p w14:paraId="11BA08B6">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2、义齿中牙冠的颜色，必须符合医院出具的设计文件的要求。 </w:t>
      </w:r>
    </w:p>
    <w:p w14:paraId="627D141C">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3、义齿暴露于口腔的金属部分应高度抛光，其表面粗糙度应达到 Ra≤0.025μm。固位体、连接体的表面应光滑、有光泽、无裂纹和无孔隙。瓷体部分应无裂纹、无气泡和无夹杂。 </w:t>
      </w:r>
    </w:p>
    <w:p w14:paraId="3AA32811">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4、金属烤瓷的金瓷结合强度应≥25MPa。 </w:t>
      </w:r>
    </w:p>
    <w:p w14:paraId="39C33D96">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5、义齿的金属内部质量应满足以下要求： </w:t>
      </w:r>
    </w:p>
    <w:p w14:paraId="179FBD9D">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5.1 金属铸造全冠咬合面的厚度≥0.7mm； </w:t>
      </w:r>
    </w:p>
    <w:p w14:paraId="6D1200AE">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5.2 贵金属烤瓷厚度≥0.5mm； </w:t>
      </w:r>
    </w:p>
    <w:p w14:paraId="2C8028C5">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5.3 非贵金属烤瓷内冠咬合面的厚度≥0.3mm； </w:t>
      </w:r>
    </w:p>
    <w:p w14:paraId="035611D1">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5.4 金沉积内冠咬合面厚度≥0.2mm。 </w:t>
      </w:r>
    </w:p>
    <w:p w14:paraId="4BF20946">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6、孔隙度：义齿的瓷质部分，在试样受试表面上，直径大于 30μm 的孔隙不超过 16 个，其中直径为 40-150μm 的孔隙不超过 6 个，并且不应有直径大于 150μm 的孔隙。 </w:t>
      </w:r>
    </w:p>
    <w:p w14:paraId="3104960F">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7、义齿与相邻牙之间应有接触，接触部位应与同名天然牙的接触部位相同。 </w:t>
      </w:r>
    </w:p>
    <w:p w14:paraId="768D45DB">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8、义齿边缘与工作模型之间密合，肉眼观察应无明显的缝隙，且用牙科探针划过时，应无障碍感。 </w:t>
      </w:r>
    </w:p>
    <w:p w14:paraId="1CE7AC82">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9、义齿的咬合面与对颌牙应有接触点，但不产生咬合障碍。 </w:t>
      </w:r>
    </w:p>
    <w:p w14:paraId="077BE4DA">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10、人工牙的外形及大小应与同名牙相匹配且符合牙齿的正常解剖形态。人工牙的唇、颊面微细结构，应与同名天然牙基本一致。 </w:t>
      </w:r>
    </w:p>
    <w:p w14:paraId="385AB056">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（二）活动义齿： </w:t>
      </w:r>
    </w:p>
    <w:p w14:paraId="5EB3A283">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1、必须按医院提供的工作模型及设计文件制造。 </w:t>
      </w:r>
    </w:p>
    <w:p w14:paraId="3F124F98">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2、义齿除组织面外，人工牙、基托、卡环及连接体均应光滑。 </w:t>
      </w:r>
    </w:p>
    <w:p w14:paraId="55E18A28">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3、义齿的组织面不得存在残余石膏。 </w:t>
      </w:r>
    </w:p>
    <w:p w14:paraId="19771F0F">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4、义齿的基托不应有肉眼可见的气孔、裂纹。 </w:t>
      </w:r>
    </w:p>
    <w:p w14:paraId="5C3C997F">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5、义齿中的人工牙的颜色，符合医院出具的设计文件的要求。 </w:t>
      </w:r>
    </w:p>
    <w:p w14:paraId="7A638C7C">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6、义齿基托树脂部分应颜色均匀，具有良好的色稳定性。 </w:t>
      </w:r>
    </w:p>
    <w:p w14:paraId="1CF42D3E">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7、义齿卡环体部与卡环臂部的连接处应无气泡或砂眼，卡环臂至卡环尖的图像变化应均匀。 </w:t>
      </w:r>
    </w:p>
    <w:p w14:paraId="3049570E">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8、局部义齿的铸造连接体和卡环不应有肉眼可见的气孔、裂纹和夹杂；卡环体与卡环臂连接处的最大厚度≥1.0mm；舌杆下缘的厚度≥2.0 mm，前腭杆的厚度≥1.0 mm，后腭杆的厚度范围1.2-2.0mm，腭板的厚度≥0.5 mm。 </w:t>
      </w:r>
    </w:p>
    <w:p w14:paraId="51287273">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9、全口义齿的树脂基托部分最薄处应≥2mm。 </w:t>
      </w:r>
    </w:p>
    <w:p w14:paraId="25F54A00">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（三）正畸矫治器及保持器：</w:t>
      </w:r>
    </w:p>
    <w:p w14:paraId="54E6DBE8">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1、必须按医院提供的工作模型及设计文件制造。</w:t>
      </w:r>
    </w:p>
    <w:p w14:paraId="123EA213">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2、材料要求：钢制（钛镍）、树脂。</w:t>
      </w:r>
    </w:p>
    <w:p w14:paraId="6DD059AA">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3、质量要求：</w:t>
      </w:r>
    </w:p>
    <w:p w14:paraId="10613869">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 xml:space="preserve">3.1产品边缘密合； </w:t>
      </w:r>
    </w:p>
    <w:p w14:paraId="076B9F0E">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3.2符合设计咬合关系；</w:t>
      </w:r>
    </w:p>
    <w:p w14:paraId="570DB3E7">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3.3符合树脂材料强度；</w:t>
      </w:r>
    </w:p>
    <w:p w14:paraId="222643BC">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3.4产品内无空泡、无裂痕；</w:t>
      </w:r>
    </w:p>
    <w:p w14:paraId="7F0F7867">
      <w:pPr>
        <w:pStyle w:val="2"/>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3.5抛光面光滑无毛刺、无尖锐；</w:t>
      </w:r>
    </w:p>
    <w:p w14:paraId="46FF6DCE">
      <w:pPr>
        <w:pStyle w:val="2"/>
        <w:numPr>
          <w:ilvl w:val="0"/>
          <w:numId w:val="1"/>
        </w:numPr>
        <w:ind w:firstLine="420" w:firstLineChars="200"/>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与患者石膏模型形态一致，满足临床医师和患者要求。</w:t>
      </w:r>
    </w:p>
    <w:p w14:paraId="299CCC36">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五、商务要求：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6C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C5C802">
            <w:pPr>
              <w:pStyle w:val="16"/>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0897">
            <w:pPr>
              <w:pStyle w:val="16"/>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w:t>
            </w:r>
            <w:r>
              <w:rPr>
                <w:rFonts w:hint="eastAsia" w:cs="宋体"/>
                <w:sz w:val="21"/>
                <w:szCs w:val="21"/>
                <w:highlight w:val="none"/>
                <w:lang w:val="en-US" w:eastAsia="zh-CN"/>
              </w:rPr>
              <w:t>成交通知书</w:t>
            </w:r>
            <w:r>
              <w:rPr>
                <w:rFonts w:hint="eastAsia" w:ascii="宋体" w:hAnsi="宋体" w:eastAsia="宋体" w:cs="宋体"/>
                <w:sz w:val="21"/>
                <w:szCs w:val="21"/>
                <w:highlight w:val="none"/>
                <w:lang w:val="en-US" w:eastAsia="zh-CN"/>
              </w:rPr>
              <w:t>发出之日起三十个日历</w:t>
            </w:r>
            <w:r>
              <w:rPr>
                <w:rFonts w:hint="eastAsia" w:cs="宋体"/>
                <w:sz w:val="21"/>
                <w:szCs w:val="21"/>
                <w:highlight w:val="none"/>
                <w:lang w:val="en-US" w:eastAsia="zh-CN"/>
              </w:rPr>
              <w:t>日</w:t>
            </w:r>
            <w:r>
              <w:rPr>
                <w:rFonts w:hint="eastAsia" w:ascii="宋体" w:hAnsi="宋体" w:eastAsia="宋体" w:cs="宋体"/>
                <w:sz w:val="21"/>
                <w:szCs w:val="21"/>
                <w:highlight w:val="none"/>
                <w:lang w:val="en-US" w:eastAsia="zh-CN"/>
              </w:rPr>
              <w:t>内。</w:t>
            </w:r>
          </w:p>
        </w:tc>
      </w:tr>
      <w:tr w14:paraId="1A3D5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9FCB8B">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6AFE0D">
            <w:pPr>
              <w:pStyle w:val="16"/>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1F93E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6EF34E2">
            <w:pPr>
              <w:pStyle w:val="16"/>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46D818B3">
            <w:pPr>
              <w:pStyle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1年。</w:t>
            </w:r>
          </w:p>
        </w:tc>
      </w:tr>
      <w:tr w14:paraId="674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DB9CAC">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6133ABF">
            <w:pPr>
              <w:pStyle w:val="2"/>
              <w:rPr>
                <w:rFonts w:hint="eastAsia" w:ascii="宋体" w:hAnsi="宋体" w:eastAsia="宋体" w:cs="宋体"/>
                <w:b w:val="0"/>
                <w:bCs w:val="0"/>
                <w:i w:val="0"/>
                <w:iCs/>
                <w:color w:val="auto"/>
                <w:kern w:val="2"/>
                <w:sz w:val="21"/>
                <w:szCs w:val="21"/>
                <w:u w:val="none"/>
                <w:lang w:val="en-US" w:eastAsia="zh-CN" w:bidi="ar-SA"/>
              </w:rPr>
            </w:pPr>
            <w:r>
              <w:rPr>
                <w:rFonts w:hint="eastAsia" w:ascii="宋体" w:hAnsi="宋体" w:cs="宋体"/>
                <w:b w:val="0"/>
                <w:bCs w:val="0"/>
                <w:i w:val="0"/>
                <w:iCs/>
                <w:color w:val="auto"/>
                <w:kern w:val="2"/>
                <w:sz w:val="21"/>
                <w:szCs w:val="21"/>
                <w:u w:val="none"/>
                <w:lang w:val="en-US" w:eastAsia="zh-CN" w:bidi="ar-SA"/>
              </w:rPr>
              <w:t>符合国家有关法律法规及行业标准要求。</w:t>
            </w:r>
          </w:p>
        </w:tc>
      </w:tr>
      <w:tr w14:paraId="087FA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2694C4">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38BF30F">
            <w:pPr>
              <w:pStyle w:val="2"/>
              <w:rPr>
                <w:rFonts w:hint="eastAsia" w:ascii="宋体" w:hAnsi="宋体" w:eastAsia="宋体" w:cs="宋体"/>
                <w:b w:val="0"/>
                <w:bCs w:val="0"/>
                <w:i w:val="0"/>
                <w:iCs/>
                <w:color w:val="auto"/>
                <w:kern w:val="2"/>
                <w:sz w:val="21"/>
                <w:szCs w:val="21"/>
                <w:u w:val="none"/>
                <w:lang w:val="en-US" w:eastAsia="zh-CN" w:bidi="ar-SA"/>
              </w:rPr>
            </w:pPr>
            <w:r>
              <w:rPr>
                <w:rFonts w:hint="eastAsia" w:ascii="宋体" w:hAnsi="宋体" w:eastAsia="宋体" w:cs="宋体"/>
                <w:b w:val="0"/>
                <w:bCs w:val="0"/>
                <w:i w:val="0"/>
                <w:iCs/>
                <w:color w:val="auto"/>
                <w:kern w:val="2"/>
                <w:sz w:val="21"/>
                <w:szCs w:val="21"/>
                <w:u w:val="none"/>
                <w:lang w:val="en-US" w:eastAsia="zh-CN" w:bidi="ar-SA"/>
              </w:rPr>
              <w:t>以合同签订为准。</w:t>
            </w:r>
          </w:p>
        </w:tc>
      </w:tr>
    </w:tbl>
    <w:p w14:paraId="3A0EF18E">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0A1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87EBD8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45D7ED6">
            <w:pPr>
              <w:widowControl/>
              <w:numPr>
                <w:ilvl w:val="0"/>
                <w:numId w:val="2"/>
              </w:numPr>
              <w:snapToGrid w:val="0"/>
              <w:spacing w:line="360" w:lineRule="auto"/>
            </w:pPr>
            <w:r>
              <w:rPr>
                <w:rFonts w:hint="eastAsia"/>
              </w:rPr>
              <w:t>不接受联合</w:t>
            </w:r>
            <w:r>
              <w:rPr>
                <w:rFonts w:hint="eastAsia"/>
                <w:color w:val="auto"/>
              </w:rPr>
              <w:t>体</w:t>
            </w:r>
            <w:r>
              <w:rPr>
                <w:rFonts w:hint="eastAsia"/>
                <w:color w:val="auto"/>
                <w:lang w:val="en-US" w:eastAsia="zh-CN"/>
              </w:rPr>
              <w:t>磋商</w:t>
            </w:r>
            <w:r>
              <w:rPr>
                <w:rFonts w:hint="eastAsia"/>
              </w:rPr>
              <w:t>，不允许转包和分包。</w:t>
            </w:r>
          </w:p>
          <w:p w14:paraId="1A082639">
            <w:pPr>
              <w:widowControl/>
              <w:snapToGrid w:val="0"/>
              <w:spacing w:line="360" w:lineRule="auto"/>
              <w:rPr>
                <w:rFonts w:hint="eastAsia" w:ascii="Times New Roman" w:hAnsi="Times New Roman" w:eastAsia="宋体" w:cs="Times New Roman"/>
                <w:color w:val="auto"/>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w:t>
            </w:r>
            <w:r>
              <w:rPr>
                <w:rFonts w:hint="eastAsia" w:ascii="Times New Roman" w:hAnsi="Times New Roman" w:eastAsia="宋体" w:cs="Times New Roman"/>
                <w:color w:val="auto"/>
                <w:lang w:val="en-US" w:eastAsia="zh-CN"/>
              </w:rPr>
              <w:t>定</w:t>
            </w:r>
            <w:r>
              <w:rPr>
                <w:rFonts w:hint="eastAsia" w:cs="Times New Roman"/>
                <w:color w:val="auto"/>
                <w:lang w:val="en-US" w:eastAsia="zh-CN"/>
              </w:rPr>
              <w:t>三</w:t>
            </w:r>
            <w:r>
              <w:rPr>
                <w:rFonts w:hint="eastAsia" w:ascii="Times New Roman" w:hAnsi="Times New Roman" w:eastAsia="宋体" w:cs="Times New Roman"/>
                <w:color w:val="auto"/>
                <w:lang w:val="en-US" w:eastAsia="zh-CN"/>
              </w:rPr>
              <w:t>名</w:t>
            </w:r>
            <w:r>
              <w:rPr>
                <w:rFonts w:hint="eastAsia" w:cs="Times New Roman"/>
                <w:color w:val="auto"/>
                <w:lang w:val="en-US" w:eastAsia="zh-CN"/>
              </w:rPr>
              <w:t>成交人</w:t>
            </w:r>
            <w:r>
              <w:rPr>
                <w:rFonts w:hint="eastAsia" w:ascii="Times New Roman" w:hAnsi="Times New Roman" w:eastAsia="宋体" w:cs="Times New Roman"/>
                <w:color w:val="auto"/>
                <w:lang w:val="en-US" w:eastAsia="zh-CN"/>
              </w:rPr>
              <w:t>并推荐</w:t>
            </w:r>
            <w:r>
              <w:rPr>
                <w:rFonts w:hint="eastAsia" w:cs="Times New Roman"/>
                <w:color w:val="auto"/>
                <w:lang w:val="en-US" w:eastAsia="zh-CN"/>
              </w:rPr>
              <w:t>一</w:t>
            </w:r>
            <w:r>
              <w:rPr>
                <w:rFonts w:hint="eastAsia" w:ascii="Times New Roman" w:hAnsi="Times New Roman" w:eastAsia="宋体" w:cs="Times New Roman"/>
                <w:color w:val="auto"/>
                <w:lang w:val="en-US" w:eastAsia="zh-CN"/>
              </w:rPr>
              <w:t>名</w:t>
            </w:r>
            <w:r>
              <w:rPr>
                <w:rFonts w:hint="eastAsia" w:cs="Times New Roman"/>
                <w:color w:val="auto"/>
                <w:lang w:val="en-US" w:eastAsia="zh-CN"/>
              </w:rPr>
              <w:t>成交候选人</w:t>
            </w:r>
            <w:r>
              <w:rPr>
                <w:rFonts w:hint="eastAsia" w:ascii="Times New Roman" w:hAnsi="Times New Roman" w:eastAsia="宋体" w:cs="Times New Roman"/>
                <w:color w:val="auto"/>
                <w:lang w:val="en-US" w:eastAsia="zh-CN"/>
              </w:rPr>
              <w:t>。</w:t>
            </w:r>
          </w:p>
          <w:p w14:paraId="57FCD4A7">
            <w:pPr>
              <w:widowControl/>
              <w:snapToGrid w:val="0"/>
              <w:spacing w:line="360" w:lineRule="auto"/>
              <w:rPr>
                <w:rFonts w:hint="default" w:eastAsia="宋体"/>
                <w:lang w:val="en-US" w:eastAsia="zh-CN"/>
              </w:rPr>
            </w:pPr>
            <w:r>
              <w:rPr>
                <w:rFonts w:hint="eastAsia" w:ascii="Times New Roman" w:hAnsi="Times New Roman" w:eastAsia="宋体" w:cs="Times New Roman"/>
                <w:color w:val="auto"/>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14:paraId="75EED370">
      <w:pPr>
        <w:rPr>
          <w:color w:val="auto"/>
          <w:highlight w:val="none"/>
        </w:rPr>
      </w:pPr>
    </w:p>
    <w:p w14:paraId="1485A369">
      <w:pPr>
        <w:jc w:val="center"/>
        <w:rPr>
          <w:rFonts w:hint="eastAsia"/>
          <w:b/>
          <w:bCs/>
          <w:color w:val="auto"/>
          <w:sz w:val="32"/>
          <w:szCs w:val="32"/>
          <w:highlight w:val="none"/>
        </w:rPr>
      </w:pPr>
    </w:p>
    <w:p w14:paraId="2FF469D6">
      <w:pPr>
        <w:jc w:val="center"/>
        <w:outlineLvl w:val="0"/>
        <w:rPr>
          <w:rFonts w:hint="eastAsia" w:eastAsia="宋体"/>
          <w:b/>
          <w:bCs/>
          <w:color w:val="auto"/>
          <w:sz w:val="32"/>
          <w:szCs w:val="32"/>
          <w:highlight w:val="none"/>
          <w:lang w:val="en-US" w:eastAsia="zh-CN"/>
        </w:rPr>
      </w:pPr>
      <w:bookmarkStart w:id="35" w:name="_Toc16791"/>
      <w:r>
        <w:rPr>
          <w:rFonts w:hint="eastAsia"/>
          <w:b/>
          <w:bCs/>
          <w:color w:val="auto"/>
          <w:sz w:val="32"/>
          <w:szCs w:val="32"/>
          <w:highlight w:val="none"/>
        </w:rPr>
        <w:br w:type="column"/>
      </w: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r>
        <w:rPr>
          <w:rFonts w:hint="eastAsia"/>
          <w:b/>
          <w:bCs/>
          <w:color w:val="auto"/>
          <w:sz w:val="32"/>
          <w:szCs w:val="32"/>
          <w:highlight w:val="none"/>
          <w:lang w:val="en-US" w:eastAsia="zh-CN"/>
        </w:rPr>
        <w:t xml:space="preserve"> </w:t>
      </w:r>
    </w:p>
    <w:p w14:paraId="7BDF89DE">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00ED83B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8A3AD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503D3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40B45F9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7BA46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71ED60">
            <w:pPr>
              <w:widowControl/>
              <w:snapToGrid w:val="0"/>
              <w:spacing w:line="440" w:lineRule="exact"/>
              <w:jc w:val="left"/>
              <w:outlineLvl w:val="0"/>
              <w:rPr>
                <w:rFonts w:hint="eastAsia" w:ascii="宋体" w:hAnsi="宋体" w:eastAsia="宋体" w:cs="宋体"/>
                <w:lang w:val="en-US" w:eastAsia="zh-CN"/>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eastAsia="zh-CN"/>
              </w:rPr>
              <w:t>驻马店市中心医院口腔义齿加工服务采购项目（二次）</w:t>
            </w:r>
          </w:p>
          <w:p w14:paraId="0013FC9C">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55540C05">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7E4612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768AFB">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940563">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25EF4D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FCA32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7DCFAD">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3.1</w:t>
            </w: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29万元</w:t>
            </w:r>
            <w:r>
              <w:rPr>
                <w:rFonts w:hint="eastAsia" w:ascii="宋体" w:hAnsi="宋体" w:cs="宋体"/>
                <w:color w:val="auto"/>
                <w:kern w:val="0"/>
                <w:szCs w:val="21"/>
                <w:highlight w:val="none"/>
                <w:lang w:eastAsia="zh-CN"/>
              </w:rPr>
              <w:t>；</w:t>
            </w:r>
          </w:p>
          <w:p w14:paraId="3917B270">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报价要求：</w:t>
            </w:r>
          </w:p>
          <w:p w14:paraId="2827BD78">
            <w:pPr>
              <w:widowControl/>
              <w:snapToGrid w:val="0"/>
              <w:spacing w:line="440" w:lineRule="exact"/>
              <w:jc w:val="left"/>
              <w:rPr>
                <w:rFonts w:ascii="宋体" w:hAnsi="宋体" w:cs="宋体"/>
                <w:color w:val="0000FF"/>
                <w:kern w:val="0"/>
                <w:szCs w:val="21"/>
                <w:highlight w:val="none"/>
              </w:rPr>
            </w:pPr>
            <w:r>
              <w:rPr>
                <w:rFonts w:hint="eastAsia" w:ascii="宋体" w:hAnsi="宋体" w:cs="宋体"/>
                <w:color w:val="auto"/>
                <w:kern w:val="0"/>
                <w:szCs w:val="21"/>
                <w:highlight w:val="none"/>
                <w:lang w:val="en-US" w:eastAsia="zh-CN"/>
              </w:rPr>
              <w:t>3.2.1本项目投标报价以百分比费率形式报价。</w:t>
            </w:r>
            <w:r>
              <w:rPr>
                <w:rFonts w:hint="eastAsia" w:ascii="宋体" w:hAnsi="宋体" w:cs="宋体"/>
                <w:color w:val="auto"/>
                <w:kern w:val="0"/>
                <w:szCs w:val="21"/>
                <w:highlight w:val="none"/>
              </w:rPr>
              <w:t>（即</w:t>
            </w:r>
            <w:r>
              <w:rPr>
                <w:rFonts w:hint="eastAsia" w:ascii="宋体" w:hAnsi="宋体" w:cs="宋体"/>
                <w:color w:val="auto"/>
                <w:kern w:val="0"/>
                <w:szCs w:val="21"/>
                <w:highlight w:val="none"/>
                <w:lang w:val="en-US" w:eastAsia="zh-CN"/>
              </w:rPr>
              <w:t>供应商在原控制价基础上整体下浮报价，</w:t>
            </w:r>
            <w:r>
              <w:rPr>
                <w:rFonts w:hint="eastAsia" w:ascii="宋体" w:hAnsi="宋体" w:cs="宋体"/>
                <w:color w:val="auto"/>
                <w:kern w:val="0"/>
                <w:szCs w:val="21"/>
                <w:highlight w:val="none"/>
              </w:rPr>
              <w:t>按</w:t>
            </w:r>
            <w:r>
              <w:rPr>
                <w:rFonts w:hint="eastAsia" w:ascii="宋体" w:hAnsi="宋体" w:cs="宋体"/>
                <w:color w:val="auto"/>
                <w:kern w:val="0"/>
                <w:szCs w:val="21"/>
                <w:highlight w:val="none"/>
                <w:lang w:val="en-US" w:eastAsia="zh-CN"/>
              </w:rPr>
              <w:t>采购清单</w:t>
            </w:r>
            <w:r>
              <w:rPr>
                <w:rFonts w:hint="eastAsia" w:ascii="宋体" w:hAnsi="宋体" w:cs="宋体"/>
                <w:color w:val="auto"/>
                <w:kern w:val="0"/>
                <w:szCs w:val="21"/>
                <w:highlight w:val="none"/>
              </w:rPr>
              <w:t>控制价下浮</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%，则</w:t>
            </w:r>
            <w:r>
              <w:rPr>
                <w:rFonts w:hint="eastAsia" w:ascii="宋体" w:hAnsi="宋体" w:cs="宋体"/>
                <w:color w:val="auto"/>
                <w:kern w:val="0"/>
                <w:szCs w:val="21"/>
                <w:highlight w:val="none"/>
                <w:lang w:eastAsia="zh-CN"/>
              </w:rPr>
              <w:t>费率报价</w:t>
            </w:r>
            <w:r>
              <w:rPr>
                <w:rFonts w:hint="eastAsia" w:ascii="宋体" w:hAnsi="宋体" w:cs="宋体"/>
                <w:color w:val="auto"/>
                <w:kern w:val="0"/>
                <w:szCs w:val="21"/>
                <w:highlight w:val="none"/>
              </w:rPr>
              <w:t>为9</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%，供应商报价应≤100%，且最后一轮报价不得超过</w:t>
            </w:r>
            <w:r>
              <w:rPr>
                <w:rFonts w:hint="eastAsia" w:ascii="宋体" w:hAnsi="宋体" w:cs="宋体"/>
                <w:color w:val="auto"/>
                <w:kern w:val="0"/>
                <w:szCs w:val="21"/>
                <w:highlight w:val="none"/>
                <w:lang w:val="en-US" w:eastAsia="zh-CN"/>
              </w:rPr>
              <w:t>前一轮</w:t>
            </w:r>
            <w:r>
              <w:rPr>
                <w:rFonts w:hint="eastAsia" w:ascii="宋体" w:hAnsi="宋体" w:cs="宋体"/>
                <w:color w:val="auto"/>
                <w:kern w:val="0"/>
                <w:szCs w:val="21"/>
                <w:highlight w:val="none"/>
              </w:rPr>
              <w:t>的报价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合同价格计算方法：各单项物品合同价格=采购清单对应的控制价×费率报价。举例如：费率报价为90％，“采购清单”序号1“隐形义齿”控制价为70元，则其合同价格为：70元×90％=63元，以此类推</w:t>
            </w:r>
            <w:r>
              <w:rPr>
                <w:rFonts w:hint="eastAsia" w:ascii="宋体" w:hAnsi="宋体" w:cs="宋体"/>
                <w:color w:val="auto"/>
                <w:kern w:val="0"/>
                <w:szCs w:val="21"/>
                <w:highlight w:val="none"/>
              </w:rPr>
              <w:t>）。</w:t>
            </w:r>
          </w:p>
          <w:p w14:paraId="1FB8001A">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供应商的报价超过采购预算，采购人不能支付的，按废标处理。</w:t>
            </w:r>
          </w:p>
          <w:p w14:paraId="7279D23A">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 本项目</w:t>
            </w:r>
            <w:r>
              <w:rPr>
                <w:rFonts w:hint="eastAsia" w:ascii="宋体" w:hAnsi="宋体" w:cs="宋体"/>
                <w:color w:val="auto"/>
                <w:kern w:val="0"/>
                <w:szCs w:val="21"/>
                <w:highlight w:val="none"/>
                <w:lang w:val="en-US" w:eastAsia="zh-CN"/>
              </w:rPr>
              <w:t>由成交供应商缴纳采购</w:t>
            </w:r>
            <w:r>
              <w:rPr>
                <w:rFonts w:hint="eastAsia" w:ascii="宋体" w:hAnsi="宋体" w:cs="宋体"/>
                <w:color w:val="auto"/>
                <w:kern w:val="0"/>
                <w:szCs w:val="21"/>
                <w:highlight w:val="none"/>
              </w:rPr>
              <w:t>代理服务费。</w:t>
            </w:r>
          </w:p>
        </w:tc>
      </w:tr>
      <w:tr w14:paraId="43E7B73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BD163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DA18CA">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302CD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474D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005AC3">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433B7A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F7863B">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CF13EB5">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2D8013A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6B32B6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C0167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53E8F8">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2E09E739">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5260C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3520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086E6A">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63294EB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6197E3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DB300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w:t>
            </w:r>
            <w:r>
              <w:rPr>
                <w:rFonts w:hint="eastAsia" w:ascii="宋体" w:hAnsi="宋体" w:eastAsia="宋体" w:cs="宋体"/>
                <w:color w:val="auto"/>
                <w:kern w:val="0"/>
                <w:szCs w:val="21"/>
              </w:rPr>
              <w:t>小组确定</w:t>
            </w:r>
            <w:r>
              <w:rPr>
                <w:rFonts w:hint="eastAsia" w:ascii="宋体" w:hAnsi="宋体" w:cs="宋体"/>
                <w:color w:val="auto"/>
                <w:kern w:val="0"/>
                <w:szCs w:val="21"/>
                <w:lang w:val="en-US" w:eastAsia="zh-CN"/>
              </w:rPr>
              <w:t>三</w:t>
            </w:r>
            <w:r>
              <w:rPr>
                <w:rFonts w:hint="eastAsia" w:ascii="宋体" w:hAnsi="宋体" w:eastAsia="宋体" w:cs="宋体"/>
                <w:color w:val="auto"/>
                <w:kern w:val="0"/>
                <w:szCs w:val="21"/>
              </w:rPr>
              <w:t>名成交人并推荐</w:t>
            </w:r>
            <w:r>
              <w:rPr>
                <w:rFonts w:hint="eastAsia" w:ascii="宋体" w:hAnsi="宋体" w:eastAsia="宋体" w:cs="宋体"/>
                <w:kern w:val="0"/>
                <w:szCs w:val="21"/>
              </w:rPr>
              <w:t>一名成交候选人。评审结束后在《驻马店市中心医院》官网上发布成交公告，公示期结束后向成交人发出成交通知书。</w:t>
            </w:r>
          </w:p>
        </w:tc>
      </w:tr>
      <w:tr w14:paraId="71AB0C0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96BE1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D60E38">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70AF64D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704758">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5927BB">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6381002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15679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44B95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4ADB23CA">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86E93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65FECE">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40ABFF1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467DC7">
            <w:pPr>
              <w:widowControl/>
              <w:spacing w:line="460" w:lineRule="atLeast"/>
              <w:jc w:val="center"/>
              <w:rPr>
                <w:rFonts w:ascii="宋体" w:hAnsi="宋体" w:cs="宋体"/>
                <w:color w:val="auto"/>
                <w:kern w:val="0"/>
                <w:szCs w:val="21"/>
                <w:highlight w:val="red"/>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5AB642">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red"/>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E685C0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9D91F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4C6F4C">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0E4064A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063BA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5F4F6C">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581E6D86">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E6E8A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2DE6FB">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18D3F35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31783920">
      <w:pPr>
        <w:rPr>
          <w:color w:val="auto"/>
          <w:highlight w:val="none"/>
        </w:rPr>
      </w:pPr>
    </w:p>
    <w:p w14:paraId="65CC7CE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691AA35B">
      <w:pPr>
        <w:keepNext w:val="0"/>
        <w:keepLines w:val="0"/>
        <w:pageBreakBefore w:val="0"/>
        <w:kinsoku/>
        <w:wordWrap/>
        <w:overflowPunct/>
        <w:topLinePunct w:val="0"/>
        <w:bidi w:val="0"/>
        <w:snapToGrid w:val="0"/>
        <w:spacing w:line="360" w:lineRule="auto"/>
        <w:rPr>
          <w:color w:val="auto"/>
          <w:highlight w:val="none"/>
        </w:rPr>
      </w:pPr>
    </w:p>
    <w:p w14:paraId="4184633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6072753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5DFCECC9">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0F214C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auto"/>
          <w:kern w:val="0"/>
          <w:szCs w:val="21"/>
          <w:highlight w:val="none"/>
        </w:rPr>
        <w:t>系指</w:t>
      </w:r>
      <w:r>
        <w:rPr>
          <w:rFonts w:hint="eastAsia" w:ascii="宋体" w:hAnsi="宋体" w:cs="宋体"/>
          <w:color w:val="auto"/>
          <w:kern w:val="0"/>
          <w:szCs w:val="21"/>
          <w:lang w:val="en-US" w:eastAsia="zh-CN"/>
        </w:rPr>
        <w:t>驻马店市中心医院。</w:t>
      </w:r>
    </w:p>
    <w:p w14:paraId="0914C7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08C26FB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656157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14:paraId="301CD7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27C8F9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29万元（据实结算）。</w:t>
      </w:r>
    </w:p>
    <w:p w14:paraId="4CD29559">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400FF39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4.1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供应商应为注册在中华人民共和国境内的，且具有独立承担民事责任能力，提供营业执照等证明文件。单位负责人为同一人或者存在直接控股、管理关系的不同供应商，不得参加同一合同项下的政府采购活动</w:t>
      </w:r>
      <w:r>
        <w:rPr>
          <w:rFonts w:hint="eastAsia" w:ascii="宋体" w:hAnsi="宋体" w:eastAsia="宋体" w:cs="宋体"/>
          <w:color w:val="auto"/>
          <w:kern w:val="0"/>
          <w:szCs w:val="21"/>
          <w:highlight w:val="none"/>
          <w:lang w:val="en-US" w:eastAsia="zh-CN"/>
        </w:rPr>
        <w:t>；</w:t>
      </w:r>
    </w:p>
    <w:p w14:paraId="3703CF9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应提供2023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29F8DAD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 具有履行合同所必需的设备和专业技术能力（提供书面声明函）；</w:t>
      </w:r>
    </w:p>
    <w:p w14:paraId="2C92A58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参加本采购活动前三年内，在经营活动中没有重大违法记录（提供书面声明函）；</w:t>
      </w:r>
    </w:p>
    <w:p w14:paraId="511AEDB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4.5</w:t>
      </w:r>
      <w:r>
        <w:rPr>
          <w:rFonts w:hint="eastAsia" w:ascii="宋体" w:hAnsi="宋体" w:eastAsia="宋体" w:cs="宋体"/>
          <w:color w:val="auto"/>
          <w:kern w:val="0"/>
          <w:szCs w:val="21"/>
          <w:highlight w:val="none"/>
          <w:lang w:val="en-US" w:eastAsia="zh-CN"/>
        </w:rPr>
        <w:t>供应商须具有国家行政主管部门颁发的医疗器械生产经营许可证或医疗器械经营许可证或医疗器械经营备案凭证（含本次采购货物类别）；</w:t>
      </w:r>
      <w:r>
        <w:rPr>
          <w:rFonts w:hint="eastAsia" w:ascii="宋体" w:hAnsi="宋体" w:cs="宋体"/>
          <w:color w:val="auto"/>
          <w:kern w:val="0"/>
          <w:szCs w:val="21"/>
          <w:highlight w:val="none"/>
          <w:lang w:val="en-US" w:eastAsia="zh-CN"/>
        </w:rPr>
        <w:t>（提供加盖公章的复印件）</w:t>
      </w:r>
    </w:p>
    <w:p w14:paraId="1D9E5214">
      <w:pPr>
        <w:keepNext w:val="0"/>
        <w:keepLines w:val="0"/>
        <w:pageBreakBefore w:val="0"/>
        <w:widowControl/>
        <w:kinsoku/>
        <w:wordWrap/>
        <w:overflowPunct/>
        <w:topLinePunct w:val="0"/>
        <w:bidi w:val="0"/>
        <w:snapToGrid w:val="0"/>
        <w:spacing w:line="360" w:lineRule="auto"/>
        <w:ind w:firstLine="420" w:firstLineChars="200"/>
        <w:jc w:val="left"/>
        <w:rPr>
          <w:rFonts w:hint="eastAsia"/>
          <w:lang w:val="en-US" w:eastAsia="zh-CN"/>
        </w:rPr>
      </w:pP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2279284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755584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7D07D58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6FFF03D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08DCFD4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28C35F1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35000C2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634B4C2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553319F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40B11A9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9A9E3B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96A55A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1D6EB65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76B78C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78B8FB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3111F68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577C2649">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28C5F331">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5C97D44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797A157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2BA8BE31">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48EECDC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5AAFC2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5110F51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6A6DD71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9FD03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7CEA1A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6A9A44B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528F32B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403C938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1C07281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179466B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632164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0C6F4F3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7FF3B82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21566F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446C1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FCA93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43E6C45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69C8948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5FCBED8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16D6932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187654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4F83FA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18449C5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32DB6A5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55D4A9A9">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61B6F6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431814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36827BD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0A12312D">
      <w:pPr>
        <w:pStyle w:val="33"/>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446EF25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A1B2E7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073922A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5A09EBD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48B09D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18.1</w:t>
      </w:r>
      <w:r>
        <w:rPr>
          <w:rFonts w:hint="eastAsia" w:ascii="宋体" w:hAnsi="宋体" w:cs="宋体"/>
          <w:color w:val="auto"/>
          <w:kern w:val="0"/>
          <w:szCs w:val="21"/>
          <w:highlight w:val="none"/>
        </w:rPr>
        <w:t>所有投标报价均以人民币元为计算单位。</w:t>
      </w:r>
    </w:p>
    <w:p w14:paraId="1304D79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A0599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30FE496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2B3E0A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462E5E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32722C7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76DD37A5">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3AF7675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E1F4D9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657FCDE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5CFF48F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29076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14C01DC">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46C65669">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66160B3C">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FE4D0EB">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6395BE8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300618C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6C87064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2F368D42">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0AF02A4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2DE7E42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391CCDE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28953E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77D543F1">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02ECB71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6D9D5481">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1985A8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47A45F8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2D51187">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0B25DD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02D24CC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5FB11AA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7AF3BA0B">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6A9FBC7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1A441B6F">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3C269C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6BAAC9A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03F6DBB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3E18A2B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72D3D1E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5DAF7A89">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416004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131295D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25CB5F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09D79AD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7FCF50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6466E1B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815F73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089397E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4B0548F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731CBA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5CF718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C46DC9C">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0FF4FC8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3DF17A9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4B3C406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52B31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61C9C20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16BA5B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04F984E9">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17BB93B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39754205">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1416FDC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B1156AD">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68BB3AF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010A2E0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693C1C9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097F290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162E121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50D7330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73DF1B6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E6F4D9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64F1D46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177B7D36">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0C77AD3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44DC79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.1最低投标价不作为中标的保证。</w:t>
      </w:r>
    </w:p>
    <w:p w14:paraId="1D9B77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27DD9F6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67E3BC0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1BF8593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04A4EE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w:t>
      </w:r>
      <w:r>
        <w:rPr>
          <w:rFonts w:hint="eastAsia" w:ascii="宋体" w:hAnsi="宋体" w:cs="宋体"/>
          <w:color w:val="auto"/>
          <w:kern w:val="0"/>
          <w:szCs w:val="21"/>
          <w:highlight w:val="none"/>
          <w:lang w:eastAsia="zh-CN"/>
        </w:rPr>
        <w:t>组</w:t>
      </w:r>
      <w:r>
        <w:rPr>
          <w:rFonts w:hint="eastAsia" w:ascii="宋体" w:hAnsi="宋体" w:cs="宋体"/>
          <w:color w:val="auto"/>
          <w:kern w:val="0"/>
          <w:szCs w:val="21"/>
          <w:highlight w:val="none"/>
        </w:rPr>
        <w:t>确定</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名</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w:t>
      </w:r>
    </w:p>
    <w:p w14:paraId="0299E9F1">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63BA4E2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124374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0F386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4787AF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0381EBB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66963CC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4A4C53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4242C8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349B6D9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34C03DC9">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79B137E2">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0CBDFBA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46DE3A5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4792A762">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5E93C16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5CFB9C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4B373FB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28E80445">
      <w:pPr>
        <w:rPr>
          <w:color w:val="auto"/>
          <w:highlight w:val="none"/>
        </w:rPr>
      </w:pPr>
      <w:bookmarkStart w:id="41" w:name="_Toc4700"/>
      <w:bookmarkStart w:id="42" w:name="_Toc16669"/>
      <w:r>
        <w:rPr>
          <w:color w:val="auto"/>
          <w:highlight w:val="none"/>
        </w:rPr>
        <w:br w:type="page"/>
      </w:r>
    </w:p>
    <w:p w14:paraId="58F52EF7">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649BF517">
      <w:pPr>
        <w:rPr>
          <w:color w:val="auto"/>
          <w:highlight w:val="none"/>
        </w:rPr>
      </w:pPr>
    </w:p>
    <w:p w14:paraId="3D6B9CD9">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6D3E284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121954F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4743C52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4E1B77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183B410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37B7482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val="en-US" w:eastAsia="zh-CN"/>
        </w:rPr>
        <w:t>三家</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cs="宋体"/>
          <w:b w:val="0"/>
          <w:bCs w:val="0"/>
          <w:color w:val="auto"/>
          <w:sz w:val="21"/>
          <w:szCs w:val="21"/>
          <w:highlight w:val="none"/>
          <w:lang w:eastAsia="zh-CN"/>
        </w:rPr>
        <w:t>成交人</w:t>
      </w:r>
      <w:r>
        <w:rPr>
          <w:rFonts w:hint="eastAsia" w:ascii="宋体" w:hAnsi="宋体" w:eastAsia="宋体" w:cs="宋体"/>
          <w:b w:val="0"/>
          <w:bCs w:val="0"/>
          <w:color w:val="auto"/>
          <w:sz w:val="21"/>
          <w:szCs w:val="21"/>
          <w:highlight w:val="none"/>
        </w:rPr>
        <w:t>。</w:t>
      </w:r>
    </w:p>
    <w:p w14:paraId="0E6C402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E57376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A7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B3E573">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299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2D2450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634383A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0E7C2B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E1AE00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w:t>
            </w:r>
            <w:r>
              <w:rPr>
                <w:rFonts w:hint="eastAsia" w:ascii="宋体" w:hAnsi="宋体" w:eastAsia="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费率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最低的有效投标报价为评标基准价。</w:t>
            </w:r>
          </w:p>
          <w:p w14:paraId="3FF0E8B7">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54C7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40BCFEE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2807733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A346B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039070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三、技术要求”的响应，所投产品规格型号全部满足磋商文件要求得24分，一项不满足扣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分，如得分为0，则投标无效。</w:t>
            </w:r>
          </w:p>
          <w:p w14:paraId="180C304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1）供应商需提供参数偏离表，并标注偏离情况。</w:t>
            </w:r>
          </w:p>
          <w:p w14:paraId="238C3C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2）提供相关证明文件，并对响应技术参数部分做出明显标注。</w:t>
            </w:r>
          </w:p>
          <w:p w14:paraId="1723FC7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提供所投产品医疗器械注册证（含附表）或备案凭证；提供响应技术参数条款的注册检验报告或相关资料（完整版），并对响应技术参数部分做出明显标注；需提供响应技术参数条款的技术白皮书和彩页等相关文件，并对响应技术参数部分做出明显标注；注册证中有附件的提供完整版的附件。</w:t>
            </w:r>
          </w:p>
        </w:tc>
      </w:tr>
      <w:tr w14:paraId="565E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A16447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0F79C3D">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3D861ED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w:t>
            </w:r>
            <w:r>
              <w:rPr>
                <w:rFonts w:hint="eastAsia" w:ascii="宋体" w:hAnsi="宋体" w:cs="宋体"/>
                <w:color w:val="auto"/>
                <w:sz w:val="21"/>
                <w:szCs w:val="21"/>
                <w:highlight w:val="none"/>
                <w:lang w:val="en-US" w:eastAsia="zh-CN"/>
              </w:rPr>
              <w:t>产品的可追溯性</w:t>
            </w:r>
            <w:r>
              <w:rPr>
                <w:rFonts w:hint="eastAsia" w:ascii="宋体" w:hAnsi="宋体" w:eastAsia="宋体" w:cs="宋体"/>
                <w:color w:val="auto"/>
                <w:sz w:val="21"/>
                <w:szCs w:val="21"/>
                <w:highlight w:val="none"/>
                <w:lang w:val="en-US" w:eastAsia="zh-CN"/>
              </w:rPr>
              <w:t>等进行打分</w:t>
            </w:r>
            <w:r>
              <w:rPr>
                <w:rFonts w:hint="eastAsia" w:ascii="宋体" w:hAnsi="宋体" w:cs="宋体"/>
                <w:color w:val="auto"/>
                <w:sz w:val="21"/>
                <w:szCs w:val="21"/>
                <w:highlight w:val="none"/>
                <w:lang w:val="en-US" w:eastAsia="zh-CN"/>
              </w:rPr>
              <w:t>。</w:t>
            </w:r>
          </w:p>
          <w:p w14:paraId="2FB3238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w:t>
            </w:r>
            <w:r>
              <w:rPr>
                <w:rFonts w:hint="eastAsia" w:ascii="宋体" w:hAnsi="宋体" w:cs="宋体"/>
                <w:color w:val="auto"/>
                <w:sz w:val="21"/>
                <w:szCs w:val="21"/>
                <w:highlight w:val="none"/>
                <w:lang w:val="en-US" w:eastAsia="zh-CN"/>
              </w:rPr>
              <w:t>产品的可追溯性</w:t>
            </w:r>
            <w:r>
              <w:rPr>
                <w:rFonts w:hint="eastAsia" w:ascii="宋体" w:hAnsi="宋体" w:eastAsia="宋体" w:cs="宋体"/>
                <w:color w:val="auto"/>
                <w:sz w:val="21"/>
                <w:szCs w:val="21"/>
                <w:highlight w:val="none"/>
                <w:lang w:val="en-US" w:eastAsia="zh-CN"/>
              </w:rPr>
              <w:t>强的得6分；产品的价格较优惠、</w:t>
            </w:r>
            <w:r>
              <w:rPr>
                <w:rFonts w:hint="eastAsia" w:ascii="宋体" w:hAnsi="宋体" w:cs="宋体"/>
                <w:color w:val="auto"/>
                <w:sz w:val="21"/>
                <w:szCs w:val="21"/>
                <w:highlight w:val="none"/>
                <w:lang w:val="en-US" w:eastAsia="zh-CN"/>
              </w:rPr>
              <w:t>产品的可追溯性</w:t>
            </w:r>
            <w:r>
              <w:rPr>
                <w:rFonts w:hint="eastAsia" w:ascii="宋体" w:hAnsi="宋体" w:eastAsia="宋体" w:cs="宋体"/>
                <w:color w:val="auto"/>
                <w:sz w:val="21"/>
                <w:szCs w:val="21"/>
                <w:highlight w:val="none"/>
                <w:lang w:val="en-US" w:eastAsia="zh-CN"/>
              </w:rPr>
              <w:t>较高的得3分；产品的价格一般、</w:t>
            </w:r>
            <w:r>
              <w:rPr>
                <w:rFonts w:hint="eastAsia" w:ascii="宋体" w:hAnsi="宋体" w:cs="宋体"/>
                <w:color w:val="auto"/>
                <w:sz w:val="21"/>
                <w:szCs w:val="21"/>
                <w:highlight w:val="none"/>
                <w:lang w:val="en-US" w:eastAsia="zh-CN"/>
              </w:rPr>
              <w:t>产品的可追溯性</w:t>
            </w:r>
            <w:r>
              <w:rPr>
                <w:rFonts w:hint="eastAsia" w:ascii="宋体" w:hAnsi="宋体" w:eastAsia="宋体" w:cs="宋体"/>
                <w:color w:val="auto"/>
                <w:sz w:val="21"/>
                <w:szCs w:val="21"/>
                <w:highlight w:val="none"/>
                <w:lang w:val="en-US" w:eastAsia="zh-CN"/>
              </w:rPr>
              <w:t>一般的得1分。</w:t>
            </w:r>
            <w:r>
              <w:rPr>
                <w:rFonts w:hint="eastAsia" w:ascii="宋体" w:hAnsi="宋体" w:cs="宋体"/>
                <w:color w:val="auto"/>
                <w:sz w:val="21"/>
                <w:szCs w:val="21"/>
                <w:highlight w:val="none"/>
                <w:lang w:val="en-US" w:eastAsia="zh-CN"/>
              </w:rPr>
              <w:t xml:space="preserve"> </w:t>
            </w:r>
          </w:p>
        </w:tc>
      </w:tr>
      <w:tr w14:paraId="022A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14:paraId="7DE8EC8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ECB6C5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125153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val="en-US" w:eastAsia="zh-CN"/>
              </w:rPr>
              <w:t>质量保证</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val="en-US" w:eastAsia="zh-CN"/>
              </w:rPr>
              <w:t>产品质量控制措施</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更换时间保障方案、服务流程方案、人员安排计划、</w:t>
            </w:r>
            <w:r>
              <w:rPr>
                <w:rFonts w:hint="eastAsia" w:ascii="宋体" w:hAnsi="宋体" w:cs="宋体"/>
                <w:color w:val="auto"/>
                <w:sz w:val="21"/>
                <w:szCs w:val="21"/>
                <w:highlight w:val="none"/>
                <w:lang w:val="en-US" w:eastAsia="zh-CN"/>
              </w:rPr>
              <w:t>数字化技术支持方案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71AD83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Times New Roman"/>
                <w:color w:val="auto"/>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03D0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D24741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A1E94B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748B622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提供的耗材供应承诺和措施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val="en-US" w:eastAsia="zh-CN"/>
              </w:rPr>
              <w:t>配备设备、</w:t>
            </w:r>
            <w:r>
              <w:rPr>
                <w:rFonts w:hint="eastAsia" w:ascii="宋体" w:hAnsi="宋体" w:cs="宋体"/>
                <w:b w:val="0"/>
                <w:bCs w:val="0"/>
                <w:color w:val="auto"/>
                <w:sz w:val="21"/>
                <w:szCs w:val="21"/>
                <w:highlight w:val="none"/>
                <w:lang w:eastAsia="zh-CN"/>
              </w:rPr>
              <w:t>耗材供应承诺和措施、</w:t>
            </w:r>
            <w:r>
              <w:rPr>
                <w:rFonts w:hint="eastAsia" w:ascii="宋体" w:hAnsi="宋体" w:cs="宋体"/>
                <w:b w:val="0"/>
                <w:bCs w:val="0"/>
                <w:color w:val="auto"/>
                <w:sz w:val="21"/>
                <w:szCs w:val="21"/>
                <w:highlight w:val="none"/>
                <w:lang w:val="en-US" w:eastAsia="zh-CN"/>
              </w:rPr>
              <w:t xml:space="preserve">配送方案、 </w:t>
            </w:r>
            <w:r>
              <w:rPr>
                <w:rFonts w:hint="eastAsia" w:ascii="宋体" w:hAnsi="宋体" w:eastAsia="宋体" w:cs="宋体"/>
                <w:b w:val="0"/>
                <w:bCs w:val="0"/>
                <w:color w:val="auto"/>
                <w:sz w:val="21"/>
                <w:szCs w:val="21"/>
                <w:highlight w:val="none"/>
              </w:rPr>
              <w:t>因耗材质量原因负责退换货措施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283D2F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Times New Roman"/>
                <w:color w:val="auto"/>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7322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869082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C24D9C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37079E9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14:paraId="251B61D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Times New Roman"/>
                <w:color w:val="auto"/>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7F56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CFC61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B47227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A1C381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6402BD3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w:t>
            </w:r>
            <w:r>
              <w:rPr>
                <w:rFonts w:hint="eastAsia" w:ascii="宋体" w:hAnsi="宋体" w:cs="宋体"/>
                <w:b w:val="0"/>
                <w:bCs w:val="0"/>
                <w:color w:val="auto"/>
                <w:kern w:val="0"/>
                <w:sz w:val="21"/>
                <w:szCs w:val="21"/>
                <w:highlight w:val="none"/>
                <w:lang w:val="en-US" w:eastAsia="zh-CN"/>
              </w:rPr>
              <w:t>采购</w:t>
            </w:r>
            <w:r>
              <w:rPr>
                <w:rFonts w:hint="eastAsia" w:ascii="宋体" w:hAnsi="宋体" w:eastAsia="宋体" w:cs="宋体"/>
                <w:b w:val="0"/>
                <w:bCs w:val="0"/>
                <w:color w:val="auto"/>
                <w:kern w:val="0"/>
                <w:sz w:val="21"/>
                <w:szCs w:val="21"/>
                <w:highlight w:val="none"/>
                <w:lang w:val="en-US" w:eastAsia="zh-CN"/>
              </w:rPr>
              <w:t>文件基本要求的基础上提供的实质性优惠承诺。</w:t>
            </w:r>
          </w:p>
          <w:p w14:paraId="2903B97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每提供一项对采购人有利的、切实可行的实质性优惠承诺得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 xml:space="preserve">分。未提供者不得分。 </w:t>
            </w:r>
          </w:p>
        </w:tc>
      </w:tr>
      <w:tr w14:paraId="3385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3B457BA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BF9EE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0F2092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年1月1日以来具有的类似项目(以合同文件为准），每提供一份得2分，最多得4分。</w:t>
            </w:r>
          </w:p>
        </w:tc>
      </w:tr>
      <w:tr w14:paraId="5400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B26E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043E55E7">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53C61A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64D5998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Times New Roman"/>
                <w:color w:val="auto"/>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097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79900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7FE6534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0D5C2CF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324C196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color w:val="auto"/>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Times New Roman"/>
                <w:color w:val="auto"/>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color w:val="auto"/>
                <w:szCs w:val="21"/>
                <w:highlight w:val="none"/>
                <w:lang w:eastAsia="zh-CN" w:bidi="ar"/>
              </w:rPr>
              <w:t>、</w:t>
            </w:r>
            <w:r>
              <w:rPr>
                <w:rFonts w:hint="eastAsia" w:ascii="宋体" w:hAnsi="宋体" w:eastAsia="宋体" w:cs="Times New Roman"/>
                <w:color w:val="auto"/>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54EC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D6443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A9B973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1BB370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C075631">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p>
    <w:p w14:paraId="0A688D7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7F206DD5">
      <w:pPr>
        <w:rPr>
          <w:b/>
          <w:color w:val="auto"/>
          <w:highlight w:val="none"/>
        </w:rPr>
      </w:pPr>
      <w:r>
        <w:rPr>
          <w:rFonts w:hint="eastAsia"/>
          <w:b/>
          <w:color w:val="auto"/>
          <w:highlight w:val="none"/>
        </w:rPr>
        <w:br w:type="page"/>
      </w:r>
    </w:p>
    <w:bookmarkEnd w:id="42"/>
    <w:p w14:paraId="6FAB58E9">
      <w:pPr>
        <w:rPr>
          <w:color w:val="auto"/>
          <w:highlight w:val="none"/>
        </w:rPr>
      </w:pPr>
      <w:bookmarkStart w:id="44" w:name="_Toc1947"/>
      <w:bookmarkStart w:id="45" w:name="_Toc326786897"/>
      <w:bookmarkStart w:id="46" w:name="_Toc1482"/>
      <w:bookmarkStart w:id="47" w:name="_Toc256519703"/>
    </w:p>
    <w:p w14:paraId="63D6E95C">
      <w:pPr>
        <w:pStyle w:val="3"/>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665D121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3841C860">
      <w:pPr>
        <w:rPr>
          <w:color w:val="auto"/>
          <w:sz w:val="32"/>
          <w:szCs w:val="32"/>
          <w:highlight w:val="none"/>
        </w:rPr>
      </w:pPr>
    </w:p>
    <w:p w14:paraId="737CB123">
      <w:pPr>
        <w:rPr>
          <w:color w:val="auto"/>
          <w:highlight w:val="none"/>
        </w:rPr>
      </w:pPr>
      <w:r>
        <w:rPr>
          <w:color w:val="auto"/>
          <w:highlight w:val="none"/>
        </w:rPr>
        <w:br w:type="page"/>
      </w:r>
    </w:p>
    <w:p w14:paraId="65BDEEAA">
      <w:pPr>
        <w:pStyle w:val="32"/>
      </w:pPr>
    </w:p>
    <w:bookmarkEnd w:id="44"/>
    <w:bookmarkEnd w:id="45"/>
    <w:bookmarkEnd w:id="46"/>
    <w:bookmarkEnd w:id="47"/>
    <w:p w14:paraId="43ADAC96">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9"/>
    </w:p>
    <w:p w14:paraId="71884FFB">
      <w:pPr>
        <w:spacing w:line="440" w:lineRule="exact"/>
        <w:rPr>
          <w:color w:val="auto"/>
          <w:sz w:val="24"/>
          <w:highlight w:val="none"/>
        </w:rPr>
      </w:pPr>
    </w:p>
    <w:p w14:paraId="756F0CD0">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441F90EE">
      <w:pPr>
        <w:widowControl/>
        <w:wordWrap w:val="0"/>
        <w:spacing w:line="460" w:lineRule="exact"/>
        <w:ind w:firstLine="480" w:firstLineChars="200"/>
        <w:jc w:val="left"/>
        <w:rPr>
          <w:rFonts w:ascii="宋体" w:hAnsi="宋体" w:cs="宋体"/>
          <w:color w:val="auto"/>
          <w:kern w:val="0"/>
          <w:sz w:val="24"/>
          <w:highlight w:val="none"/>
        </w:rPr>
      </w:pPr>
    </w:p>
    <w:p w14:paraId="068BF1E6">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618FC33C">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772AEA82">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681C7131">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243E5420">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1C8D553E">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580D8A42">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2407B19D">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17CF541B">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11EA086E">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53815DB">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70E01033">
      <w:pPr>
        <w:pStyle w:val="32"/>
        <w:rPr>
          <w:rFonts w:hint="eastAsia"/>
        </w:rPr>
      </w:pPr>
    </w:p>
    <w:p w14:paraId="5D73971F">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92537B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FC7A711">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32DC93BD">
      <w:pPr>
        <w:pStyle w:val="4"/>
        <w:rPr>
          <w:rFonts w:ascii="宋体" w:hAnsi="宋体" w:cs="宋体"/>
          <w:b/>
          <w:bCs/>
          <w:color w:val="auto"/>
          <w:kern w:val="0"/>
          <w:sz w:val="24"/>
          <w:highlight w:val="none"/>
        </w:rPr>
      </w:pPr>
    </w:p>
    <w:p w14:paraId="7B2A9EC8">
      <w:pPr>
        <w:pStyle w:val="5"/>
        <w:rPr>
          <w:rFonts w:hAnsi="宋体"/>
          <w:b/>
          <w:bCs/>
          <w:color w:val="auto"/>
          <w:highlight w:val="none"/>
        </w:rPr>
      </w:pPr>
    </w:p>
    <w:p w14:paraId="28812EE7">
      <w:pPr>
        <w:pStyle w:val="5"/>
        <w:rPr>
          <w:rFonts w:hAnsi="宋体"/>
          <w:b/>
          <w:bCs/>
          <w:color w:val="auto"/>
          <w:highlight w:val="none"/>
        </w:rPr>
      </w:pPr>
    </w:p>
    <w:p w14:paraId="477DBD04">
      <w:pPr>
        <w:rPr>
          <w:color w:val="auto"/>
          <w:highlight w:val="none"/>
        </w:rPr>
      </w:pPr>
      <w:r>
        <w:rPr>
          <w:rFonts w:hint="eastAsia"/>
          <w:color w:val="auto"/>
          <w:highlight w:val="none"/>
        </w:rPr>
        <w:br w:type="page"/>
      </w:r>
    </w:p>
    <w:p w14:paraId="44B7CCAF">
      <w:pPr>
        <w:pStyle w:val="27"/>
        <w:rPr>
          <w:color w:val="auto"/>
          <w:highlight w:val="none"/>
        </w:rPr>
      </w:pPr>
    </w:p>
    <w:p w14:paraId="316D5170">
      <w:pPr>
        <w:pStyle w:val="7"/>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6B83ACDA">
      <w:pPr>
        <w:widowControl/>
        <w:wordWrap w:val="0"/>
        <w:spacing w:line="460" w:lineRule="exact"/>
        <w:ind w:firstLine="482" w:firstLineChars="200"/>
        <w:jc w:val="center"/>
        <w:rPr>
          <w:rFonts w:ascii="宋体" w:hAnsi="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（二次）</w:t>
      </w:r>
    </w:p>
    <w:p w14:paraId="27BD005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33C359C1">
      <w:pPr>
        <w:spacing w:line="360" w:lineRule="auto"/>
        <w:rPr>
          <w:rFonts w:hint="eastAsia" w:ascii="宋体" w:hAnsi="宋体" w:eastAsia="宋体" w:cs="宋体"/>
          <w:color w:val="auto"/>
          <w:sz w:val="28"/>
          <w:highlight w:val="none"/>
        </w:rPr>
      </w:pPr>
    </w:p>
    <w:p w14:paraId="444CF363">
      <w:pPr>
        <w:pStyle w:val="5"/>
        <w:spacing w:line="360" w:lineRule="auto"/>
        <w:rPr>
          <w:rFonts w:hint="eastAsia" w:ascii="宋体" w:hAnsi="宋体" w:eastAsia="宋体" w:cs="宋体"/>
          <w:color w:val="auto"/>
          <w:highlight w:val="none"/>
        </w:rPr>
      </w:pPr>
    </w:p>
    <w:p w14:paraId="214856D8">
      <w:pPr>
        <w:pStyle w:val="5"/>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ascii="宋体" w:hAnsi="宋体" w:cs="宋体"/>
          <w:b/>
          <w:color w:val="auto"/>
          <w:kern w:val="0"/>
          <w:sz w:val="24"/>
          <w:highlight w:val="none"/>
        </w:rPr>
      </w:pPr>
    </w:p>
    <w:p w14:paraId="23AE0422">
      <w:pPr>
        <w:pStyle w:val="4"/>
        <w:rPr>
          <w:rFonts w:ascii="宋体" w:hAnsi="宋体" w:cs="宋体"/>
          <w:b/>
          <w:color w:val="auto"/>
          <w:kern w:val="0"/>
          <w:sz w:val="24"/>
          <w:highlight w:val="none"/>
        </w:rPr>
      </w:pPr>
    </w:p>
    <w:p w14:paraId="0D706BC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B3B104B">
      <w:pPr>
        <w:rPr>
          <w:color w:val="auto"/>
          <w:highlight w:val="none"/>
        </w:rPr>
      </w:pPr>
    </w:p>
    <w:p w14:paraId="451A939F">
      <w:pPr>
        <w:pStyle w:val="7"/>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084CBD12">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08765CC2">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3C87ED2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35E03C4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3EE3B15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E642C8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7B4E092A">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287C8DB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59E9A7E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258D77B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4C0C4A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693E34B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58F45D5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60C26A0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047D0D7B">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1F1C85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ascii="宋体" w:hAnsi="宋体" w:cs="宋体"/>
          <w:color w:val="auto"/>
          <w:kern w:val="0"/>
          <w:szCs w:val="21"/>
          <w:highlight w:val="none"/>
        </w:rPr>
      </w:pPr>
    </w:p>
    <w:p w14:paraId="60377564">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3FAB96E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7A7361DB">
      <w:pPr>
        <w:widowControl/>
        <w:wordWrap w:val="0"/>
        <w:spacing w:line="460" w:lineRule="exact"/>
        <w:ind w:firstLine="420" w:firstLineChars="200"/>
        <w:jc w:val="left"/>
        <w:rPr>
          <w:rFonts w:ascii="宋体" w:hAnsi="宋体" w:cs="宋体"/>
          <w:color w:val="auto"/>
          <w:kern w:val="0"/>
          <w:szCs w:val="21"/>
          <w:highlight w:val="none"/>
        </w:rPr>
      </w:pPr>
    </w:p>
    <w:p w14:paraId="7B632FF1">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27F3453C">
      <w:pPr>
        <w:widowControl/>
        <w:wordWrap w:val="0"/>
        <w:snapToGrid w:val="0"/>
        <w:spacing w:before="50" w:after="50" w:line="480" w:lineRule="auto"/>
        <w:jc w:val="left"/>
        <w:rPr>
          <w:rFonts w:ascii="宋体" w:hAnsi="宋体" w:cs="宋体"/>
          <w:b/>
          <w:color w:val="auto"/>
          <w:kern w:val="0"/>
          <w:sz w:val="24"/>
          <w:highlight w:val="none"/>
        </w:rPr>
      </w:pPr>
    </w:p>
    <w:p w14:paraId="7BC691B5">
      <w:pPr>
        <w:widowControl/>
        <w:wordWrap w:val="0"/>
        <w:snapToGrid w:val="0"/>
        <w:spacing w:before="50" w:after="50" w:line="480" w:lineRule="auto"/>
        <w:jc w:val="left"/>
        <w:rPr>
          <w:rFonts w:ascii="宋体" w:hAnsi="宋体" w:cs="宋体"/>
          <w:b/>
          <w:color w:val="auto"/>
          <w:kern w:val="0"/>
          <w:sz w:val="24"/>
          <w:highlight w:val="none"/>
        </w:rPr>
      </w:pPr>
    </w:p>
    <w:p w14:paraId="2EF5BFFA">
      <w:pPr>
        <w:spacing w:line="500" w:lineRule="exact"/>
        <w:jc w:val="center"/>
        <w:rPr>
          <w:rFonts w:ascii="宋体" w:hAnsi="宋体"/>
          <w:b/>
          <w:bCs/>
          <w:color w:val="auto"/>
          <w:sz w:val="24"/>
          <w:highlight w:val="none"/>
        </w:rPr>
      </w:pPr>
    </w:p>
    <w:p w14:paraId="740590E4">
      <w:pPr>
        <w:rPr>
          <w:color w:val="auto"/>
          <w:sz w:val="28"/>
          <w:szCs w:val="28"/>
          <w:highlight w:val="none"/>
        </w:rPr>
      </w:pPr>
      <w:r>
        <w:rPr>
          <w:rFonts w:hint="eastAsia"/>
          <w:color w:val="auto"/>
          <w:sz w:val="28"/>
          <w:szCs w:val="28"/>
          <w:highlight w:val="none"/>
        </w:rPr>
        <w:br w:type="page"/>
      </w:r>
    </w:p>
    <w:p w14:paraId="7C031E10">
      <w:pPr>
        <w:rPr>
          <w:color w:val="auto"/>
          <w:highlight w:val="none"/>
        </w:rPr>
      </w:pPr>
    </w:p>
    <w:p w14:paraId="5B452984">
      <w:pPr>
        <w:pStyle w:val="7"/>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63D471AA">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6FC5A96D">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337"/>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1BF50E18">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337" w:type="dxa"/>
            <w:noWrap/>
            <w:vAlign w:val="center"/>
          </w:tcPr>
          <w:p w14:paraId="23591E8F">
            <w:pPr>
              <w:rPr>
                <w:rFonts w:ascii="宋体" w:hAnsi="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417D9E0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337" w:type="dxa"/>
            <w:noWrap/>
            <w:vAlign w:val="center"/>
          </w:tcPr>
          <w:p w14:paraId="3656BEB3">
            <w:pPr>
              <w:rPr>
                <w:rFonts w:ascii="宋体" w:hAnsi="宋体"/>
                <w:color w:val="auto"/>
                <w:szCs w:val="21"/>
                <w:highlight w:val="none"/>
              </w:rPr>
            </w:pP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349" w:type="dxa"/>
            <w:noWrap/>
            <w:vAlign w:val="center"/>
          </w:tcPr>
          <w:p w14:paraId="382C6539">
            <w:pPr>
              <w:jc w:val="both"/>
              <w:rPr>
                <w:rFonts w:hint="eastAsia" w:ascii="宋体" w:hAnsi="宋体"/>
                <w:color w:val="auto"/>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（综合折扣率）</w:t>
            </w:r>
          </w:p>
        </w:tc>
        <w:tc>
          <w:tcPr>
            <w:tcW w:w="7337" w:type="dxa"/>
            <w:noWrap/>
            <w:vAlign w:val="center"/>
          </w:tcPr>
          <w:p w14:paraId="19EF37F2">
            <w:pPr>
              <w:pageBreakBefore w:val="0"/>
              <w:widowControl/>
              <w:wordWrap/>
              <w:overflowPunct/>
              <w:topLinePunct w:val="0"/>
              <w:bidi w:val="0"/>
              <w:spacing w:line="360" w:lineRule="auto"/>
              <w:jc w:val="both"/>
              <w:textAlignment w:val="baseline"/>
              <w:rPr>
                <w:rFonts w:hint="default"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72EE080E">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color w:val="auto"/>
                <w:szCs w:val="21"/>
                <w:highlight w:val="none"/>
                <w:lang w:val="en-US" w:eastAsia="zh-CN"/>
              </w:rPr>
              <w:t>（详见报价明细表）</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204C4B4A">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服务地点</w:t>
            </w:r>
          </w:p>
        </w:tc>
        <w:tc>
          <w:tcPr>
            <w:tcW w:w="7337" w:type="dxa"/>
            <w:noWrap/>
            <w:vAlign w:val="bottom"/>
          </w:tcPr>
          <w:p w14:paraId="5132D4D1">
            <w:pPr>
              <w:spacing w:line="360" w:lineRule="auto"/>
              <w:ind w:firstLine="1155" w:firstLineChars="550"/>
              <w:rPr>
                <w:rFonts w:ascii="宋体" w:hAnsi="宋体"/>
                <w:color w:val="auto"/>
                <w:szCs w:val="21"/>
                <w:highlight w:val="none"/>
              </w:rPr>
            </w:pPr>
          </w:p>
        </w:tc>
      </w:tr>
      <w:tr w14:paraId="657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2A16FA54">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337" w:type="dxa"/>
            <w:noWrap/>
            <w:vAlign w:val="bottom"/>
          </w:tcPr>
          <w:p w14:paraId="1B8E5EF0">
            <w:pPr>
              <w:spacing w:line="360" w:lineRule="auto"/>
              <w:ind w:firstLine="1155" w:firstLineChars="550"/>
              <w:rPr>
                <w:rFonts w:ascii="宋体" w:hAnsi="宋体"/>
                <w:color w:val="auto"/>
                <w:szCs w:val="21"/>
                <w:highlight w:val="none"/>
                <w:u w:val="singl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5BFC6030">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合同履行期限</w:t>
            </w:r>
          </w:p>
        </w:tc>
        <w:tc>
          <w:tcPr>
            <w:tcW w:w="7337" w:type="dxa"/>
            <w:noWrap/>
            <w:vAlign w:val="bottom"/>
          </w:tcPr>
          <w:p w14:paraId="5EE4538E">
            <w:pPr>
              <w:spacing w:line="360" w:lineRule="auto"/>
              <w:ind w:firstLine="1155" w:firstLineChars="550"/>
              <w:rPr>
                <w:rFonts w:ascii="宋体" w:hAnsi="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0DC8DB9B">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 量</w:t>
            </w:r>
          </w:p>
        </w:tc>
        <w:tc>
          <w:tcPr>
            <w:tcW w:w="7337" w:type="dxa"/>
            <w:noWrap/>
            <w:vAlign w:val="bottom"/>
          </w:tcPr>
          <w:p w14:paraId="27F8A680">
            <w:pPr>
              <w:spacing w:line="360" w:lineRule="auto"/>
              <w:ind w:firstLine="1155" w:firstLineChars="550"/>
              <w:rPr>
                <w:rFonts w:ascii="宋体" w:hAnsi="宋体"/>
                <w:color w:val="auto"/>
                <w:szCs w:val="21"/>
                <w:highlight w:val="none"/>
                <w:u w:val="singl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19FC97B6">
            <w:pPr>
              <w:jc w:val="center"/>
              <w:rPr>
                <w:rFonts w:ascii="宋体" w:hAnsi="宋体"/>
                <w:color w:val="auto"/>
                <w:szCs w:val="21"/>
                <w:highlight w:val="none"/>
              </w:rPr>
            </w:pPr>
            <w:r>
              <w:rPr>
                <w:rFonts w:hint="eastAsia" w:ascii="宋体" w:hAnsi="宋体"/>
                <w:color w:val="auto"/>
                <w:szCs w:val="21"/>
                <w:highlight w:val="none"/>
              </w:rPr>
              <w:t>备  注</w:t>
            </w:r>
          </w:p>
        </w:tc>
        <w:tc>
          <w:tcPr>
            <w:tcW w:w="7337" w:type="dxa"/>
            <w:noWrap/>
            <w:vAlign w:val="center"/>
          </w:tcPr>
          <w:p w14:paraId="0CC73792">
            <w:pPr>
              <w:pStyle w:val="22"/>
              <w:ind w:left="0" w:leftChars="0"/>
              <w:rPr>
                <w:color w:val="auto"/>
                <w:sz w:val="21"/>
                <w:szCs w:val="21"/>
                <w:highlight w:val="none"/>
              </w:rPr>
            </w:pPr>
          </w:p>
        </w:tc>
      </w:tr>
    </w:tbl>
    <w:p w14:paraId="1786CB8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931675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357B4E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7D46B330">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307A1EE1">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4AFF371E">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6BF746BD">
      <w:pPr>
        <w:jc w:val="center"/>
        <w:rPr>
          <w:rFonts w:ascii="宋体" w:hAnsi="宋体"/>
          <w:color w:val="auto"/>
          <w:szCs w:val="21"/>
          <w:highlight w:val="none"/>
        </w:rPr>
      </w:pPr>
    </w:p>
    <w:p w14:paraId="350A52DB">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14:paraId="14116DF7">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highlight w:val="none"/>
          <w:lang w:val="en-US" w:eastAsia="zh-CN"/>
        </w:rPr>
      </w:pPr>
      <w:bookmarkStart w:id="72" w:name="_Toc22004"/>
      <w:bookmarkStart w:id="73" w:name="_Toc24984"/>
    </w:p>
    <w:p w14:paraId="616C435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highlight w:val="none"/>
          <w:lang w:val="en-US" w:eastAsia="zh-CN"/>
        </w:rPr>
      </w:pPr>
    </w:p>
    <w:p w14:paraId="22F223D6">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附件4               报价明细表（格式）</w:t>
      </w:r>
    </w:p>
    <w:p w14:paraId="7E25B8EC">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1006"/>
        <w:gridCol w:w="935"/>
        <w:gridCol w:w="1375"/>
      </w:tblGrid>
      <w:tr w14:paraId="004B7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32A9A54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6825C3B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02B40E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587389E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14:paraId="576D9C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1006" w:type="dxa"/>
            <w:tcBorders>
              <w:top w:val="single" w:color="auto" w:sz="4" w:space="0"/>
              <w:left w:val="single" w:color="auto" w:sz="4" w:space="0"/>
              <w:bottom w:val="nil"/>
              <w:right w:val="single" w:color="auto" w:sz="4" w:space="0"/>
            </w:tcBorders>
            <w:vAlign w:val="center"/>
          </w:tcPr>
          <w:p w14:paraId="65F01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935" w:type="dxa"/>
            <w:tcBorders>
              <w:top w:val="single" w:color="auto" w:sz="4" w:space="0"/>
              <w:left w:val="single" w:color="auto" w:sz="4" w:space="0"/>
              <w:bottom w:val="nil"/>
              <w:right w:val="single" w:color="auto" w:sz="4" w:space="0"/>
            </w:tcBorders>
            <w:vAlign w:val="center"/>
          </w:tcPr>
          <w:p w14:paraId="0093B71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控制价</w:t>
            </w:r>
          </w:p>
        </w:tc>
        <w:tc>
          <w:tcPr>
            <w:tcW w:w="1375" w:type="dxa"/>
            <w:tcBorders>
              <w:top w:val="single" w:color="auto" w:sz="4" w:space="0"/>
              <w:left w:val="single" w:color="auto" w:sz="4" w:space="0"/>
              <w:bottom w:val="nil"/>
              <w:right w:val="single" w:color="auto" w:sz="4" w:space="0"/>
            </w:tcBorders>
            <w:vAlign w:val="center"/>
          </w:tcPr>
          <w:p w14:paraId="7E1A405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报价</w:t>
            </w:r>
          </w:p>
          <w:p w14:paraId="544B1C5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（费率）</w:t>
            </w:r>
          </w:p>
        </w:tc>
      </w:tr>
      <w:tr w14:paraId="03EA6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2A075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tcPr>
          <w:p w14:paraId="3AFAE8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0F1020D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6313DEC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37281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11EFB8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788FD3B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restart"/>
            <w:tcBorders>
              <w:top w:val="single" w:color="auto" w:sz="4" w:space="0"/>
              <w:left w:val="single" w:color="auto" w:sz="4" w:space="0"/>
              <w:right w:val="single" w:color="auto" w:sz="4" w:space="0"/>
            </w:tcBorders>
          </w:tcPr>
          <w:p w14:paraId="6B5A88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5F38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AE1849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tcPr>
          <w:p w14:paraId="347934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5820A51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160A4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6EDC7E3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094D06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28F3D4B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14:paraId="1FE3DD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A129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16F8AA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tcPr>
          <w:p w14:paraId="47EAF4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476FAF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32341E1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BDA26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1E90C4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36888A9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14:paraId="3AF2BE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C322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5D1E22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686" w:type="dxa"/>
            <w:tcBorders>
              <w:top w:val="single" w:color="auto" w:sz="4" w:space="0"/>
              <w:left w:val="single" w:color="auto" w:sz="4" w:space="0"/>
              <w:bottom w:val="single" w:color="auto" w:sz="4" w:space="0"/>
              <w:right w:val="single" w:color="auto" w:sz="4" w:space="0"/>
            </w:tcBorders>
          </w:tcPr>
          <w:p w14:paraId="03DE26F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774301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68EEF20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3941B7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154461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325173B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14:paraId="74F088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12BF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E66D40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tcPr>
          <w:p w14:paraId="53CF4B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2A437E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3142A59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5C8F0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4033CD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3E0727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bottom w:val="single" w:color="auto" w:sz="4" w:space="0"/>
              <w:right w:val="single" w:color="auto" w:sz="4" w:space="0"/>
            </w:tcBorders>
          </w:tcPr>
          <w:p w14:paraId="72A158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5919239A">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649837FB">
      <w:pPr>
        <w:widowControl/>
        <w:shd w:val="clear" w:color="auto" w:fill="FFFFFF"/>
        <w:spacing w:line="360" w:lineRule="auto"/>
        <w:ind w:left="1418" w:hanging="567"/>
        <w:jc w:val="both"/>
        <w:rPr>
          <w:rFonts w:hint="eastAsia" w:ascii="宋体" w:hAnsi="宋体" w:cs="宋体"/>
          <w:color w:val="auto"/>
          <w:kern w:val="0"/>
          <w:sz w:val="24"/>
          <w:highlight w:val="none"/>
        </w:rPr>
      </w:pPr>
    </w:p>
    <w:p w14:paraId="023EBCF8">
      <w:pPr>
        <w:pStyle w:val="32"/>
        <w:rPr>
          <w:rFonts w:hint="eastAsia"/>
          <w:color w:val="auto"/>
          <w:highlight w:val="none"/>
        </w:rPr>
      </w:pPr>
    </w:p>
    <w:p w14:paraId="5271CB12">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5C45E83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77718699">
      <w:pPr>
        <w:widowControl/>
        <w:wordWrap w:val="0"/>
        <w:spacing w:line="460" w:lineRule="exact"/>
        <w:jc w:val="left"/>
        <w:rPr>
          <w:rFonts w:ascii="宋体" w:hAnsi="宋体" w:cs="宋体"/>
          <w:color w:val="auto"/>
          <w:kern w:val="0"/>
          <w:sz w:val="24"/>
          <w:highlight w:val="none"/>
        </w:rPr>
      </w:pPr>
    </w:p>
    <w:p w14:paraId="0EF93012">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41643A8C">
      <w:pPr>
        <w:spacing w:before="20" w:after="20"/>
        <w:outlineLvl w:val="9"/>
        <w:rPr>
          <w:rFonts w:hint="eastAsia" w:eastAsia="黑体"/>
          <w:color w:val="000000" w:themeColor="text1"/>
          <w:highlight w:val="none"/>
          <w:lang w:eastAsia="zh-CN"/>
          <w14:textFill>
            <w14:solidFill>
              <w14:schemeClr w14:val="tx1"/>
            </w14:solidFill>
          </w14:textFill>
        </w:rPr>
      </w:pPr>
    </w:p>
    <w:p w14:paraId="6BD677D1">
      <w:pPr>
        <w:outlineLvl w:val="9"/>
        <w:rPr>
          <w:rFonts w:hint="eastAsia"/>
          <w:lang w:eastAsia="zh-CN"/>
        </w:rPr>
      </w:pPr>
    </w:p>
    <w:p w14:paraId="799F310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bookmarkEnd w:id="72"/>
    <w:bookmarkEnd w:id="73"/>
    <w:p w14:paraId="09E7FA6B">
      <w:pPr>
        <w:pStyle w:val="7"/>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472"/>
        <w:gridCol w:w="2036"/>
        <w:gridCol w:w="3329"/>
        <w:gridCol w:w="1222"/>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72"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货物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名称</w:t>
            </w:r>
          </w:p>
        </w:tc>
        <w:tc>
          <w:tcPr>
            <w:tcW w:w="2036"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72"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72"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72"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ind w:firstLine="720"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2640" w:firstLineChars="11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329EF14">
      <w:pPr>
        <w:pStyle w:val="7"/>
        <w:rPr>
          <w:rFonts w:hint="eastAsia" w:cs="Times New Roman"/>
          <w:color w:val="auto"/>
          <w:highlight w:val="none"/>
          <w:lang w:val="en-US" w:eastAsia="zh-CN"/>
        </w:rPr>
      </w:pPr>
      <w:bookmarkStart w:id="76" w:name="_Toc24168"/>
      <w:bookmarkStart w:id="77" w:name="_Toc29960"/>
      <w:bookmarkStart w:id="78" w:name="_Toc2042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1A2373CD">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09D3C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0A6AE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D1674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0281AA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Style w:val="16"/>
              <w:ind w:left="0" w:leftChars="0"/>
              <w:jc w:val="center"/>
              <w:rPr>
                <w:rFonts w:hint="eastAsia" w:ascii="宋体" w:hAnsi="宋体" w:eastAsia="宋体" w:cs="宋体"/>
                <w:kern w:val="0"/>
                <w:sz w:val="24"/>
                <w:szCs w:val="24"/>
                <w:highlight w:val="none"/>
                <w:lang w:val="en-US" w:eastAsia="zh-CN" w:bidi="ar-SA"/>
              </w:rPr>
            </w:pPr>
          </w:p>
        </w:tc>
        <w:tc>
          <w:tcPr>
            <w:tcW w:w="205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C90B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Style w:val="16"/>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205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89E9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Style w:val="16"/>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205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AC11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Style w:val="16"/>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205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6FECB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Style w:val="16"/>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205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CB58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853A6F">
            <w:pPr>
              <w:pStyle w:val="16"/>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2054"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77F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AD27213">
      <w:pPr>
        <w:rPr>
          <w:rFonts w:cs="宋体"/>
          <w:b/>
          <w:color w:val="auto"/>
          <w:kern w:val="0"/>
          <w:sz w:val="24"/>
          <w:highlight w:val="none"/>
        </w:rPr>
      </w:pPr>
    </w:p>
    <w:p w14:paraId="0FDC9344">
      <w:pPr>
        <w:pStyle w:val="32"/>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pPr>
    </w:p>
    <w:p w14:paraId="7D738A7D">
      <w:pPr>
        <w:outlineLvl w:val="9"/>
      </w:pPr>
    </w:p>
    <w:p w14:paraId="2E8748DF">
      <w:pPr>
        <w:outlineLvl w:val="9"/>
      </w:pPr>
    </w:p>
    <w:p w14:paraId="48DB3FBA">
      <w:pPr>
        <w:outlineLvl w:val="9"/>
      </w:pPr>
    </w:p>
    <w:p w14:paraId="5F49035C">
      <w:pPr>
        <w:outlineLvl w:val="9"/>
      </w:pPr>
    </w:p>
    <w:p w14:paraId="2ED4A083">
      <w:pPr>
        <w:outlineLvl w:val="9"/>
      </w:pPr>
    </w:p>
    <w:p w14:paraId="561ED9F9">
      <w:pPr>
        <w:outlineLvl w:val="9"/>
      </w:pPr>
    </w:p>
    <w:p w14:paraId="6A3562C2">
      <w:pPr>
        <w:outlineLvl w:val="9"/>
      </w:pPr>
    </w:p>
    <w:p w14:paraId="67BE2687">
      <w:pPr>
        <w:outlineLvl w:val="9"/>
      </w:pPr>
    </w:p>
    <w:p w14:paraId="10BE38FD">
      <w:pPr>
        <w:outlineLvl w:val="9"/>
      </w:pPr>
    </w:p>
    <w:p w14:paraId="6408D3EB">
      <w:pPr>
        <w:outlineLvl w:val="9"/>
      </w:pPr>
    </w:p>
    <w:p w14:paraId="34BD7924">
      <w:pPr>
        <w:outlineLvl w:val="9"/>
      </w:pPr>
    </w:p>
    <w:p w14:paraId="4FFABEDA">
      <w:pPr>
        <w:outlineLvl w:val="9"/>
      </w:pPr>
    </w:p>
    <w:p w14:paraId="5AA86ACA">
      <w:pPr>
        <w:outlineLvl w:val="9"/>
      </w:pPr>
    </w:p>
    <w:p w14:paraId="10593DBB">
      <w:pPr>
        <w:outlineLvl w:val="9"/>
      </w:pPr>
    </w:p>
    <w:p w14:paraId="156C902D">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275A00CA">
      <w:pPr>
        <w:widowControl/>
        <w:wordWrap w:val="0"/>
        <w:spacing w:line="460" w:lineRule="exact"/>
        <w:jc w:val="left"/>
        <w:outlineLvl w:val="0"/>
        <w:rPr>
          <w:rFonts w:hint="eastAsia" w:ascii="黑体" w:hAnsi="黑体" w:eastAsia="黑体" w:cs="黑体"/>
          <w:b/>
          <w:bCs w:val="0"/>
          <w:color w:val="auto"/>
          <w:sz w:val="32"/>
          <w:szCs w:val="28"/>
          <w:highlight w:val="none"/>
        </w:rPr>
      </w:pPr>
      <w:bookmarkStart w:id="81" w:name="_Toc29406"/>
      <w:r>
        <w:rPr>
          <w:rFonts w:hint="eastAsia" w:ascii="黑体" w:hAnsi="黑体" w:eastAsia="黑体" w:cs="黑体"/>
          <w:b/>
          <w:bCs w:val="0"/>
          <w:color w:val="auto"/>
          <w:sz w:val="32"/>
          <w:szCs w:val="28"/>
          <w:highlight w:val="none"/>
        </w:rPr>
        <w:t xml:space="preserve">附件7     </w:t>
      </w:r>
      <w:r>
        <w:rPr>
          <w:rFonts w:hint="eastAsia" w:ascii="黑体" w:hAnsi="黑体" w:eastAsia="黑体" w:cs="黑体"/>
          <w:b/>
          <w:bCs w:val="0"/>
          <w:color w:val="auto"/>
          <w:sz w:val="32"/>
          <w:szCs w:val="28"/>
          <w:highlight w:val="none"/>
          <w:lang w:val="en-US" w:eastAsia="zh-CN"/>
        </w:rPr>
        <w:t xml:space="preserve">   </w:t>
      </w:r>
      <w:r>
        <w:rPr>
          <w:rFonts w:hint="eastAsia" w:ascii="黑体" w:hAnsi="黑体" w:eastAsia="黑体" w:cs="黑体"/>
          <w:b/>
          <w:bCs w:val="0"/>
          <w:color w:val="auto"/>
          <w:sz w:val="32"/>
          <w:szCs w:val="28"/>
          <w:highlight w:val="none"/>
        </w:rPr>
        <w:t xml:space="preserve">   法定代表人身份证明（格式）</w:t>
      </w:r>
      <w:bookmarkEnd w:id="79"/>
      <w:bookmarkEnd w:id="80"/>
      <w:bookmarkEnd w:id="81"/>
    </w:p>
    <w:p w14:paraId="6D0A27D1">
      <w:pPr>
        <w:widowControl/>
        <w:wordWrap w:val="0"/>
        <w:spacing w:line="460" w:lineRule="exact"/>
        <w:jc w:val="left"/>
        <w:rPr>
          <w:rFonts w:ascii="宋体" w:hAnsi="宋体" w:cs="宋体"/>
          <w:color w:val="auto"/>
          <w:kern w:val="0"/>
          <w:sz w:val="24"/>
          <w:highlight w:val="none"/>
        </w:rPr>
      </w:pPr>
    </w:p>
    <w:p w14:paraId="4DF2B09F">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364694F8">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4A84D78F">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213C6CA">
      <w:pPr>
        <w:widowControl/>
        <w:wordWrap w:val="0"/>
        <w:spacing w:line="460" w:lineRule="exact"/>
        <w:jc w:val="left"/>
        <w:rPr>
          <w:rFonts w:ascii="宋体" w:hAnsi="宋体" w:cs="宋体"/>
          <w:color w:val="auto"/>
          <w:kern w:val="0"/>
          <w:sz w:val="24"/>
          <w:szCs w:val="20"/>
          <w:highlight w:val="none"/>
        </w:rPr>
      </w:pPr>
    </w:p>
    <w:p w14:paraId="637D56C9">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30C30AB1">
      <w:pPr>
        <w:widowControl/>
        <w:wordWrap w:val="0"/>
        <w:spacing w:line="460" w:lineRule="exact"/>
        <w:jc w:val="left"/>
        <w:rPr>
          <w:rFonts w:ascii="宋体" w:hAnsi="宋体" w:cs="宋体"/>
          <w:color w:val="auto"/>
          <w:kern w:val="0"/>
          <w:sz w:val="24"/>
          <w:szCs w:val="20"/>
          <w:highlight w:val="none"/>
        </w:rPr>
      </w:pPr>
    </w:p>
    <w:p w14:paraId="75C90DD5">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5111ABA">
            <w:pPr>
              <w:widowControl/>
              <w:spacing w:line="480" w:lineRule="exact"/>
              <w:jc w:val="left"/>
              <w:rPr>
                <w:rFonts w:ascii="仿宋_GB2312" w:hAnsi="Lucida Sans Unicode" w:eastAsia="仿宋_GB2312" w:cs="Lucida Sans Unicode"/>
                <w:color w:val="auto"/>
                <w:kern w:val="0"/>
                <w:sz w:val="24"/>
                <w:highlight w:val="none"/>
              </w:rPr>
            </w:pPr>
          </w:p>
          <w:p w14:paraId="531F52FF">
            <w:pPr>
              <w:widowControl/>
              <w:spacing w:line="480" w:lineRule="exact"/>
              <w:jc w:val="left"/>
              <w:rPr>
                <w:rFonts w:ascii="仿宋_GB2312" w:hAnsi="Lucida Sans Unicode" w:eastAsia="仿宋_GB2312" w:cs="Lucida Sans Unicode"/>
                <w:color w:val="auto"/>
                <w:kern w:val="0"/>
                <w:sz w:val="24"/>
                <w:highlight w:val="none"/>
              </w:rPr>
            </w:pPr>
          </w:p>
        </w:tc>
      </w:tr>
    </w:tbl>
    <w:p w14:paraId="22082455">
      <w:pPr>
        <w:widowControl/>
        <w:wordWrap w:val="0"/>
        <w:spacing w:beforeLines="100" w:afterLines="100" w:line="480" w:lineRule="exact"/>
        <w:jc w:val="center"/>
        <w:rPr>
          <w:rFonts w:ascii="宋体" w:hAnsi="宋体" w:cs="Lucida Sans Unicode"/>
          <w:b/>
          <w:color w:val="auto"/>
          <w:kern w:val="0"/>
          <w:sz w:val="24"/>
          <w:highlight w:val="none"/>
        </w:rPr>
      </w:pPr>
    </w:p>
    <w:p w14:paraId="788A45CC">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5A17B01">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0E04022">
      <w:pPr>
        <w:widowControl/>
        <w:wordWrap w:val="0"/>
        <w:spacing w:line="480" w:lineRule="exact"/>
        <w:jc w:val="right"/>
        <w:rPr>
          <w:rFonts w:ascii="仿宋_GB2312" w:hAnsi="仿宋_GB2312" w:eastAsia="仿宋_GB2312" w:cs="Lucida Sans Unicode"/>
          <w:color w:val="auto"/>
          <w:kern w:val="0"/>
          <w:sz w:val="24"/>
          <w:highlight w:val="none"/>
        </w:rPr>
      </w:pPr>
    </w:p>
    <w:p w14:paraId="483BF87B">
      <w:pPr>
        <w:widowControl/>
        <w:wordWrap w:val="0"/>
        <w:spacing w:line="480" w:lineRule="exact"/>
        <w:jc w:val="right"/>
        <w:rPr>
          <w:rFonts w:ascii="仿宋_GB2312" w:hAnsi="仿宋_GB2312" w:eastAsia="仿宋_GB2312" w:cs="Lucida Sans Unicode"/>
          <w:color w:val="auto"/>
          <w:kern w:val="0"/>
          <w:sz w:val="24"/>
          <w:highlight w:val="none"/>
        </w:rPr>
      </w:pPr>
    </w:p>
    <w:p w14:paraId="2571CE3C">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63121D47">
      <w:pPr>
        <w:rPr>
          <w:color w:val="auto"/>
          <w:highlight w:val="none"/>
        </w:rPr>
      </w:pPr>
    </w:p>
    <w:p w14:paraId="7E23AD79">
      <w:pPr>
        <w:rPr>
          <w:color w:val="auto"/>
          <w:highlight w:val="none"/>
        </w:rPr>
      </w:pPr>
      <w:r>
        <w:rPr>
          <w:color w:val="auto"/>
          <w:highlight w:val="none"/>
        </w:rPr>
        <w:br w:type="page"/>
      </w:r>
    </w:p>
    <w:p w14:paraId="3EDEF6C4">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30519"/>
      <w:bookmarkStart w:id="84" w:name="_Toc13976"/>
      <w:r>
        <w:rPr>
          <w:rFonts w:hint="eastAsia" w:ascii="黑体" w:hAnsi="黑体" w:eastAsia="黑体" w:cs="黑体"/>
          <w:b/>
          <w:color w:val="auto"/>
          <w:sz w:val="32"/>
          <w:szCs w:val="28"/>
          <w:highlight w:val="none"/>
        </w:rPr>
        <w:t>附件8             法定代表人授权书（格式）</w:t>
      </w:r>
      <w:bookmarkEnd w:id="82"/>
      <w:bookmarkEnd w:id="83"/>
      <w:bookmarkEnd w:id="84"/>
    </w:p>
    <w:p w14:paraId="12657864">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3F3907B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4277FF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1CCFD4E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48BE8EB1">
      <w:pPr>
        <w:widowControl/>
        <w:wordWrap w:val="0"/>
        <w:snapToGrid w:val="0"/>
        <w:spacing w:line="460" w:lineRule="exact"/>
        <w:ind w:firstLine="480" w:firstLineChars="200"/>
        <w:jc w:val="left"/>
        <w:rPr>
          <w:rFonts w:ascii="宋体" w:hAnsi="宋体" w:cs="宋体"/>
          <w:color w:val="auto"/>
          <w:kern w:val="0"/>
          <w:sz w:val="24"/>
          <w:highlight w:val="none"/>
        </w:rPr>
      </w:pPr>
    </w:p>
    <w:p w14:paraId="0BAE0E81">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032BFB56">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49C528DD">
      <w:pPr>
        <w:widowControl/>
        <w:wordWrap w:val="0"/>
        <w:spacing w:line="360" w:lineRule="auto"/>
        <w:jc w:val="center"/>
        <w:rPr>
          <w:rFonts w:ascii="仿宋_GB2312" w:hAnsi="Lucida Sans Unicode" w:eastAsia="仿宋_GB2312" w:cs="Lucida Sans Unicode"/>
          <w:color w:val="auto"/>
          <w:kern w:val="0"/>
          <w:sz w:val="24"/>
          <w:highlight w:val="none"/>
        </w:rPr>
      </w:pPr>
    </w:p>
    <w:p w14:paraId="1D15FA56">
      <w:pPr>
        <w:widowControl/>
        <w:wordWrap w:val="0"/>
        <w:spacing w:line="360" w:lineRule="auto"/>
        <w:jc w:val="right"/>
        <w:rPr>
          <w:rFonts w:hint="eastAsia" w:ascii="宋体" w:hAnsi="宋体" w:cs="宋体"/>
          <w:color w:val="auto"/>
          <w:kern w:val="0"/>
          <w:sz w:val="24"/>
          <w:highlight w:val="none"/>
        </w:rPr>
      </w:pPr>
    </w:p>
    <w:p w14:paraId="34758F8B">
      <w:pPr>
        <w:widowControl/>
        <w:wordWrap w:val="0"/>
        <w:spacing w:line="360" w:lineRule="auto"/>
        <w:jc w:val="right"/>
        <w:rPr>
          <w:rFonts w:hint="eastAsia" w:ascii="宋体" w:hAnsi="宋体" w:cs="宋体"/>
          <w:color w:val="auto"/>
          <w:kern w:val="0"/>
          <w:sz w:val="24"/>
          <w:highlight w:val="none"/>
        </w:rPr>
      </w:pPr>
    </w:p>
    <w:p w14:paraId="6ECADE49">
      <w:pPr>
        <w:widowControl/>
        <w:wordWrap w:val="0"/>
        <w:spacing w:line="360" w:lineRule="auto"/>
        <w:jc w:val="right"/>
        <w:rPr>
          <w:rFonts w:hint="eastAsia" w:ascii="宋体" w:hAnsi="宋体" w:cs="宋体"/>
          <w:color w:val="auto"/>
          <w:kern w:val="0"/>
          <w:sz w:val="24"/>
          <w:highlight w:val="none"/>
        </w:rPr>
      </w:pPr>
    </w:p>
    <w:p w14:paraId="70040554">
      <w:pPr>
        <w:widowControl/>
        <w:wordWrap w:val="0"/>
        <w:spacing w:line="360" w:lineRule="auto"/>
        <w:jc w:val="right"/>
        <w:rPr>
          <w:rFonts w:hint="eastAsia" w:ascii="宋体" w:hAnsi="宋体" w:cs="宋体"/>
          <w:color w:val="auto"/>
          <w:kern w:val="0"/>
          <w:sz w:val="24"/>
          <w:highlight w:val="none"/>
        </w:rPr>
      </w:pPr>
    </w:p>
    <w:p w14:paraId="3BEFA410">
      <w:pPr>
        <w:widowControl/>
        <w:wordWrap w:val="0"/>
        <w:spacing w:line="360" w:lineRule="auto"/>
        <w:jc w:val="right"/>
        <w:rPr>
          <w:rFonts w:hint="eastAsia" w:ascii="宋体" w:hAnsi="宋体" w:cs="宋体"/>
          <w:color w:val="auto"/>
          <w:kern w:val="0"/>
          <w:sz w:val="24"/>
          <w:highlight w:val="none"/>
        </w:rPr>
      </w:pPr>
    </w:p>
    <w:p w14:paraId="61113414">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7D2734CD">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03B9FA0D">
      <w:pPr>
        <w:widowControl/>
        <w:spacing w:line="360" w:lineRule="auto"/>
        <w:ind w:firstLine="7228" w:firstLineChars="2250"/>
        <w:jc w:val="left"/>
        <w:rPr>
          <w:rFonts w:ascii="宋体" w:hAnsi="宋体" w:cs="宋体"/>
          <w:b/>
          <w:color w:val="auto"/>
          <w:kern w:val="0"/>
          <w:sz w:val="32"/>
          <w:szCs w:val="32"/>
          <w:highlight w:val="none"/>
        </w:rPr>
      </w:pPr>
    </w:p>
    <w:p w14:paraId="71F9314F">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18105"/>
      <w:bookmarkStart w:id="86" w:name="_Toc3342"/>
      <w:bookmarkStart w:id="87" w:name="_Toc24693"/>
      <w:r>
        <w:rPr>
          <w:rFonts w:hint="eastAsia" w:ascii="黑体" w:hAnsi="黑体" w:eastAsia="黑体" w:cs="黑体"/>
          <w:b/>
          <w:bCs w:val="0"/>
          <w:color w:val="auto"/>
          <w:sz w:val="32"/>
          <w:szCs w:val="32"/>
          <w:highlight w:val="none"/>
        </w:rPr>
        <w:t>附件9               证明文件</w:t>
      </w:r>
      <w:bookmarkEnd w:id="85"/>
      <w:bookmarkEnd w:id="86"/>
      <w:bookmarkEnd w:id="87"/>
    </w:p>
    <w:p w14:paraId="002C216E">
      <w:pPr>
        <w:pStyle w:val="1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03E46F34">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w:t>
      </w:r>
      <w:r>
        <w:rPr>
          <w:rFonts w:hint="eastAsia"/>
          <w:bCs/>
          <w:color w:val="auto"/>
          <w:sz w:val="21"/>
          <w:szCs w:val="21"/>
          <w:highlight w:val="none"/>
          <w:lang w:val="en-US" w:eastAsia="zh-CN"/>
        </w:rPr>
        <w:t>服务</w:t>
      </w:r>
      <w:r>
        <w:rPr>
          <w:rFonts w:hint="eastAsia"/>
          <w:bCs/>
          <w:color w:val="auto"/>
          <w:sz w:val="21"/>
          <w:szCs w:val="21"/>
          <w:highlight w:val="none"/>
        </w:rPr>
        <w:t>方案</w:t>
      </w:r>
    </w:p>
    <w:p w14:paraId="2ED0A154">
      <w:pPr>
        <w:pStyle w:val="12"/>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7F0BFDF5">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250C1EF3">
      <w:pPr>
        <w:pStyle w:val="12"/>
        <w:spacing w:beforeAutospacing="0" w:afterAutospacing="0" w:line="480" w:lineRule="auto"/>
        <w:ind w:firstLine="540" w:firstLineChars="224"/>
        <w:jc w:val="both"/>
        <w:rPr>
          <w:b/>
          <w:bCs/>
          <w:color w:val="auto"/>
          <w:highlight w:val="none"/>
        </w:rPr>
      </w:pPr>
    </w:p>
    <w:p w14:paraId="2FFDD457">
      <w:pPr>
        <w:pStyle w:val="12"/>
        <w:spacing w:beforeAutospacing="0" w:afterAutospacing="0" w:line="480" w:lineRule="auto"/>
        <w:ind w:firstLine="540" w:firstLineChars="224"/>
        <w:jc w:val="both"/>
        <w:rPr>
          <w:b/>
          <w:bCs/>
          <w:color w:val="auto"/>
          <w:highlight w:val="none"/>
        </w:rPr>
      </w:pPr>
    </w:p>
    <w:p w14:paraId="00F05168">
      <w:pPr>
        <w:pStyle w:val="12"/>
        <w:spacing w:beforeAutospacing="0" w:afterAutospacing="0" w:line="480" w:lineRule="auto"/>
        <w:ind w:firstLine="540" w:firstLineChars="224"/>
        <w:jc w:val="both"/>
        <w:rPr>
          <w:b/>
          <w:bCs/>
          <w:color w:val="auto"/>
          <w:highlight w:val="none"/>
        </w:rPr>
      </w:pPr>
    </w:p>
    <w:p w14:paraId="402407F6">
      <w:pPr>
        <w:pStyle w:val="12"/>
        <w:spacing w:beforeAutospacing="0" w:afterAutospacing="0" w:line="480" w:lineRule="auto"/>
        <w:ind w:firstLine="540" w:firstLineChars="224"/>
        <w:jc w:val="both"/>
        <w:rPr>
          <w:b/>
          <w:bCs/>
          <w:color w:val="auto"/>
          <w:highlight w:val="none"/>
        </w:rPr>
      </w:pPr>
    </w:p>
    <w:p w14:paraId="6BAFCB63">
      <w:pPr>
        <w:pStyle w:val="12"/>
        <w:spacing w:beforeAutospacing="0" w:afterAutospacing="0" w:line="480" w:lineRule="auto"/>
        <w:ind w:firstLine="540" w:firstLineChars="224"/>
        <w:jc w:val="both"/>
        <w:rPr>
          <w:b/>
          <w:bCs/>
          <w:color w:val="auto"/>
          <w:highlight w:val="none"/>
        </w:rPr>
      </w:pPr>
    </w:p>
    <w:p w14:paraId="1D843B3F">
      <w:pPr>
        <w:pStyle w:val="12"/>
        <w:spacing w:beforeAutospacing="0" w:afterAutospacing="0" w:line="480" w:lineRule="auto"/>
        <w:ind w:firstLine="540" w:firstLineChars="224"/>
        <w:jc w:val="both"/>
        <w:rPr>
          <w:b/>
          <w:bCs/>
          <w:color w:val="auto"/>
          <w:highlight w:val="none"/>
        </w:rPr>
      </w:pPr>
    </w:p>
    <w:p w14:paraId="67A02A16">
      <w:pPr>
        <w:pStyle w:val="12"/>
        <w:spacing w:beforeAutospacing="0" w:afterAutospacing="0" w:line="480" w:lineRule="auto"/>
        <w:ind w:firstLine="540" w:firstLineChars="224"/>
        <w:jc w:val="both"/>
        <w:rPr>
          <w:b/>
          <w:bCs/>
          <w:color w:val="auto"/>
          <w:highlight w:val="none"/>
        </w:rPr>
      </w:pPr>
    </w:p>
    <w:p w14:paraId="6AB42206">
      <w:pPr>
        <w:pStyle w:val="12"/>
        <w:spacing w:beforeAutospacing="0" w:afterAutospacing="0" w:line="480" w:lineRule="auto"/>
        <w:ind w:firstLine="540" w:firstLineChars="224"/>
        <w:jc w:val="both"/>
        <w:rPr>
          <w:b/>
          <w:bCs/>
          <w:color w:val="auto"/>
          <w:highlight w:val="none"/>
        </w:rPr>
      </w:pPr>
    </w:p>
    <w:p w14:paraId="7357B0B8">
      <w:pPr>
        <w:pStyle w:val="12"/>
        <w:spacing w:beforeAutospacing="0" w:afterAutospacing="0" w:line="480" w:lineRule="auto"/>
        <w:ind w:firstLine="540" w:firstLineChars="224"/>
        <w:jc w:val="both"/>
        <w:rPr>
          <w:b/>
          <w:bCs/>
          <w:color w:val="auto"/>
          <w:highlight w:val="none"/>
        </w:rPr>
      </w:pPr>
    </w:p>
    <w:p w14:paraId="12B188ED">
      <w:pPr>
        <w:pStyle w:val="12"/>
        <w:spacing w:beforeAutospacing="0" w:afterAutospacing="0" w:line="480" w:lineRule="auto"/>
        <w:ind w:firstLine="540" w:firstLineChars="224"/>
        <w:jc w:val="both"/>
        <w:rPr>
          <w:b/>
          <w:bCs/>
          <w:color w:val="auto"/>
          <w:highlight w:val="none"/>
        </w:rPr>
      </w:pPr>
    </w:p>
    <w:p w14:paraId="1BC729C3">
      <w:pPr>
        <w:pStyle w:val="12"/>
        <w:spacing w:beforeAutospacing="0" w:afterAutospacing="0" w:line="480" w:lineRule="auto"/>
        <w:ind w:firstLine="540" w:firstLineChars="224"/>
        <w:jc w:val="both"/>
        <w:rPr>
          <w:b/>
          <w:bCs/>
          <w:color w:val="auto"/>
          <w:highlight w:val="none"/>
        </w:rPr>
      </w:pPr>
    </w:p>
    <w:p w14:paraId="20991750">
      <w:pPr>
        <w:pStyle w:val="12"/>
        <w:spacing w:beforeAutospacing="0" w:afterAutospacing="0" w:line="480" w:lineRule="auto"/>
        <w:ind w:firstLine="540" w:firstLineChars="224"/>
        <w:jc w:val="both"/>
        <w:rPr>
          <w:b/>
          <w:bCs/>
          <w:color w:val="auto"/>
          <w:highlight w:val="none"/>
        </w:rPr>
      </w:pPr>
    </w:p>
    <w:p w14:paraId="67463B95">
      <w:pPr>
        <w:pStyle w:val="12"/>
        <w:spacing w:beforeAutospacing="0" w:afterAutospacing="0" w:line="480" w:lineRule="auto"/>
        <w:ind w:firstLine="540" w:firstLineChars="224"/>
        <w:jc w:val="both"/>
        <w:rPr>
          <w:b/>
          <w:bCs/>
          <w:color w:val="auto"/>
          <w:highlight w:val="none"/>
        </w:rPr>
      </w:pPr>
    </w:p>
    <w:p w14:paraId="3F03E89F">
      <w:pPr>
        <w:pStyle w:val="12"/>
        <w:spacing w:beforeAutospacing="0" w:afterAutospacing="0" w:line="480" w:lineRule="auto"/>
        <w:ind w:firstLine="540" w:firstLineChars="224"/>
        <w:jc w:val="both"/>
        <w:rPr>
          <w:b/>
          <w:bCs/>
          <w:color w:val="auto"/>
          <w:highlight w:val="none"/>
        </w:rPr>
      </w:pPr>
    </w:p>
    <w:p w14:paraId="07F5BB9B">
      <w:pPr>
        <w:pStyle w:val="12"/>
        <w:spacing w:beforeAutospacing="0" w:afterAutospacing="0" w:line="480" w:lineRule="auto"/>
        <w:ind w:firstLine="540" w:firstLineChars="224"/>
        <w:jc w:val="both"/>
        <w:rPr>
          <w:b/>
          <w:bCs/>
          <w:color w:val="auto"/>
          <w:highlight w:val="none"/>
        </w:rPr>
      </w:pPr>
    </w:p>
    <w:p w14:paraId="232EBEA5">
      <w:pPr>
        <w:pStyle w:val="12"/>
        <w:spacing w:beforeAutospacing="0" w:afterAutospacing="0" w:line="480" w:lineRule="auto"/>
        <w:ind w:firstLine="540" w:firstLineChars="224"/>
        <w:jc w:val="both"/>
        <w:rPr>
          <w:b/>
          <w:bCs/>
          <w:color w:val="auto"/>
          <w:highlight w:val="none"/>
        </w:rPr>
      </w:pPr>
    </w:p>
    <w:p w14:paraId="18F51A89">
      <w:pPr>
        <w:rPr>
          <w:rFonts w:hint="eastAsia" w:ascii="黑体" w:hAnsi="黑体" w:eastAsia="黑体" w:cs="黑体"/>
          <w:b/>
          <w:bCs w:val="0"/>
          <w:color w:val="auto"/>
          <w:kern w:val="0"/>
          <w:sz w:val="32"/>
          <w:szCs w:val="32"/>
          <w:highlight w:val="none"/>
        </w:rPr>
      </w:pPr>
      <w:bookmarkStart w:id="89" w:name="_Toc16083"/>
      <w:bookmarkStart w:id="90" w:name="_Toc12888"/>
      <w:bookmarkStart w:id="91" w:name="_Toc13726"/>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1C421893">
      <w:pPr>
        <w:bidi w:val="0"/>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ascii="宋体" w:hAnsi="宋体" w:cs="宋体"/>
          <w:color w:val="auto"/>
          <w:kern w:val="0"/>
          <w:szCs w:val="21"/>
          <w:highlight w:val="none"/>
        </w:rPr>
      </w:pPr>
    </w:p>
    <w:p w14:paraId="2485C911">
      <w:pPr>
        <w:pStyle w:val="32"/>
        <w:rPr>
          <w:rFonts w:ascii="宋体" w:hAnsi="宋体" w:cs="宋体"/>
          <w:color w:val="auto"/>
          <w:kern w:val="0"/>
          <w:szCs w:val="21"/>
          <w:highlight w:val="none"/>
        </w:rPr>
      </w:pPr>
    </w:p>
    <w:p w14:paraId="2BBFADB5">
      <w:pPr>
        <w:pStyle w:val="33"/>
        <w:rPr>
          <w:rFonts w:ascii="宋体" w:hAnsi="宋体" w:cs="宋体"/>
          <w:color w:val="auto"/>
          <w:kern w:val="0"/>
          <w:szCs w:val="21"/>
          <w:highlight w:val="none"/>
        </w:rPr>
      </w:pPr>
    </w:p>
    <w:p w14:paraId="080F875F">
      <w:pPr>
        <w:pStyle w:val="12"/>
      </w:pPr>
    </w:p>
    <w:p w14:paraId="2BC6CE02">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4B52A23F">
      <w:pPr>
        <w:pStyle w:val="12"/>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CB7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CD4F4D">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CCD4F4D">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2F1A">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35E41EEF">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35E41EEF">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ACC2BD8">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9EE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驻马店市中心医院口腔义齿加工服务采购项目（二次）采购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0C53D832"/>
    <w:multiLevelType w:val="singleLevel"/>
    <w:tmpl w:val="0C53D832"/>
    <w:lvl w:ilvl="0" w:tentative="0">
      <w:start w:val="4"/>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jkwMjU4NWMwYTIwYmY0N2E1YTY4NzU1NjljNjE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43052"/>
    <w:rsid w:val="01076050"/>
    <w:rsid w:val="010C3DC8"/>
    <w:rsid w:val="011E110B"/>
    <w:rsid w:val="01525212"/>
    <w:rsid w:val="01564054"/>
    <w:rsid w:val="015C0A67"/>
    <w:rsid w:val="017E6D95"/>
    <w:rsid w:val="019673AE"/>
    <w:rsid w:val="01976717"/>
    <w:rsid w:val="01D715BE"/>
    <w:rsid w:val="01EB45BC"/>
    <w:rsid w:val="01F04981"/>
    <w:rsid w:val="01F9035B"/>
    <w:rsid w:val="01FA63A5"/>
    <w:rsid w:val="02011C7D"/>
    <w:rsid w:val="02035523"/>
    <w:rsid w:val="021C6E40"/>
    <w:rsid w:val="02222FF2"/>
    <w:rsid w:val="02384FF4"/>
    <w:rsid w:val="023F67A9"/>
    <w:rsid w:val="0245703C"/>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90F91"/>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592CCE"/>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13F26"/>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99092D"/>
    <w:rsid w:val="0A9E5F75"/>
    <w:rsid w:val="0AD13A85"/>
    <w:rsid w:val="0AE0655C"/>
    <w:rsid w:val="0B091954"/>
    <w:rsid w:val="0B3B7D65"/>
    <w:rsid w:val="0B434C20"/>
    <w:rsid w:val="0B5F0822"/>
    <w:rsid w:val="0B637D77"/>
    <w:rsid w:val="0B7006C4"/>
    <w:rsid w:val="0B726646"/>
    <w:rsid w:val="0B7606E8"/>
    <w:rsid w:val="0B924545"/>
    <w:rsid w:val="0BAC324F"/>
    <w:rsid w:val="0BC11EE9"/>
    <w:rsid w:val="0BD16A23"/>
    <w:rsid w:val="0BF16C73"/>
    <w:rsid w:val="0BF72F1E"/>
    <w:rsid w:val="0C3152C1"/>
    <w:rsid w:val="0C3957A5"/>
    <w:rsid w:val="0C507E2F"/>
    <w:rsid w:val="0C626DA7"/>
    <w:rsid w:val="0C6876AE"/>
    <w:rsid w:val="0C71390F"/>
    <w:rsid w:val="0C720EC8"/>
    <w:rsid w:val="0C8039D9"/>
    <w:rsid w:val="0C942042"/>
    <w:rsid w:val="0C9D50DC"/>
    <w:rsid w:val="0CA5271D"/>
    <w:rsid w:val="0CAC4D10"/>
    <w:rsid w:val="0CC72121"/>
    <w:rsid w:val="0CD81BE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3359FD"/>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341F4D"/>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B73AE1"/>
    <w:rsid w:val="1BDA6D68"/>
    <w:rsid w:val="1BE12EF2"/>
    <w:rsid w:val="1BF14125"/>
    <w:rsid w:val="1C002CEE"/>
    <w:rsid w:val="1C555978"/>
    <w:rsid w:val="1C5F35E9"/>
    <w:rsid w:val="1C6554A1"/>
    <w:rsid w:val="1C7971B7"/>
    <w:rsid w:val="1C917D91"/>
    <w:rsid w:val="1CAB2820"/>
    <w:rsid w:val="1CCC26E6"/>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15ABB"/>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201B3ED4"/>
    <w:rsid w:val="20230F6D"/>
    <w:rsid w:val="20310B02"/>
    <w:rsid w:val="206A2DF9"/>
    <w:rsid w:val="206F0406"/>
    <w:rsid w:val="20784063"/>
    <w:rsid w:val="207E346A"/>
    <w:rsid w:val="208E12C3"/>
    <w:rsid w:val="209502A3"/>
    <w:rsid w:val="20B62F4F"/>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4EB26AD"/>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83FEE"/>
    <w:rsid w:val="27A34941"/>
    <w:rsid w:val="27AB0725"/>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367AFC"/>
    <w:rsid w:val="29383C4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432E68"/>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A12AAF"/>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32E3B"/>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7B25BD"/>
    <w:rsid w:val="369B4CF0"/>
    <w:rsid w:val="36D62629"/>
    <w:rsid w:val="36D76172"/>
    <w:rsid w:val="36D84407"/>
    <w:rsid w:val="36E833BB"/>
    <w:rsid w:val="36EB1E1B"/>
    <w:rsid w:val="36F17F0D"/>
    <w:rsid w:val="37224581"/>
    <w:rsid w:val="3735197D"/>
    <w:rsid w:val="373756A2"/>
    <w:rsid w:val="374D6BA3"/>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9C0673"/>
    <w:rsid w:val="38A53DB7"/>
    <w:rsid w:val="38A85BDE"/>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4E55DA"/>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A106E"/>
    <w:rsid w:val="3E36303B"/>
    <w:rsid w:val="3E461130"/>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B67377"/>
    <w:rsid w:val="42EA5650"/>
    <w:rsid w:val="431408DA"/>
    <w:rsid w:val="43270619"/>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312D5"/>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67851"/>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B123DF"/>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62FF4"/>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75341"/>
    <w:rsid w:val="63A85E90"/>
    <w:rsid w:val="63A962DB"/>
    <w:rsid w:val="63AB1A91"/>
    <w:rsid w:val="63B82D47"/>
    <w:rsid w:val="63C74D38"/>
    <w:rsid w:val="63EE4692"/>
    <w:rsid w:val="63FD622D"/>
    <w:rsid w:val="64177A6E"/>
    <w:rsid w:val="643F32F9"/>
    <w:rsid w:val="64582686"/>
    <w:rsid w:val="64673C87"/>
    <w:rsid w:val="64877733"/>
    <w:rsid w:val="64A170D2"/>
    <w:rsid w:val="64A251DD"/>
    <w:rsid w:val="64BC182A"/>
    <w:rsid w:val="64C0434B"/>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769B8"/>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ADC4781"/>
    <w:rsid w:val="6B0B1A2E"/>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6E74C2"/>
    <w:rsid w:val="6F947E4B"/>
    <w:rsid w:val="6FA30BDA"/>
    <w:rsid w:val="6FB21D4C"/>
    <w:rsid w:val="6FB80698"/>
    <w:rsid w:val="701021F4"/>
    <w:rsid w:val="701C29A6"/>
    <w:rsid w:val="7024611F"/>
    <w:rsid w:val="703257E6"/>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C2B98"/>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5D6A18"/>
    <w:rsid w:val="76603C9A"/>
    <w:rsid w:val="7660438D"/>
    <w:rsid w:val="76832D41"/>
    <w:rsid w:val="76870886"/>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051106"/>
    <w:rsid w:val="78250553"/>
    <w:rsid w:val="784E2046"/>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9634F"/>
    <w:rsid w:val="7C9B0D0E"/>
    <w:rsid w:val="7CA42B03"/>
    <w:rsid w:val="7CA72450"/>
    <w:rsid w:val="7CCC5441"/>
    <w:rsid w:val="7CD2318A"/>
    <w:rsid w:val="7CD2702A"/>
    <w:rsid w:val="7CD34C42"/>
    <w:rsid w:val="7CD46B29"/>
    <w:rsid w:val="7CDE3FF9"/>
    <w:rsid w:val="7CE26EBF"/>
    <w:rsid w:val="7CEE3130"/>
    <w:rsid w:val="7CF4493C"/>
    <w:rsid w:val="7D1F6674"/>
    <w:rsid w:val="7D480B34"/>
    <w:rsid w:val="7D777A3E"/>
    <w:rsid w:val="7D9005BC"/>
    <w:rsid w:val="7D9F0AD0"/>
    <w:rsid w:val="7DD12BB7"/>
    <w:rsid w:val="7DF223A2"/>
    <w:rsid w:val="7DFF0955"/>
    <w:rsid w:val="7E0B750E"/>
    <w:rsid w:val="7E1939E8"/>
    <w:rsid w:val="7E2400E7"/>
    <w:rsid w:val="7E2822EA"/>
    <w:rsid w:val="7E2A20CE"/>
    <w:rsid w:val="7E355A7B"/>
    <w:rsid w:val="7E370FE0"/>
    <w:rsid w:val="7E455322"/>
    <w:rsid w:val="7E6E3E85"/>
    <w:rsid w:val="7E896DC1"/>
    <w:rsid w:val="7E925361"/>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adjustRightInd w:val="0"/>
      <w:spacing w:line="420" w:lineRule="atLeast"/>
      <w:jc w:val="left"/>
      <w:textAlignment w:val="baseline"/>
    </w:pPr>
    <w:rPr>
      <w:kern w:val="0"/>
      <w:szCs w:val="20"/>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envelope return"/>
    <w:basedOn w:val="1"/>
    <w:autoRedefine/>
    <w:unhideWhenUsed/>
    <w:qFormat/>
    <w:uiPriority w:val="99"/>
    <w:pPr>
      <w:snapToGrid w:val="0"/>
    </w:pPr>
    <w:rPr>
      <w:rFonts w:ascii="Arial" w:hAnsi="Arial"/>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33"/>
    <w:autoRedefine/>
    <w:qFormat/>
    <w:uiPriority w:val="0"/>
    <w:pPr>
      <w:spacing w:line="360" w:lineRule="auto"/>
      <w:ind w:firstLine="420" w:firstLineChars="100"/>
    </w:pPr>
    <w:rPr>
      <w:szCs w:val="21"/>
    </w:rPr>
  </w:style>
  <w:style w:type="paragraph" w:styleId="33">
    <w:name w:val="Body Text First Indent 2"/>
    <w:basedOn w:val="16"/>
    <w:autoRedefine/>
    <w:qFormat/>
    <w:uiPriority w:val="0"/>
    <w:pPr>
      <w:ind w:firstLine="420" w:firstLineChars="200"/>
    </w:p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大标题"/>
    <w:basedOn w:val="1"/>
    <w:next w:val="33"/>
    <w:autoRedefine/>
    <w:qFormat/>
    <w:uiPriority w:val="0"/>
    <w:pPr>
      <w:jc w:val="center"/>
    </w:pPr>
    <w:rPr>
      <w:rFonts w:ascii="Arial" w:hAnsi="Arial"/>
      <w:b/>
      <w:sz w:val="28"/>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6"/>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6"/>
    <w:qFormat/>
    <w:uiPriority w:val="0"/>
    <w:rPr>
      <w:rFonts w:hint="eastAsia" w:ascii="宋体" w:hAnsi="宋体" w:eastAsia="宋体" w:cs="宋体"/>
      <w:color w:val="000000"/>
      <w:sz w:val="20"/>
      <w:szCs w:val="20"/>
      <w:u w:val="none"/>
    </w:rPr>
  </w:style>
  <w:style w:type="character" w:customStyle="1" w:styleId="93">
    <w:name w:val="font61"/>
    <w:basedOn w:val="3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15162</Words>
  <Characters>16092</Characters>
  <Lines>50</Lines>
  <Paragraphs>68</Paragraphs>
  <TotalTime>24</TotalTime>
  <ScaleCrop>false</ScaleCrop>
  <LinksUpToDate>false</LinksUpToDate>
  <CharactersWithSpaces>16602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2025-02-19T02:23:19Z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52EB99EFBA7F408988FCED3855B584F9_13</vt:lpwstr>
  </property>
  <property fmtid="{D5CDD505-2E9C-101B-9397-08002B2CF9AE}" pid="4" name="KSOTemplateDocerSaveRecord">
    <vt:lpwstr>eyJoZGlkIjoiYzIwMjRmYTY4OTJhZjc1NTA1MGQwNDc0NzZhNTkwMmUiLCJ1c2VySWQiOiI0NDQ5MjU4MjIifQ==</vt:lpwstr>
  </property>
</Properties>
</file>