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4A3601A">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14:paraId="62456E8C">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驻马店市中心医院妇儿院区亮化字拆除安装项目</w:t>
      </w:r>
    </w:p>
    <w:p w14:paraId="7EE222F5">
      <w:pPr>
        <w:pStyle w:val="19"/>
        <w:bidi w:val="0"/>
        <w:jc w:val="center"/>
        <w:rPr>
          <w:rStyle w:val="44"/>
          <w:rFonts w:hint="eastAsia" w:ascii="宋体" w:hAnsi="宋体" w:eastAsia="宋体" w:cs="宋体"/>
          <w:b/>
          <w:bCs/>
          <w:color w:val="auto"/>
          <w:sz w:val="48"/>
          <w:szCs w:val="48"/>
        </w:rPr>
      </w:pPr>
    </w:p>
    <w:p w14:paraId="01E1902B">
      <w:pPr>
        <w:pStyle w:val="19"/>
        <w:bidi w:val="0"/>
        <w:jc w:val="center"/>
        <w:rPr>
          <w:rStyle w:val="44"/>
          <w:rFonts w:hint="eastAsia" w:ascii="宋体" w:hAnsi="宋体" w:eastAsia="宋体" w:cs="宋体"/>
          <w:b/>
          <w:bCs/>
          <w:color w:val="auto"/>
          <w:sz w:val="48"/>
          <w:szCs w:val="48"/>
        </w:rPr>
      </w:pPr>
    </w:p>
    <w:p w14:paraId="04AE0C7E">
      <w:pPr>
        <w:pStyle w:val="19"/>
        <w:bidi w:val="0"/>
        <w:jc w:val="center"/>
        <w:rPr>
          <w:rStyle w:val="44"/>
          <w:rFonts w:hint="eastAsia" w:ascii="宋体" w:hAnsi="宋体" w:eastAsia="宋体" w:cs="宋体"/>
          <w:b/>
          <w:bCs/>
          <w:color w:val="auto"/>
          <w:sz w:val="48"/>
          <w:szCs w:val="48"/>
        </w:rPr>
      </w:pPr>
    </w:p>
    <w:p w14:paraId="230BF52D">
      <w:pPr>
        <w:pStyle w:val="19"/>
        <w:bidi w:val="0"/>
        <w:jc w:val="center"/>
        <w:rPr>
          <w:rStyle w:val="44"/>
          <w:rFonts w:hint="eastAsia" w:ascii="宋体" w:hAnsi="宋体" w:eastAsia="宋体" w:cs="宋体"/>
          <w:b/>
          <w:bCs/>
          <w:color w:val="auto"/>
          <w:sz w:val="48"/>
          <w:szCs w:val="48"/>
        </w:rPr>
      </w:pPr>
    </w:p>
    <w:p w14:paraId="5F2EE24C">
      <w:pPr>
        <w:pStyle w:val="19"/>
        <w:bidi w:val="0"/>
        <w:jc w:val="center"/>
        <w:rPr>
          <w:rStyle w:val="44"/>
          <w:rFonts w:hint="eastAsia" w:ascii="宋体" w:hAnsi="宋体" w:eastAsia="宋体" w:cs="宋体"/>
          <w:b/>
          <w:bCs/>
          <w:color w:val="auto"/>
          <w:szCs w:val="44"/>
        </w:rPr>
      </w:pPr>
      <w:r>
        <w:rPr>
          <w:rStyle w:val="44"/>
          <w:rFonts w:hint="eastAsia" w:ascii="宋体" w:hAnsi="宋体" w:eastAsia="宋体" w:cs="宋体"/>
          <w:b/>
          <w:bCs/>
          <w:color w:val="auto"/>
          <w:sz w:val="72"/>
          <w:szCs w:val="72"/>
          <w:lang w:val="en-US" w:eastAsia="zh-CN"/>
        </w:rPr>
        <w:t>采购</w:t>
      </w:r>
      <w:r>
        <w:rPr>
          <w:rStyle w:val="44"/>
          <w:rFonts w:hint="eastAsia" w:ascii="宋体" w:hAnsi="宋体" w:eastAsia="宋体" w:cs="宋体"/>
          <w:b/>
          <w:bCs/>
          <w:color w:val="auto"/>
          <w:sz w:val="72"/>
          <w:szCs w:val="72"/>
        </w:rPr>
        <w:t>文件</w:t>
      </w:r>
    </w:p>
    <w:p w14:paraId="79692DA6">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14:paraId="224DF80A">
      <w:pPr>
        <w:snapToGrid w:val="0"/>
        <w:spacing w:line="380" w:lineRule="exact"/>
        <w:jc w:val="center"/>
        <w:rPr>
          <w:rFonts w:hint="eastAsia" w:ascii="宋体" w:hAnsi="宋体" w:eastAsia="宋体" w:cs="宋体"/>
          <w:b/>
          <w:sz w:val="32"/>
          <w:szCs w:val="32"/>
        </w:rPr>
      </w:pPr>
    </w:p>
    <w:p w14:paraId="39F04CE2">
      <w:pPr>
        <w:pStyle w:val="31"/>
        <w:rPr>
          <w:rFonts w:hint="eastAsia" w:ascii="宋体" w:hAnsi="宋体" w:eastAsia="宋体" w:cs="宋体"/>
        </w:rPr>
      </w:pPr>
    </w:p>
    <w:p w14:paraId="086FFBD7">
      <w:pPr>
        <w:pStyle w:val="59"/>
        <w:rPr>
          <w:rFonts w:hint="eastAsia" w:ascii="宋体" w:hAnsi="宋体" w:eastAsia="宋体" w:cs="宋体"/>
          <w:bCs/>
          <w:sz w:val="2"/>
          <w:szCs w:val="2"/>
        </w:rPr>
      </w:pPr>
    </w:p>
    <w:p w14:paraId="1D743838">
      <w:pPr>
        <w:rPr>
          <w:rFonts w:hint="eastAsia" w:ascii="宋体" w:hAnsi="宋体" w:eastAsia="宋体" w:cs="宋体"/>
          <w:bCs/>
          <w:sz w:val="2"/>
          <w:szCs w:val="2"/>
        </w:rPr>
      </w:pPr>
    </w:p>
    <w:p w14:paraId="0264351C">
      <w:pPr>
        <w:spacing w:line="20" w:lineRule="exact"/>
        <w:rPr>
          <w:rFonts w:hint="eastAsia" w:ascii="宋体" w:hAnsi="宋体" w:eastAsia="宋体" w:cs="宋体"/>
          <w:bCs/>
          <w:sz w:val="2"/>
          <w:szCs w:val="2"/>
        </w:rPr>
      </w:pPr>
    </w:p>
    <w:p w14:paraId="0BFE704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14:paraId="2585538B">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14:paraId="2834DCB1">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14:paraId="6E531092">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14:paraId="3FC8F4E8">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2024</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eastAsia="宋体" w:cs="宋体"/>
          <w:b/>
          <w:bCs/>
          <w:color w:val="000000" w:themeColor="text1"/>
          <w:spacing w:val="40"/>
          <w:sz w:val="34"/>
          <w:szCs w:val="34"/>
          <w:lang w:val="en-US" w:eastAsia="zh-CN"/>
          <w14:textFill>
            <w14:solidFill>
              <w14:schemeClr w14:val="tx1"/>
            </w14:solidFill>
          </w14:textFill>
        </w:rPr>
        <w:t>10</w:t>
      </w:r>
      <w:r>
        <w:rPr>
          <w:rFonts w:hint="eastAsia" w:ascii="宋体" w:hAnsi="宋体" w:eastAsia="宋体" w:cs="宋体"/>
          <w:b/>
          <w:bCs/>
          <w:color w:val="000000" w:themeColor="text1"/>
          <w:spacing w:val="40"/>
          <w:sz w:val="34"/>
          <w:szCs w:val="34"/>
          <w14:textFill>
            <w14:solidFill>
              <w14:schemeClr w14:val="tx1"/>
            </w14:solidFill>
          </w14:textFill>
        </w:rPr>
        <w:t>月</w:t>
      </w:r>
    </w:p>
    <w:p w14:paraId="05EF9B90">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397E6CB5">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_Toc4217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_Toc4217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05E376DB">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_Toc18010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_Toc18010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4B65B5BA">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_Toc25772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_Toc25772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29CAA20">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_Toc19086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_Toc19086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B2F7658">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_Toc29154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_Toc29154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4D1E2967">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_Toc5792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第六章  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_Toc5792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711FF261">
      <w:pPr>
        <w:pStyle w:val="83"/>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3A3488CC">
      <w:pPr>
        <w:spacing w:line="440" w:lineRule="exact"/>
        <w:rPr>
          <w:rFonts w:hint="eastAsia" w:ascii="宋体" w:hAnsi="宋体" w:eastAsia="宋体" w:cs="宋体"/>
          <w:b/>
          <w:color w:val="auto"/>
          <w:sz w:val="32"/>
          <w:szCs w:val="32"/>
          <w:highlight w:val="none"/>
        </w:rPr>
      </w:pPr>
    </w:p>
    <w:p w14:paraId="02F89EA7">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7CFF4A98">
      <w:pPr>
        <w:spacing w:line="360" w:lineRule="auto"/>
        <w:jc w:val="center"/>
        <w:outlineLvl w:val="0"/>
        <w:rPr>
          <w:rFonts w:hint="eastAsia" w:ascii="宋体" w:hAnsi="宋体" w:eastAsia="宋体" w:cs="宋体"/>
          <w:b/>
          <w:color w:val="auto"/>
          <w:sz w:val="32"/>
          <w:szCs w:val="32"/>
          <w:highlight w:val="none"/>
        </w:rPr>
      </w:pPr>
      <w:bookmarkStart w:id="2" w:name="_Toc4217"/>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C0E7330">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u w:val="none"/>
          <w:lang w:val="en-US" w:eastAsia="zh-CN"/>
        </w:rPr>
      </w:pPr>
      <w:r>
        <w:rPr>
          <w:rFonts w:hint="eastAsia" w:ascii="宋体" w:hAnsi="宋体" w:eastAsia="宋体" w:cs="宋体"/>
          <w:b/>
          <w:bCs w:val="0"/>
          <w:color w:val="auto"/>
          <w:kern w:val="0"/>
          <w:sz w:val="28"/>
          <w:szCs w:val="28"/>
          <w:u w:val="none"/>
          <w:lang w:val="en-US" w:eastAsia="zh-CN"/>
        </w:rPr>
        <w:t>驻马店市中心医院妇儿院区亮化字拆除安装项目</w:t>
      </w:r>
    </w:p>
    <w:p w14:paraId="0E6E0A55">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2BB47850">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lang w:val="en-US" w:eastAsia="zh-CN"/>
        </w:rPr>
        <w:t xml:space="preserve"> 妇儿院区亮化字拆除安装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244BFE51">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278AA4BD">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驻马店市中心医院妇儿院区亮化字拆除安装项目</w:t>
      </w:r>
      <w:r>
        <w:rPr>
          <w:rFonts w:hint="eastAsia" w:ascii="宋体" w:hAnsi="宋体" w:eastAsia="宋体" w:cs="宋体"/>
          <w:color w:val="auto"/>
          <w:szCs w:val="21"/>
          <w:highlight w:val="none"/>
          <w:shd w:val="clear" w:color="auto" w:fill="FFFFFF"/>
          <w:lang w:eastAsia="zh-CN"/>
        </w:rPr>
        <w:t>；</w:t>
      </w:r>
    </w:p>
    <w:p w14:paraId="2FEE3E61">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14:paraId="45FAC5C5">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eastAsia="宋体" w:cs="宋体"/>
          <w:color w:val="auto"/>
          <w:szCs w:val="21"/>
          <w:highlight w:val="none"/>
          <w:shd w:val="clear" w:color="auto" w:fill="FFFFFF"/>
          <w:lang w:val="en-US" w:eastAsia="zh-CN"/>
        </w:rPr>
        <w:t>4.8万元</w:t>
      </w:r>
    </w:p>
    <w:p w14:paraId="1AE02D00">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4、</w:t>
      </w:r>
      <w:bookmarkStart w:id="4" w:name="_Toc23626"/>
      <w:bookmarkStart w:id="5" w:name="_Toc27704"/>
      <w:bookmarkStart w:id="6" w:name="_Toc18607"/>
      <w:bookmarkStart w:id="7" w:name="_Toc16639"/>
      <w:r>
        <w:rPr>
          <w:rFonts w:hint="eastAsia" w:ascii="宋体" w:hAnsi="宋体" w:eastAsia="宋体" w:cs="宋体"/>
          <w:color w:val="auto"/>
          <w:szCs w:val="21"/>
          <w:highlight w:val="none"/>
          <w:shd w:val="clear" w:color="auto" w:fill="FFFFFF"/>
          <w:lang w:val="en-US" w:eastAsia="zh-CN"/>
        </w:rPr>
        <w:t>工期</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szCs w:val="21"/>
          <w:highlight w:val="none"/>
          <w:shd w:val="clear" w:color="auto" w:fill="FFFFFF"/>
          <w:lang w:val="en-US" w:eastAsia="zh-CN"/>
        </w:rPr>
        <w:t>10天；</w:t>
      </w:r>
    </w:p>
    <w:p w14:paraId="51775CCB">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符合国家现行标准要求</w:t>
      </w:r>
      <w:r>
        <w:rPr>
          <w:rFonts w:hint="eastAsia" w:ascii="宋体" w:hAnsi="宋体" w:eastAsia="宋体" w:cs="宋体"/>
          <w:color w:val="auto"/>
          <w:szCs w:val="21"/>
          <w:highlight w:val="none"/>
          <w:shd w:val="clear" w:color="auto" w:fill="FFFFFF"/>
          <w:lang w:eastAsia="zh-CN"/>
        </w:rPr>
        <w:t>。</w:t>
      </w:r>
    </w:p>
    <w:bookmarkEnd w:id="3"/>
    <w:bookmarkEnd w:id="4"/>
    <w:bookmarkEnd w:id="5"/>
    <w:bookmarkEnd w:id="6"/>
    <w:bookmarkEnd w:id="7"/>
    <w:p w14:paraId="418C365C">
      <w:pPr>
        <w:keepNext w:val="0"/>
        <w:keepLines w:val="0"/>
        <w:widowControl/>
        <w:snapToGrid w:val="0"/>
        <w:spacing w:before="0" w:after="0" w:line="360" w:lineRule="auto"/>
        <w:jc w:val="left"/>
        <w:outlineLvl w:val="1"/>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二、供应商资格要求：</w:t>
      </w:r>
    </w:p>
    <w:p w14:paraId="67D55AF9">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bookmarkStart w:id="8" w:name="_Toc30971"/>
      <w:bookmarkStart w:id="9" w:name="_Toc7823"/>
      <w:bookmarkStart w:id="10" w:name="_Toc9562"/>
      <w:bookmarkStart w:id="11" w:name="_Toc23395"/>
      <w:bookmarkStart w:id="12" w:name="_Toc30643"/>
      <w:r>
        <w:rPr>
          <w:rFonts w:hint="eastAsia" w:ascii="宋体" w:hAnsi="宋体" w:eastAsia="宋体" w:cs="宋体"/>
          <w:color w:val="000000"/>
          <w:kern w:val="2"/>
          <w:sz w:val="21"/>
          <w:szCs w:val="24"/>
          <w:lang w:val="en-US" w:eastAsia="zh-CN" w:bidi="ar-SA"/>
        </w:rPr>
        <w:t>1、供应商应为注册在中华人民共和国境内的，且具有独立承担民事责任能力，提供营业执照等证明文件。</w:t>
      </w:r>
    </w:p>
    <w:p w14:paraId="34B9B29B">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2、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17790382">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3、具有履行合同所必需的设备和专业技术能力（提供书面声明函）；</w:t>
      </w:r>
    </w:p>
    <w:p w14:paraId="4454B2E9">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4、参加本采购活动前三年内，在经营活动中没有重大违法记录（提供书面声明函）；</w:t>
      </w:r>
    </w:p>
    <w:p w14:paraId="26C65847">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5、符合法律、行政法规规定的其他条件；</w:t>
      </w:r>
    </w:p>
    <w:p w14:paraId="38514894">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6、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468F4FE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7、单位负责人为同一人或者存在直接控股、管理关系的不同供应商，不得参加同一合同项下的投标（提供书面声明函）。一经发现，将导致投标同时被拒绝。</w:t>
      </w:r>
    </w:p>
    <w:p w14:paraId="4A9A0532">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8、不接受联合体投标。</w:t>
      </w:r>
    </w:p>
    <w:p w14:paraId="39ABA075">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8"/>
      <w:bookmarkEnd w:id="9"/>
      <w:bookmarkEnd w:id="10"/>
      <w:bookmarkEnd w:id="11"/>
      <w:bookmarkEnd w:id="12"/>
    </w:p>
    <w:p w14:paraId="03D22DC2">
      <w:pPr>
        <w:widowControl/>
        <w:adjustRightInd w:val="0"/>
        <w:snapToGrid w:val="0"/>
        <w:spacing w:line="360" w:lineRule="auto"/>
        <w:ind w:firstLine="420" w:firstLineChars="200"/>
        <w:jc w:val="left"/>
        <w:rPr>
          <w:rFonts w:hint="eastAsia"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auto"/>
          <w:szCs w:val="21"/>
          <w:highlight w:val="none"/>
          <w:shd w:val="clear" w:color="auto" w:fill="FFFFFF"/>
        </w:rPr>
        <w:t>20</w:t>
      </w:r>
      <w:r>
        <w:rPr>
          <w:rFonts w:hint="eastAsia" w:ascii="宋体" w:hAnsi="宋体" w:eastAsia="宋体" w:cs="宋体"/>
          <w:color w:val="auto"/>
          <w:szCs w:val="21"/>
          <w:highlight w:val="none"/>
          <w:shd w:val="clear" w:color="auto" w:fill="FFFFFF"/>
          <w:lang w:val="en-US" w:eastAsia="zh-CN"/>
        </w:rPr>
        <w:t>24</w:t>
      </w:r>
      <w:r>
        <w:rPr>
          <w:rFonts w:hint="eastAsia" w:ascii="宋体" w:hAnsi="宋体" w:eastAsia="宋体" w:cs="宋体"/>
          <w:color w:val="auto"/>
          <w:szCs w:val="21"/>
          <w:highlight w:val="none"/>
          <w:shd w:val="clear" w:color="auto" w:fill="FFFFFF"/>
        </w:rPr>
        <w:t>年</w:t>
      </w:r>
      <w:r>
        <w:rPr>
          <w:rFonts w:hint="eastAsia" w:ascii="宋体" w:hAnsi="宋体" w:eastAsia="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16</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年</w:t>
      </w:r>
      <w:r>
        <w:rPr>
          <w:rFonts w:hint="eastAsia" w:ascii="宋体" w:hAnsi="宋体" w:eastAsia="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18</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p>
    <w:p w14:paraId="5CA450F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14:paraId="34A0AAC0">
      <w:pPr>
        <w:widowControl/>
        <w:wordWrap w:val="0"/>
        <w:snapToGrid w:val="0"/>
        <w:spacing w:before="0" w:beforeAutospacing="0" w:after="0" w:afterAutospacing="0" w:line="360" w:lineRule="auto"/>
        <w:ind w:left="0" w:leftChars="0" w:firstLine="420" w:firstLineChars="200"/>
        <w:jc w:val="left"/>
        <w:rPr>
          <w:rFonts w:hint="eastAsia"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3269714460@qq.com,并标明XX公司XX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w:t>
      </w:r>
    </w:p>
    <w:p w14:paraId="3FA198C7">
      <w:pPr>
        <w:widowControl/>
        <w:wordWrap w:val="0"/>
        <w:snapToGrid w:val="0"/>
        <w:spacing w:before="0" w:beforeAutospacing="0" w:after="0" w:afterAutospacing="0" w:line="360" w:lineRule="auto"/>
        <w:ind w:left="420" w:left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14:paraId="0241215E">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lang w:val="en-US" w:eastAsia="zh-CN" w:bidi="ar-SA"/>
        </w:rPr>
      </w:pPr>
      <w:bookmarkStart w:id="13" w:name="_Toc15135"/>
      <w:bookmarkStart w:id="14" w:name="_Toc25869"/>
      <w:bookmarkStart w:id="15" w:name="_Toc10738"/>
      <w:bookmarkStart w:id="16" w:name="_Toc27480"/>
      <w:bookmarkStart w:id="17" w:name="_Toc15111"/>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3"/>
      <w:bookmarkEnd w:id="14"/>
      <w:bookmarkEnd w:id="15"/>
      <w:bookmarkEnd w:id="16"/>
      <w:bookmarkEnd w:id="17"/>
    </w:p>
    <w:p w14:paraId="260455B7">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18A3D33F">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7660357C">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14:paraId="63C1725D">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18F64F46">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6F69DF95">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lang w:val="en-US" w:eastAsia="zh-CN" w:bidi="ar-SA"/>
        </w:rPr>
      </w:pPr>
      <w:bookmarkStart w:id="18" w:name="_Toc6523"/>
      <w:bookmarkStart w:id="19" w:name="_Toc29784"/>
      <w:bookmarkStart w:id="20" w:name="_Toc30918"/>
      <w:bookmarkStart w:id="21" w:name="_Toc20287"/>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14:paraId="1D569489">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公告在《驻马店市中心医院》院内网</w:t>
      </w:r>
      <w:r>
        <w:rPr>
          <w:rFonts w:hint="eastAsia" w:ascii="宋体" w:hAnsi="宋体" w:eastAsia="宋体" w:cs="宋体"/>
          <w:color w:val="auto"/>
          <w:sz w:val="21"/>
          <w:szCs w:val="21"/>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6904AB6D">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highlight w:val="none"/>
          <w:lang w:val="en-US" w:eastAsia="zh-CN" w:bidi="ar-SA"/>
        </w:rPr>
      </w:pPr>
      <w:bookmarkStart w:id="24" w:name="_Toc3604"/>
      <w:bookmarkStart w:id="25" w:name="_Toc27370"/>
      <w:bookmarkStart w:id="26" w:name="_Toc31928"/>
      <w:bookmarkStart w:id="27" w:name="_Toc16291"/>
      <w:bookmarkStart w:id="28" w:name="_Toc24274"/>
      <w:r>
        <w:rPr>
          <w:rFonts w:hint="eastAsia" w:ascii="宋体" w:hAnsi="宋体" w:eastAsia="宋体" w:cs="宋体"/>
          <w:b/>
          <w:bCs/>
          <w:color w:val="auto"/>
          <w:kern w:val="2"/>
          <w:sz w:val="21"/>
          <w:szCs w:val="21"/>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651A8E00">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报名联系人1：</w:t>
      </w:r>
      <w:r>
        <w:rPr>
          <w:rFonts w:hint="eastAsia" w:ascii="宋体" w:hAnsi="宋体" w:eastAsia="宋体" w:cs="宋体"/>
          <w:color w:val="auto"/>
          <w:kern w:val="0"/>
          <w:sz w:val="21"/>
          <w:szCs w:val="21"/>
          <w:highlight w:val="none"/>
          <w:shd w:val="clear" w:color="auto" w:fill="FFFFFF"/>
          <w:lang w:val="en-US" w:eastAsia="zh-CN" w:bidi="ar-SA"/>
        </w:rPr>
        <w:t>张先生</w:t>
      </w:r>
    </w:p>
    <w:p w14:paraId="00B93157">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联系电话：15518321111</w:t>
      </w:r>
    </w:p>
    <w:p w14:paraId="22568BE3">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报名联系人2：</w:t>
      </w:r>
      <w:r>
        <w:rPr>
          <w:rFonts w:hint="eastAsia" w:ascii="宋体" w:hAnsi="宋体" w:eastAsia="宋体" w:cs="宋体"/>
          <w:color w:val="auto"/>
          <w:kern w:val="0"/>
          <w:sz w:val="21"/>
          <w:szCs w:val="21"/>
          <w:highlight w:val="none"/>
          <w:shd w:val="clear" w:color="auto" w:fill="FFFFFF"/>
          <w:lang w:val="en-US" w:eastAsia="zh-CN" w:bidi="ar-SA"/>
        </w:rPr>
        <w:t>庞先生</w:t>
      </w:r>
    </w:p>
    <w:p w14:paraId="0E60C6D5">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联系电话：18272909999</w:t>
      </w:r>
    </w:p>
    <w:p w14:paraId="57621D7A">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14:paraId="22B03B30">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14:paraId="04C1E3D2">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14:paraId="5B20BC04">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14:paraId="27EE6D18">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监督电话：0396-2726678</w:t>
      </w:r>
    </w:p>
    <w:p w14:paraId="010C8785">
      <w:pPr>
        <w:widowControl/>
        <w:snapToGrid w:val="0"/>
        <w:spacing w:before="0" w:beforeAutospacing="0" w:after="0" w:afterAutospacing="0" w:line="360" w:lineRule="auto"/>
        <w:ind w:firstLine="420" w:firstLineChars="200"/>
        <w:jc w:val="right"/>
        <w:rPr>
          <w:rFonts w:hint="eastAsia" w:ascii="宋体" w:hAnsi="宋体" w:eastAsia="宋体" w:cs="宋体"/>
          <w:kern w:val="0"/>
          <w:sz w:val="21"/>
          <w:szCs w:val="21"/>
          <w:shd w:val="clear" w:color="auto" w:fill="FFFFFF"/>
          <w:lang w:val="en-US" w:eastAsia="zh-CN" w:bidi="ar-SA"/>
        </w:rPr>
      </w:pPr>
    </w:p>
    <w:p w14:paraId="64F7BC21">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14:paraId="17DF9404">
      <w:pPr>
        <w:pStyle w:val="29"/>
        <w:widowControl/>
        <w:snapToGrid w:val="0"/>
        <w:spacing w:before="0" w:beforeAutospacing="0" w:after="0" w:afterAutospacing="0" w:line="360" w:lineRule="auto"/>
        <w:ind w:firstLine="420" w:firstLineChars="200"/>
        <w:jc w:val="center"/>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2024年10月</w:t>
      </w:r>
      <w:r>
        <w:rPr>
          <w:rFonts w:hint="eastAsia" w:ascii="宋体" w:hAnsi="宋体" w:cs="宋体"/>
          <w:color w:val="auto"/>
          <w:kern w:val="0"/>
          <w:sz w:val="21"/>
          <w:szCs w:val="21"/>
          <w:highlight w:val="none"/>
          <w:shd w:val="clear" w:color="auto" w:fill="FFFFFF"/>
          <w:lang w:val="en-US" w:eastAsia="zh-CN" w:bidi="ar-SA"/>
        </w:rPr>
        <w:t>15</w:t>
      </w:r>
      <w:bookmarkStart w:id="93" w:name="_GoBack"/>
      <w:bookmarkEnd w:id="93"/>
      <w:r>
        <w:rPr>
          <w:rFonts w:hint="eastAsia" w:ascii="宋体" w:hAnsi="宋体" w:eastAsia="宋体" w:cs="宋体"/>
          <w:color w:val="auto"/>
          <w:kern w:val="0"/>
          <w:sz w:val="21"/>
          <w:szCs w:val="21"/>
          <w:highlight w:val="none"/>
          <w:shd w:val="clear" w:color="auto" w:fill="FFFFFF"/>
          <w:lang w:val="en-US" w:eastAsia="zh-CN" w:bidi="ar-SA"/>
        </w:rPr>
        <w:t>日</w:t>
      </w:r>
    </w:p>
    <w:p w14:paraId="19515398">
      <w:pPr>
        <w:pStyle w:val="29"/>
        <w:widowControl/>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shd w:val="clear" w:color="auto" w:fill="FFFFFF"/>
        </w:rPr>
      </w:pPr>
    </w:p>
    <w:p w14:paraId="2E457F14">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2E16209B">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8010"/>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31536"/>
      <w:bookmarkStart w:id="34" w:name="_Toc9989"/>
    </w:p>
    <w:bookmarkEnd w:id="29"/>
    <w:bookmarkEnd w:id="30"/>
    <w:bookmarkEnd w:id="32"/>
    <w:bookmarkEnd w:id="33"/>
    <w:bookmarkEnd w:id="34"/>
    <w:p w14:paraId="57564C1F">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i w:val="0"/>
          <w:iCs/>
          <w:sz w:val="21"/>
          <w:szCs w:val="21"/>
          <w:highlight w:val="none"/>
          <w:u w:val="none"/>
          <w:lang w:val="en-US" w:eastAsia="zh-CN"/>
        </w:rPr>
      </w:pPr>
      <w:r>
        <w:rPr>
          <w:rFonts w:hint="eastAsia" w:ascii="宋体" w:hAnsi="宋体" w:eastAsia="宋体" w:cs="宋体"/>
          <w:b/>
          <w:bCs/>
          <w:i w:val="0"/>
          <w:iCs/>
          <w:sz w:val="21"/>
          <w:szCs w:val="21"/>
          <w:highlight w:val="none"/>
          <w:u w:val="none"/>
          <w:lang w:val="en-US" w:eastAsia="zh-CN"/>
        </w:rPr>
        <w:t>一、项目名称：</w:t>
      </w:r>
      <w:r>
        <w:rPr>
          <w:rFonts w:hint="eastAsia" w:ascii="宋体" w:hAnsi="宋体" w:eastAsia="宋体" w:cs="宋体"/>
          <w:b w:val="0"/>
          <w:bCs w:val="0"/>
          <w:i w:val="0"/>
          <w:iCs/>
          <w:sz w:val="21"/>
          <w:szCs w:val="21"/>
          <w:highlight w:val="none"/>
          <w:u w:val="none"/>
          <w:lang w:val="en-US" w:eastAsia="zh-CN"/>
        </w:rPr>
        <w:t>驻马店市中心医院妇儿院区亮化字拆除安装项目</w:t>
      </w:r>
    </w:p>
    <w:p w14:paraId="51E46878">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eastAsia="宋体" w:cs="宋体"/>
          <w:i w:val="0"/>
          <w:iCs/>
          <w:sz w:val="21"/>
          <w:szCs w:val="21"/>
          <w:highlight w:val="none"/>
          <w:u w:val="none"/>
          <w:lang w:val="en-US" w:eastAsia="zh-CN"/>
        </w:rPr>
      </w:pPr>
      <w:r>
        <w:rPr>
          <w:rFonts w:hint="eastAsia" w:ascii="宋体" w:hAnsi="宋体" w:eastAsia="宋体" w:cs="宋体"/>
          <w:b/>
          <w:bCs/>
          <w:i w:val="0"/>
          <w:iCs/>
          <w:sz w:val="21"/>
          <w:szCs w:val="21"/>
          <w:highlight w:val="none"/>
          <w:u w:val="none"/>
          <w:lang w:val="en-US" w:eastAsia="zh-CN"/>
        </w:rPr>
        <w:t>项目概况：</w:t>
      </w:r>
      <w:r>
        <w:rPr>
          <w:rFonts w:hint="eastAsia" w:ascii="宋体" w:hAnsi="宋体" w:eastAsia="宋体" w:cs="宋体"/>
          <w:b w:val="0"/>
          <w:bCs w:val="0"/>
          <w:i w:val="0"/>
          <w:iCs/>
          <w:sz w:val="21"/>
          <w:szCs w:val="21"/>
          <w:highlight w:val="none"/>
          <w:u w:val="none"/>
          <w:lang w:val="en-US" w:eastAsia="zh-CN"/>
        </w:rPr>
        <w:t>根据医院工作安排，妇儿院区发光字体需拆除13个5米×5米的字，安装5个5米×5米的字，拆除底框架8个。</w:t>
      </w:r>
    </w:p>
    <w:p w14:paraId="3885A255">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80" w:lineRule="auto"/>
        <w:jc w:val="both"/>
        <w:textAlignment w:val="auto"/>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二、采购标的清单：</w:t>
      </w:r>
    </w:p>
    <w:tbl>
      <w:tblPr>
        <w:tblStyle w:val="34"/>
        <w:tblW w:w="8781"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652"/>
        <w:gridCol w:w="2207"/>
        <w:gridCol w:w="971"/>
        <w:gridCol w:w="725"/>
        <w:gridCol w:w="1377"/>
        <w:gridCol w:w="923"/>
        <w:gridCol w:w="1202"/>
      </w:tblGrid>
      <w:tr w14:paraId="0A54D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Align w:val="center"/>
          </w:tcPr>
          <w:p w14:paraId="7083E18C">
            <w:pPr>
              <w:pStyle w:val="15"/>
              <w:numPr>
                <w:ilvl w:val="0"/>
                <w:numId w:val="0"/>
              </w:numPr>
              <w:jc w:val="center"/>
              <w:rPr>
                <w:rFonts w:hint="eastAsia" w:ascii="宋体" w:hAnsi="宋体" w:eastAsia="宋体" w:cs="宋体"/>
                <w:b/>
                <w:bCs/>
                <w:lang w:val="en-US" w:eastAsia="zh-CN"/>
              </w:rPr>
            </w:pPr>
            <w:r>
              <w:rPr>
                <w:rFonts w:hint="eastAsia" w:ascii="宋体" w:hAnsi="宋体" w:eastAsia="宋体" w:cs="宋体"/>
                <w:b/>
                <w:bCs/>
                <w:lang w:val="en-US" w:eastAsia="zh-CN"/>
              </w:rPr>
              <w:t>包号</w:t>
            </w:r>
          </w:p>
        </w:tc>
        <w:tc>
          <w:tcPr>
            <w:tcW w:w="652" w:type="dxa"/>
            <w:vAlign w:val="center"/>
          </w:tcPr>
          <w:p w14:paraId="27673285">
            <w:pPr>
              <w:pStyle w:val="15"/>
              <w:numPr>
                <w:ilvl w:val="0"/>
                <w:numId w:val="0"/>
              </w:numPr>
              <w:jc w:val="center"/>
              <w:rPr>
                <w:rFonts w:hint="eastAsia" w:ascii="宋体" w:hAnsi="宋体" w:eastAsia="宋体" w:cs="宋体"/>
                <w:b/>
                <w:bCs/>
                <w:lang w:val="en-US" w:eastAsia="zh-CN"/>
              </w:rPr>
            </w:pPr>
            <w:r>
              <w:rPr>
                <w:rFonts w:hint="eastAsia" w:ascii="宋体" w:hAnsi="宋体" w:eastAsia="宋体" w:cs="宋体"/>
                <w:b/>
                <w:bCs/>
                <w:lang w:val="en-US" w:eastAsia="zh-CN"/>
              </w:rPr>
              <w:t>序号</w:t>
            </w:r>
          </w:p>
        </w:tc>
        <w:tc>
          <w:tcPr>
            <w:tcW w:w="2207" w:type="dxa"/>
            <w:vAlign w:val="center"/>
          </w:tcPr>
          <w:p w14:paraId="4B210A43">
            <w:pPr>
              <w:pStyle w:val="15"/>
              <w:numPr>
                <w:ilvl w:val="0"/>
                <w:numId w:val="0"/>
              </w:numPr>
              <w:jc w:val="center"/>
              <w:rPr>
                <w:rFonts w:hint="eastAsia" w:ascii="宋体" w:hAnsi="宋体" w:eastAsia="宋体" w:cs="宋体"/>
                <w:b/>
                <w:bCs/>
                <w:lang w:val="en-US" w:eastAsia="zh-CN"/>
              </w:rPr>
            </w:pPr>
            <w:r>
              <w:rPr>
                <w:rFonts w:hint="eastAsia" w:ascii="宋体" w:hAnsi="宋体" w:eastAsia="宋体" w:cs="宋体"/>
                <w:b/>
                <w:bCs/>
                <w:lang w:val="en-US" w:eastAsia="zh-CN"/>
              </w:rPr>
              <w:t>标的名称</w:t>
            </w:r>
          </w:p>
        </w:tc>
        <w:tc>
          <w:tcPr>
            <w:tcW w:w="971" w:type="dxa"/>
            <w:vAlign w:val="center"/>
          </w:tcPr>
          <w:p w14:paraId="5B9C5269">
            <w:pPr>
              <w:pStyle w:val="15"/>
              <w:numPr>
                <w:ilvl w:val="0"/>
                <w:numId w:val="0"/>
              </w:numPr>
              <w:jc w:val="center"/>
              <w:rPr>
                <w:rFonts w:hint="eastAsia" w:ascii="宋体" w:hAnsi="宋体" w:eastAsia="宋体" w:cs="宋体"/>
                <w:b/>
                <w:bCs/>
                <w:lang w:val="en-US" w:eastAsia="zh-CN"/>
              </w:rPr>
            </w:pPr>
            <w:r>
              <w:rPr>
                <w:rFonts w:hint="eastAsia" w:ascii="宋体" w:hAnsi="宋体" w:eastAsia="宋体" w:cs="宋体"/>
                <w:b/>
                <w:bCs/>
                <w:lang w:val="en-US" w:eastAsia="zh-CN"/>
              </w:rPr>
              <w:t>单位</w:t>
            </w:r>
          </w:p>
        </w:tc>
        <w:tc>
          <w:tcPr>
            <w:tcW w:w="725" w:type="dxa"/>
            <w:vAlign w:val="center"/>
          </w:tcPr>
          <w:p w14:paraId="37C02676">
            <w:pPr>
              <w:pStyle w:val="15"/>
              <w:numPr>
                <w:ilvl w:val="0"/>
                <w:numId w:val="0"/>
              </w:numPr>
              <w:jc w:val="center"/>
              <w:rPr>
                <w:rFonts w:hint="eastAsia" w:ascii="宋体" w:hAnsi="宋体" w:eastAsia="宋体" w:cs="宋体"/>
                <w:b/>
                <w:bCs/>
                <w:lang w:val="en-US" w:eastAsia="zh-CN"/>
              </w:rPr>
            </w:pPr>
            <w:r>
              <w:rPr>
                <w:rFonts w:hint="eastAsia" w:ascii="宋体" w:hAnsi="宋体" w:eastAsia="宋体" w:cs="宋体"/>
                <w:b/>
                <w:bCs/>
                <w:lang w:val="en-US" w:eastAsia="zh-CN"/>
              </w:rPr>
              <w:t>数量</w:t>
            </w:r>
          </w:p>
        </w:tc>
        <w:tc>
          <w:tcPr>
            <w:tcW w:w="1377" w:type="dxa"/>
            <w:vAlign w:val="center"/>
          </w:tcPr>
          <w:p w14:paraId="21857606">
            <w:pPr>
              <w:pStyle w:val="15"/>
              <w:numPr>
                <w:ilvl w:val="0"/>
                <w:numId w:val="0"/>
              </w:numPr>
              <w:jc w:val="center"/>
              <w:rPr>
                <w:rFonts w:hint="eastAsia" w:ascii="宋体" w:hAnsi="宋体" w:eastAsia="宋体" w:cs="宋体"/>
                <w:b/>
                <w:bCs/>
                <w:lang w:val="en-US" w:eastAsia="zh-CN"/>
              </w:rPr>
            </w:pPr>
            <w:r>
              <w:rPr>
                <w:rFonts w:hint="eastAsia" w:ascii="宋体" w:hAnsi="宋体" w:eastAsia="宋体" w:cs="宋体"/>
                <w:b/>
                <w:bCs/>
                <w:lang w:val="en-US" w:eastAsia="zh-CN"/>
              </w:rPr>
              <w:t>资金</w:t>
            </w:r>
          </w:p>
          <w:p w14:paraId="70AB8C46">
            <w:pPr>
              <w:pStyle w:val="15"/>
              <w:numPr>
                <w:ilvl w:val="0"/>
                <w:numId w:val="0"/>
              </w:numPr>
              <w:jc w:val="center"/>
              <w:rPr>
                <w:rFonts w:hint="eastAsia" w:ascii="宋体" w:hAnsi="宋体" w:eastAsia="宋体" w:cs="宋体"/>
                <w:b/>
                <w:bCs/>
                <w:lang w:val="en-US" w:eastAsia="zh-CN"/>
              </w:rPr>
            </w:pPr>
            <w:r>
              <w:rPr>
                <w:rFonts w:hint="eastAsia" w:ascii="宋体" w:hAnsi="宋体" w:eastAsia="宋体" w:cs="宋体"/>
                <w:b/>
                <w:bCs/>
                <w:lang w:val="en-US" w:eastAsia="zh-CN"/>
              </w:rPr>
              <w:t>预算</w:t>
            </w:r>
          </w:p>
        </w:tc>
        <w:tc>
          <w:tcPr>
            <w:tcW w:w="923" w:type="dxa"/>
            <w:vAlign w:val="center"/>
          </w:tcPr>
          <w:p w14:paraId="11FAFA78">
            <w:pPr>
              <w:pStyle w:val="15"/>
              <w:numPr>
                <w:ilvl w:val="0"/>
                <w:numId w:val="0"/>
              </w:numPr>
              <w:jc w:val="center"/>
              <w:rPr>
                <w:rFonts w:hint="eastAsia" w:ascii="宋体" w:hAnsi="宋体" w:eastAsia="宋体" w:cs="宋体"/>
                <w:b/>
                <w:bCs/>
                <w:lang w:val="en-US" w:eastAsia="zh-CN"/>
              </w:rPr>
            </w:pPr>
            <w:r>
              <w:rPr>
                <w:rFonts w:hint="eastAsia" w:ascii="宋体" w:hAnsi="宋体" w:eastAsia="宋体" w:cs="宋体"/>
                <w:b/>
                <w:bCs/>
                <w:lang w:val="en-US" w:eastAsia="zh-CN"/>
              </w:rPr>
              <w:t>资金</w:t>
            </w:r>
          </w:p>
          <w:p w14:paraId="5F92E634">
            <w:pPr>
              <w:pStyle w:val="15"/>
              <w:numPr>
                <w:ilvl w:val="0"/>
                <w:numId w:val="0"/>
              </w:numPr>
              <w:jc w:val="center"/>
              <w:rPr>
                <w:rFonts w:hint="eastAsia" w:ascii="宋体" w:hAnsi="宋体" w:eastAsia="宋体" w:cs="宋体"/>
                <w:b/>
                <w:bCs/>
                <w:lang w:val="en-US" w:eastAsia="zh-CN"/>
              </w:rPr>
            </w:pPr>
            <w:r>
              <w:rPr>
                <w:rFonts w:hint="eastAsia" w:ascii="宋体" w:hAnsi="宋体" w:eastAsia="宋体" w:cs="宋体"/>
                <w:b/>
                <w:bCs/>
                <w:lang w:val="en-US" w:eastAsia="zh-CN"/>
              </w:rPr>
              <w:t>性质</w:t>
            </w:r>
          </w:p>
        </w:tc>
        <w:tc>
          <w:tcPr>
            <w:tcW w:w="1202" w:type="dxa"/>
            <w:vAlign w:val="center"/>
          </w:tcPr>
          <w:p w14:paraId="137B0171">
            <w:pPr>
              <w:pStyle w:val="15"/>
              <w:numPr>
                <w:ilvl w:val="0"/>
                <w:numId w:val="0"/>
              </w:numPr>
              <w:jc w:val="center"/>
              <w:rPr>
                <w:rFonts w:hint="eastAsia" w:ascii="宋体" w:hAnsi="宋体" w:eastAsia="宋体" w:cs="宋体"/>
                <w:b/>
                <w:bCs/>
                <w:lang w:val="en-US" w:eastAsia="zh-CN"/>
              </w:rPr>
            </w:pPr>
            <w:r>
              <w:rPr>
                <w:rFonts w:hint="eastAsia" w:ascii="宋体" w:hAnsi="宋体" w:eastAsia="宋体" w:cs="宋体"/>
                <w:b/>
                <w:bCs/>
                <w:lang w:val="en-US" w:eastAsia="zh-CN"/>
              </w:rPr>
              <w:t>国产/</w:t>
            </w:r>
          </w:p>
          <w:p w14:paraId="2C3C0DC6">
            <w:pPr>
              <w:pStyle w:val="15"/>
              <w:numPr>
                <w:ilvl w:val="0"/>
                <w:numId w:val="0"/>
              </w:numPr>
              <w:jc w:val="center"/>
              <w:rPr>
                <w:rFonts w:hint="eastAsia" w:ascii="宋体" w:hAnsi="宋体" w:eastAsia="宋体" w:cs="宋体"/>
                <w:b/>
                <w:bCs/>
                <w:lang w:val="en-US" w:eastAsia="zh-CN"/>
              </w:rPr>
            </w:pPr>
            <w:r>
              <w:rPr>
                <w:rFonts w:hint="eastAsia" w:ascii="宋体" w:hAnsi="宋体" w:eastAsia="宋体" w:cs="宋体"/>
                <w:b/>
                <w:bCs/>
                <w:lang w:val="en-US" w:eastAsia="zh-CN"/>
              </w:rPr>
              <w:t>进口</w:t>
            </w:r>
          </w:p>
        </w:tc>
      </w:tr>
      <w:tr w14:paraId="516C7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Align w:val="center"/>
          </w:tcPr>
          <w:p w14:paraId="2A51EED0">
            <w:pPr>
              <w:pStyle w:val="15"/>
              <w:numPr>
                <w:ilvl w:val="0"/>
                <w:numId w:val="0"/>
              </w:numPr>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1</w:t>
            </w:r>
          </w:p>
        </w:tc>
        <w:tc>
          <w:tcPr>
            <w:tcW w:w="652" w:type="dxa"/>
            <w:vAlign w:val="center"/>
          </w:tcPr>
          <w:p w14:paraId="5B5AE678">
            <w:pPr>
              <w:pStyle w:val="15"/>
              <w:numPr>
                <w:ilvl w:val="0"/>
                <w:numId w:val="0"/>
              </w:numPr>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1</w:t>
            </w:r>
          </w:p>
        </w:tc>
        <w:tc>
          <w:tcPr>
            <w:tcW w:w="2207" w:type="dxa"/>
            <w:vAlign w:val="center"/>
          </w:tcPr>
          <w:p w14:paraId="2C85D643">
            <w:pPr>
              <w:pStyle w:val="15"/>
              <w:numPr>
                <w:ilvl w:val="0"/>
                <w:numId w:val="0"/>
              </w:numPr>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妇儿院区亮化字拆除安装</w:t>
            </w:r>
          </w:p>
        </w:tc>
        <w:tc>
          <w:tcPr>
            <w:tcW w:w="971" w:type="dxa"/>
            <w:vAlign w:val="center"/>
          </w:tcPr>
          <w:p w14:paraId="61941A9D">
            <w:pPr>
              <w:pStyle w:val="15"/>
              <w:numPr>
                <w:ilvl w:val="0"/>
                <w:numId w:val="0"/>
              </w:numPr>
              <w:jc w:val="center"/>
              <w:rPr>
                <w:rFonts w:hint="eastAsia" w:ascii="宋体" w:hAnsi="宋体" w:eastAsia="宋体" w:cs="宋体"/>
                <w:b w:val="0"/>
                <w:bCs w:val="0"/>
                <w:lang w:val="en-US" w:eastAsia="zh-CN"/>
              </w:rPr>
            </w:pPr>
          </w:p>
        </w:tc>
        <w:tc>
          <w:tcPr>
            <w:tcW w:w="725" w:type="dxa"/>
            <w:vAlign w:val="center"/>
          </w:tcPr>
          <w:p w14:paraId="1D4D0DC5">
            <w:pPr>
              <w:pStyle w:val="15"/>
              <w:numPr>
                <w:ilvl w:val="0"/>
                <w:numId w:val="0"/>
              </w:numPr>
              <w:jc w:val="center"/>
              <w:rPr>
                <w:rFonts w:hint="eastAsia" w:ascii="宋体" w:hAnsi="宋体" w:eastAsia="宋体" w:cs="宋体"/>
                <w:b w:val="0"/>
                <w:bCs w:val="0"/>
                <w:lang w:val="en-US" w:eastAsia="zh-CN"/>
              </w:rPr>
            </w:pPr>
          </w:p>
        </w:tc>
        <w:tc>
          <w:tcPr>
            <w:tcW w:w="1377" w:type="dxa"/>
            <w:vAlign w:val="center"/>
          </w:tcPr>
          <w:p w14:paraId="0C0327D3">
            <w:pPr>
              <w:pStyle w:val="15"/>
              <w:numPr>
                <w:ilvl w:val="0"/>
                <w:numId w:val="0"/>
              </w:numPr>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4.8万元</w:t>
            </w:r>
          </w:p>
        </w:tc>
        <w:tc>
          <w:tcPr>
            <w:tcW w:w="923" w:type="dxa"/>
            <w:vAlign w:val="center"/>
          </w:tcPr>
          <w:p w14:paraId="1BBE3353">
            <w:pPr>
              <w:pStyle w:val="15"/>
              <w:numPr>
                <w:ilvl w:val="0"/>
                <w:numId w:val="0"/>
              </w:numPr>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自筹</w:t>
            </w:r>
          </w:p>
        </w:tc>
        <w:tc>
          <w:tcPr>
            <w:tcW w:w="1202" w:type="dxa"/>
            <w:vAlign w:val="center"/>
          </w:tcPr>
          <w:p w14:paraId="6601FCBF">
            <w:pPr>
              <w:pStyle w:val="15"/>
              <w:numPr>
                <w:ilvl w:val="0"/>
                <w:numId w:val="0"/>
              </w:numPr>
              <w:jc w:val="center"/>
              <w:rPr>
                <w:rFonts w:hint="eastAsia" w:ascii="宋体" w:hAnsi="宋体" w:eastAsia="宋体" w:cs="宋体"/>
                <w:b w:val="0"/>
                <w:bCs w:val="0"/>
                <w:lang w:val="en-US" w:eastAsia="zh-CN"/>
              </w:rPr>
            </w:pPr>
          </w:p>
        </w:tc>
      </w:tr>
      <w:tr w14:paraId="685C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6" w:type="dxa"/>
            <w:gridSpan w:val="2"/>
            <w:vAlign w:val="center"/>
          </w:tcPr>
          <w:p w14:paraId="2111B8D5">
            <w:pPr>
              <w:pStyle w:val="15"/>
              <w:numPr>
                <w:ilvl w:val="0"/>
                <w:numId w:val="0"/>
              </w:numPr>
              <w:jc w:val="center"/>
              <w:rPr>
                <w:rFonts w:hint="eastAsia" w:ascii="宋体" w:hAnsi="宋体" w:eastAsia="宋体" w:cs="宋体"/>
                <w:lang w:val="en-US" w:eastAsia="zh-CN"/>
              </w:rPr>
            </w:pPr>
            <w:r>
              <w:rPr>
                <w:rFonts w:hint="eastAsia" w:ascii="宋体" w:hAnsi="宋体" w:eastAsia="宋体" w:cs="宋体"/>
                <w:lang w:val="en-US" w:eastAsia="zh-CN"/>
              </w:rPr>
              <w:t>备注</w:t>
            </w:r>
          </w:p>
        </w:tc>
        <w:tc>
          <w:tcPr>
            <w:tcW w:w="7405" w:type="dxa"/>
            <w:gridSpan w:val="6"/>
            <w:vAlign w:val="center"/>
          </w:tcPr>
          <w:p w14:paraId="6DB52778">
            <w:pPr>
              <w:pStyle w:val="15"/>
              <w:tabs>
                <w:tab w:val="left" w:pos="568"/>
              </w:tabs>
              <w:spacing w:line="240" w:lineRule="auto"/>
              <w:ind w:firstLine="420" w:firstLineChars="200"/>
              <w:jc w:val="center"/>
              <w:rPr>
                <w:rFonts w:hint="eastAsia" w:ascii="宋体" w:hAnsi="宋体" w:eastAsia="宋体" w:cs="宋体"/>
                <w:lang w:val="en-US" w:eastAsia="zh-CN"/>
              </w:rPr>
            </w:pPr>
          </w:p>
        </w:tc>
      </w:tr>
    </w:tbl>
    <w:p w14:paraId="5A0B4D58">
      <w:pPr>
        <w:pStyle w:val="15"/>
        <w:tabs>
          <w:tab w:val="left" w:pos="568"/>
        </w:tabs>
        <w:spacing w:line="240" w:lineRule="auto"/>
        <w:jc w:val="both"/>
        <w:rPr>
          <w:rFonts w:hint="eastAsia" w:ascii="宋体" w:hAnsi="宋体" w:eastAsia="宋体" w:cs="宋体"/>
          <w:b/>
          <w:bCs/>
          <w:spacing w:val="28"/>
          <w:sz w:val="21"/>
          <w:szCs w:val="21"/>
        </w:rPr>
      </w:pPr>
    </w:p>
    <w:p w14:paraId="4B9EE8B1">
      <w:pPr>
        <w:keepNext w:val="0"/>
        <w:keepLines w:val="0"/>
        <w:pageBreakBefore w:val="0"/>
        <w:widowControl w:val="0"/>
        <w:numPr>
          <w:ilvl w:val="0"/>
          <w:numId w:val="0"/>
        </w:numPr>
        <w:kinsoku/>
        <w:wordWrap/>
        <w:overflowPunct/>
        <w:topLinePunct w:val="0"/>
        <w:autoSpaceDE/>
        <w:autoSpaceDN/>
        <w:bidi w:val="0"/>
        <w:adjustRightInd/>
        <w:snapToGrid w:val="0"/>
        <w:spacing w:afterAutospacing="0" w:line="360" w:lineRule="auto"/>
        <w:jc w:val="both"/>
        <w:textAlignment w:val="auto"/>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三、技术要求：</w:t>
      </w:r>
    </w:p>
    <w:p w14:paraId="07729082">
      <w:pPr>
        <w:pStyle w:val="14"/>
        <w:spacing w:beforeAutospacing="0" w:afterAutospacing="0"/>
        <w:ind w:firstLine="420" w:firstLineChars="200"/>
        <w:rPr>
          <w:rFonts w:hint="eastAsia" w:ascii="宋体" w:hAnsi="宋体" w:eastAsia="宋体" w:cs="宋体"/>
          <w:lang w:val="en-US" w:eastAsia="zh-CN"/>
        </w:rPr>
      </w:pPr>
      <w:r>
        <w:rPr>
          <w:rFonts w:hint="eastAsia" w:ascii="宋体" w:hAnsi="宋体" w:eastAsia="宋体" w:cs="宋体"/>
          <w:b w:val="0"/>
          <w:bCs w:val="0"/>
          <w:i w:val="0"/>
          <w:iCs/>
          <w:sz w:val="21"/>
          <w:szCs w:val="21"/>
          <w:highlight w:val="none"/>
          <w:u w:val="none"/>
          <w:lang w:val="en-US" w:eastAsia="zh-CN"/>
        </w:rPr>
        <w:t>妇儿院区发光字体需拆除13个5米×5米的字，安装5个5米×5米的字，拆除底框架8个。</w:t>
      </w:r>
    </w:p>
    <w:p w14:paraId="34E802CC">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jc w:val="both"/>
        <w:textAlignment w:val="auto"/>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四、商务要求</w:t>
      </w:r>
    </w:p>
    <w:p w14:paraId="772BF748">
      <w:pPr>
        <w:pStyle w:val="14"/>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ind w:firstLine="420" w:firstLineChars="200"/>
        <w:jc w:val="both"/>
        <w:textAlignment w:val="auto"/>
        <w:rPr>
          <w:rFonts w:hint="eastAsia" w:ascii="宋体" w:hAnsi="宋体" w:eastAsia="宋体" w:cs="宋体"/>
          <w:b w:val="0"/>
          <w:bCs w:val="0"/>
          <w:i w:val="0"/>
          <w:iCs/>
          <w:kern w:val="2"/>
          <w:sz w:val="21"/>
          <w:szCs w:val="21"/>
          <w:highlight w:val="none"/>
          <w:u w:val="none"/>
          <w:lang w:val="en-US" w:eastAsia="zh-CN" w:bidi="ar-SA"/>
        </w:rPr>
      </w:pPr>
      <w:r>
        <w:rPr>
          <w:rFonts w:hint="eastAsia" w:ascii="宋体" w:hAnsi="宋体" w:eastAsia="宋体" w:cs="宋体"/>
          <w:b w:val="0"/>
          <w:bCs w:val="0"/>
          <w:i w:val="0"/>
          <w:iCs/>
          <w:kern w:val="2"/>
          <w:sz w:val="21"/>
          <w:szCs w:val="21"/>
          <w:highlight w:val="none"/>
          <w:u w:val="none"/>
          <w:lang w:val="en-US" w:eastAsia="zh-CN" w:bidi="ar-SA"/>
        </w:rPr>
        <w:t>①、质量承诺，包括亮化字的调试工作及成品保护；</w:t>
      </w:r>
    </w:p>
    <w:p w14:paraId="43637BCC">
      <w:pPr>
        <w:pStyle w:val="14"/>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ind w:firstLine="420" w:firstLineChars="200"/>
        <w:jc w:val="left"/>
        <w:textAlignment w:val="auto"/>
        <w:rPr>
          <w:rFonts w:hint="eastAsia" w:ascii="宋体" w:hAnsi="宋体" w:eastAsia="宋体" w:cs="宋体"/>
          <w:b w:val="0"/>
          <w:bCs w:val="0"/>
          <w:i w:val="0"/>
          <w:iCs/>
          <w:kern w:val="2"/>
          <w:sz w:val="21"/>
          <w:szCs w:val="21"/>
          <w:highlight w:val="none"/>
          <w:u w:val="none"/>
          <w:lang w:val="en-US" w:eastAsia="zh-CN" w:bidi="ar-SA"/>
        </w:rPr>
      </w:pPr>
      <w:r>
        <w:rPr>
          <w:rFonts w:hint="eastAsia" w:ascii="宋体" w:hAnsi="宋体" w:eastAsia="宋体" w:cs="宋体"/>
          <w:b w:val="0"/>
          <w:bCs w:val="0"/>
          <w:i w:val="0"/>
          <w:iCs/>
          <w:kern w:val="2"/>
          <w:sz w:val="21"/>
          <w:szCs w:val="21"/>
          <w:highlight w:val="none"/>
          <w:u w:val="none"/>
          <w:lang w:val="en-US" w:eastAsia="zh-CN" w:bidi="ar-SA"/>
        </w:rPr>
        <w:t xml:space="preserve">②、履约期间中标单位要保证安全生产，如有安全事故，其造成的伤害事故及一切经济损失，成交单位承担全责。 </w:t>
      </w:r>
    </w:p>
    <w:p w14:paraId="5D120421">
      <w:pPr>
        <w:pStyle w:val="14"/>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0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76"/>
        <w:gridCol w:w="6597"/>
      </w:tblGrid>
      <w:tr w14:paraId="19711D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76" w:type="dxa"/>
            <w:tcBorders>
              <w:top w:val="single" w:color="auto" w:sz="4" w:space="0"/>
              <w:left w:val="single" w:color="auto" w:sz="4" w:space="0"/>
              <w:bottom w:val="single" w:color="auto" w:sz="4" w:space="0"/>
              <w:right w:val="single" w:color="auto" w:sz="4" w:space="0"/>
            </w:tcBorders>
            <w:vAlign w:val="center"/>
          </w:tcPr>
          <w:p w14:paraId="3984E7FE">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合同签订时间</w:t>
            </w:r>
          </w:p>
        </w:tc>
        <w:tc>
          <w:tcPr>
            <w:tcW w:w="6597" w:type="dxa"/>
            <w:tcBorders>
              <w:top w:val="single" w:color="auto" w:sz="4" w:space="0"/>
              <w:left w:val="single" w:color="auto" w:sz="4" w:space="0"/>
              <w:bottom w:val="single" w:color="auto" w:sz="4" w:space="0"/>
              <w:right w:val="single" w:color="auto" w:sz="4" w:space="0"/>
            </w:tcBorders>
            <w:vAlign w:val="center"/>
          </w:tcPr>
          <w:p w14:paraId="6EBF84B2">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发出之日起</w:t>
            </w:r>
            <w:r>
              <w:rPr>
                <w:rFonts w:hint="eastAsia" w:ascii="宋体" w:hAnsi="宋体" w:eastAsia="宋体" w:cs="宋体"/>
                <w:color w:val="auto"/>
                <w:kern w:val="0"/>
                <w:sz w:val="24"/>
                <w:szCs w:val="24"/>
                <w:highlight w:val="none"/>
                <w:lang w:val="en-US" w:eastAsia="zh-CN"/>
              </w:rPr>
              <w:t>三十</w:t>
            </w:r>
            <w:r>
              <w:rPr>
                <w:rFonts w:hint="eastAsia" w:ascii="宋体" w:hAnsi="宋体" w:eastAsia="宋体" w:cs="宋体"/>
                <w:color w:val="auto"/>
                <w:kern w:val="0"/>
                <w:sz w:val="24"/>
                <w:szCs w:val="24"/>
                <w:highlight w:val="none"/>
              </w:rPr>
              <w:t>个</w:t>
            </w:r>
            <w:r>
              <w:rPr>
                <w:rFonts w:hint="eastAsia" w:ascii="宋体" w:hAnsi="宋体" w:eastAsia="宋体" w:cs="宋体"/>
                <w:color w:val="auto"/>
                <w:kern w:val="0"/>
                <w:sz w:val="24"/>
                <w:szCs w:val="24"/>
                <w:highlight w:val="none"/>
                <w:lang w:val="en-US" w:eastAsia="zh-CN"/>
              </w:rPr>
              <w:t>日历日</w:t>
            </w:r>
            <w:r>
              <w:rPr>
                <w:rFonts w:hint="eastAsia" w:ascii="宋体" w:hAnsi="宋体" w:eastAsia="宋体" w:cs="宋体"/>
                <w:color w:val="auto"/>
                <w:kern w:val="0"/>
                <w:sz w:val="24"/>
                <w:szCs w:val="24"/>
                <w:highlight w:val="none"/>
              </w:rPr>
              <w:t>内。</w:t>
            </w:r>
          </w:p>
        </w:tc>
      </w:tr>
      <w:tr w14:paraId="099336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76" w:type="dxa"/>
            <w:tcBorders>
              <w:top w:val="single" w:color="auto" w:sz="4" w:space="0"/>
              <w:left w:val="single" w:color="auto" w:sz="4" w:space="0"/>
              <w:bottom w:val="single" w:color="auto" w:sz="4" w:space="0"/>
              <w:right w:val="single" w:color="auto" w:sz="4" w:space="0"/>
            </w:tcBorders>
            <w:vAlign w:val="center"/>
          </w:tcPr>
          <w:p w14:paraId="06B687FE">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交货地点</w:t>
            </w:r>
          </w:p>
        </w:tc>
        <w:tc>
          <w:tcPr>
            <w:tcW w:w="6597" w:type="dxa"/>
            <w:tcBorders>
              <w:top w:val="single" w:color="auto" w:sz="4" w:space="0"/>
              <w:left w:val="single" w:color="auto" w:sz="4" w:space="0"/>
              <w:bottom w:val="single" w:color="auto" w:sz="4" w:space="0"/>
              <w:right w:val="single" w:color="auto" w:sz="4" w:space="0"/>
            </w:tcBorders>
            <w:vAlign w:val="center"/>
          </w:tcPr>
          <w:p w14:paraId="1441EA73">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采购人指定地点</w:t>
            </w:r>
          </w:p>
        </w:tc>
      </w:tr>
      <w:tr w14:paraId="27E52F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76" w:type="dxa"/>
            <w:tcBorders>
              <w:top w:val="single" w:color="auto" w:sz="4" w:space="0"/>
              <w:left w:val="single" w:color="auto" w:sz="4" w:space="0"/>
              <w:bottom w:val="single" w:color="auto" w:sz="4" w:space="0"/>
              <w:right w:val="single" w:color="auto" w:sz="4" w:space="0"/>
            </w:tcBorders>
            <w:vAlign w:val="center"/>
          </w:tcPr>
          <w:p w14:paraId="6533E7DF">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工期</w:t>
            </w:r>
          </w:p>
        </w:tc>
        <w:tc>
          <w:tcPr>
            <w:tcW w:w="6597" w:type="dxa"/>
            <w:tcBorders>
              <w:top w:val="single" w:color="auto" w:sz="4" w:space="0"/>
              <w:left w:val="single" w:color="auto" w:sz="4" w:space="0"/>
              <w:bottom w:val="single" w:color="auto" w:sz="4" w:space="0"/>
              <w:right w:val="single" w:color="auto" w:sz="4" w:space="0"/>
            </w:tcBorders>
            <w:vAlign w:val="center"/>
          </w:tcPr>
          <w:p w14:paraId="67018D14">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10天</w:t>
            </w:r>
          </w:p>
        </w:tc>
      </w:tr>
      <w:tr w14:paraId="116562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76" w:type="dxa"/>
            <w:tcBorders>
              <w:top w:val="single" w:color="auto" w:sz="4" w:space="0"/>
              <w:left w:val="single" w:color="auto" w:sz="4" w:space="0"/>
              <w:bottom w:val="single" w:color="auto" w:sz="4" w:space="0"/>
              <w:right w:val="single" w:color="auto" w:sz="4" w:space="0"/>
            </w:tcBorders>
            <w:vAlign w:val="center"/>
          </w:tcPr>
          <w:p w14:paraId="7030A907">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验  收</w:t>
            </w:r>
          </w:p>
        </w:tc>
        <w:tc>
          <w:tcPr>
            <w:tcW w:w="6597" w:type="dxa"/>
            <w:tcBorders>
              <w:top w:val="single" w:color="auto" w:sz="4" w:space="0"/>
              <w:left w:val="single" w:color="auto" w:sz="4" w:space="0"/>
              <w:bottom w:val="single" w:color="auto" w:sz="4" w:space="0"/>
              <w:right w:val="single" w:color="auto" w:sz="4" w:space="0"/>
            </w:tcBorders>
            <w:vAlign w:val="center"/>
          </w:tcPr>
          <w:p w14:paraId="2F22365D">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由采购人按照有关规定组织验收</w:t>
            </w:r>
          </w:p>
        </w:tc>
      </w:tr>
      <w:tr w14:paraId="407ADA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76" w:type="dxa"/>
            <w:tcBorders>
              <w:top w:val="single" w:color="auto" w:sz="4" w:space="0"/>
              <w:left w:val="single" w:color="auto" w:sz="4" w:space="0"/>
              <w:bottom w:val="single" w:color="auto" w:sz="4" w:space="0"/>
              <w:right w:val="single" w:color="auto" w:sz="4" w:space="0"/>
            </w:tcBorders>
            <w:vAlign w:val="center"/>
          </w:tcPr>
          <w:p w14:paraId="09281EC0">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w:t>
            </w:r>
          </w:p>
        </w:tc>
        <w:tc>
          <w:tcPr>
            <w:tcW w:w="6597" w:type="dxa"/>
            <w:tcBorders>
              <w:top w:val="single" w:color="auto" w:sz="4" w:space="0"/>
              <w:left w:val="single" w:color="auto" w:sz="4" w:space="0"/>
              <w:bottom w:val="single" w:color="auto" w:sz="4" w:space="0"/>
              <w:right w:val="single" w:color="auto" w:sz="4" w:space="0"/>
            </w:tcBorders>
            <w:vAlign w:val="center"/>
          </w:tcPr>
          <w:p w14:paraId="4F39BB26">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符合国家现行标准要求</w:t>
            </w:r>
          </w:p>
        </w:tc>
      </w:tr>
      <w:tr w14:paraId="5B7661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76" w:type="dxa"/>
            <w:tcBorders>
              <w:top w:val="single" w:color="auto" w:sz="4" w:space="0"/>
              <w:left w:val="single" w:color="auto" w:sz="4" w:space="0"/>
              <w:bottom w:val="single" w:color="auto" w:sz="4" w:space="0"/>
              <w:right w:val="single" w:color="auto" w:sz="4" w:space="0"/>
            </w:tcBorders>
            <w:vAlign w:val="center"/>
          </w:tcPr>
          <w:p w14:paraId="795DE1A7">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w:t>
            </w:r>
          </w:p>
        </w:tc>
        <w:tc>
          <w:tcPr>
            <w:tcW w:w="6597" w:type="dxa"/>
            <w:tcBorders>
              <w:top w:val="single" w:color="auto" w:sz="4" w:space="0"/>
              <w:left w:val="single" w:color="auto" w:sz="4" w:space="0"/>
              <w:bottom w:val="single" w:color="auto" w:sz="4" w:space="0"/>
              <w:right w:val="single" w:color="auto" w:sz="4" w:space="0"/>
            </w:tcBorders>
            <w:vAlign w:val="center"/>
          </w:tcPr>
          <w:p w14:paraId="7E5BDE35">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以合同签订为准。</w:t>
            </w:r>
          </w:p>
        </w:tc>
      </w:tr>
    </w:tbl>
    <w:p w14:paraId="5B403CB6">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32EAAD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327A5E6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22DDC61F">
            <w:pPr>
              <w:widowControl/>
              <w:numPr>
                <w:ilvl w:val="0"/>
                <w:numId w:val="1"/>
              </w:numPr>
              <w:snapToGrid w:val="0"/>
              <w:spacing w:line="360" w:lineRule="auto"/>
              <w:rPr>
                <w:rFonts w:hint="eastAsia" w:ascii="宋体" w:hAnsi="宋体" w:eastAsia="宋体" w:cs="宋体"/>
              </w:rPr>
            </w:pPr>
            <w:r>
              <w:rPr>
                <w:rFonts w:hint="eastAsia" w:ascii="宋体" w:hAnsi="宋体" w:eastAsia="宋体" w:cs="宋体"/>
              </w:rPr>
              <w:t>不接受联合体投标，不允许转包和分包。</w:t>
            </w:r>
          </w:p>
          <w:p w14:paraId="23042170">
            <w:pPr>
              <w:widowControl/>
              <w:snapToGrid w:val="0"/>
              <w:spacing w:line="360" w:lineRule="auto"/>
              <w:rPr>
                <w:rFonts w:hint="eastAsia" w:ascii="宋体" w:hAnsi="宋体" w:eastAsia="宋体" w:cs="宋体"/>
                <w:lang w:val="en-US" w:eastAsia="zh-CN"/>
              </w:rPr>
            </w:pPr>
            <w:r>
              <w:rPr>
                <w:rFonts w:hint="eastAsia" w:ascii="宋体" w:hAnsi="宋体" w:eastAsia="宋体" w:cs="宋体"/>
                <w:lang w:val="en-US" w:eastAsia="zh-CN"/>
              </w:rPr>
              <w:t>2、授权磋商小组确定一名成交人并推荐一名成交候选人。</w:t>
            </w:r>
          </w:p>
          <w:p w14:paraId="22B0F74E">
            <w:pPr>
              <w:widowControl/>
              <w:snapToGrid w:val="0"/>
              <w:spacing w:line="360" w:lineRule="auto"/>
              <w:rPr>
                <w:rFonts w:hint="eastAsia" w:ascii="宋体" w:hAnsi="宋体" w:eastAsia="宋体" w:cs="宋体"/>
                <w:lang w:val="en-US" w:eastAsia="zh-CN"/>
              </w:rPr>
            </w:pPr>
            <w:r>
              <w:rPr>
                <w:rFonts w:hint="eastAsia" w:ascii="宋体" w:hAnsi="宋体" w:eastAsia="宋体" w:cs="宋体"/>
                <w:lang w:val="en-US" w:eastAsia="zh-CN"/>
              </w:rPr>
              <w:t>3、供应商应根据采购文件的要求提供技术响应部分、商务响应部分等内容以对采购文件作出响应。</w:t>
            </w:r>
          </w:p>
        </w:tc>
      </w:tr>
    </w:tbl>
    <w:p w14:paraId="2CAC10E3">
      <w:pPr>
        <w:jc w:val="center"/>
        <w:outlineLvl w:val="0"/>
        <w:rPr>
          <w:rFonts w:hint="eastAsia" w:ascii="宋体" w:hAnsi="宋体" w:eastAsia="宋体" w:cs="宋体"/>
          <w:b/>
          <w:bCs/>
          <w:color w:val="auto"/>
          <w:sz w:val="32"/>
          <w:szCs w:val="32"/>
          <w:highlight w:val="none"/>
        </w:rPr>
      </w:pPr>
      <w:bookmarkStart w:id="35" w:name="_Toc25772"/>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59BE6FB4">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3496D45A">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D86CF9E">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EBD4262">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3925269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F9C643">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7A07E0">
            <w:pPr>
              <w:widowControl/>
              <w:snapToGrid w:val="0"/>
              <w:spacing w:line="440" w:lineRule="exact"/>
              <w:jc w:val="left"/>
              <w:outlineLvl w:val="0"/>
              <w:rPr>
                <w:rFonts w:hint="eastAsia" w:ascii="宋体" w:hAnsi="宋体" w:eastAsia="宋体" w:cs="宋体"/>
                <w:lang w:val="en-US"/>
              </w:rPr>
            </w:pPr>
            <w:bookmarkStart w:id="36" w:name="_Toc30169"/>
            <w:bookmarkStart w:id="37" w:name="_Toc13320"/>
            <w:r>
              <w:rPr>
                <w:rFonts w:hint="eastAsia" w:ascii="宋体" w:hAnsi="宋体" w:eastAsia="宋体" w:cs="宋体"/>
                <w:color w:val="auto"/>
                <w:highlight w:val="none"/>
              </w:rPr>
              <w:t>1.1 项目名称：</w:t>
            </w:r>
            <w:bookmarkEnd w:id="36"/>
            <w:r>
              <w:rPr>
                <w:rFonts w:hint="eastAsia" w:ascii="宋体" w:hAnsi="宋体" w:eastAsia="宋体" w:cs="宋体"/>
                <w:color w:val="auto"/>
                <w:highlight w:val="none"/>
                <w:lang w:val="en-US" w:eastAsia="zh-CN"/>
              </w:rPr>
              <w:t>驻马店市中心医院妇儿院区亮化字拆除安装项目</w:t>
            </w:r>
            <w:bookmarkEnd w:id="37"/>
          </w:p>
          <w:p w14:paraId="7AFB0AA7">
            <w:pPr>
              <w:widowControl/>
              <w:snapToGrid w:val="0"/>
              <w:spacing w:line="440" w:lineRule="exact"/>
              <w:jc w:val="left"/>
              <w:outlineLvl w:val="0"/>
              <w:rPr>
                <w:rFonts w:hint="eastAsia" w:ascii="宋体" w:hAnsi="宋体" w:eastAsia="宋体" w:cs="宋体"/>
                <w:color w:val="auto"/>
                <w:highlight w:val="none"/>
              </w:rPr>
            </w:pPr>
            <w:bookmarkStart w:id="38" w:name="_Toc23424"/>
            <w:bookmarkStart w:id="39" w:name="_Toc18543"/>
            <w:r>
              <w:rPr>
                <w:rFonts w:hint="eastAsia" w:ascii="宋体" w:hAnsi="宋体" w:eastAsia="宋体" w:cs="宋体"/>
                <w:color w:val="auto"/>
                <w:highlight w:val="none"/>
              </w:rPr>
              <w:t>1.2 采购人名称：驻马店市中心医院</w:t>
            </w:r>
            <w:bookmarkEnd w:id="38"/>
            <w:bookmarkEnd w:id="39"/>
          </w:p>
          <w:p w14:paraId="62527896">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0" w:name="_Toc16249"/>
            <w:bookmarkStart w:id="41" w:name="_Toc31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0"/>
            <w:bookmarkEnd w:id="41"/>
          </w:p>
        </w:tc>
      </w:tr>
      <w:tr w14:paraId="7B8B04F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73596E4">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4379437">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62F8A49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2590F9">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8AB6C44">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eastAsia="宋体" w:cs="宋体"/>
                <w:color w:val="auto"/>
                <w:kern w:val="0"/>
                <w:szCs w:val="21"/>
                <w:highlight w:val="none"/>
                <w:lang w:val="en-US" w:eastAsia="zh-CN"/>
              </w:rPr>
              <w:t>4.8万元</w:t>
            </w:r>
            <w:r>
              <w:rPr>
                <w:rFonts w:hint="eastAsia" w:ascii="宋体" w:hAnsi="宋体" w:eastAsia="宋体" w:cs="宋体"/>
                <w:color w:val="auto"/>
                <w:kern w:val="0"/>
                <w:szCs w:val="21"/>
                <w:highlight w:val="none"/>
                <w:lang w:eastAsia="zh-CN"/>
              </w:rPr>
              <w:t>；</w:t>
            </w:r>
          </w:p>
          <w:p w14:paraId="5052E80C">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本项目投标以人民币报价。</w:t>
            </w:r>
          </w:p>
          <w:p w14:paraId="7AB377C4">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61F8BD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14:paraId="035126B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2A0015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7DECFE7">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5BE22BC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2C8ABE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593C30F">
            <w:pPr>
              <w:widowControl/>
              <w:snapToGrid w:val="0"/>
              <w:spacing w:line="440" w:lineRule="exact"/>
              <w:jc w:val="left"/>
              <w:rPr>
                <w:rFonts w:hint="eastAsia" w:ascii="宋体" w:hAnsi="宋体" w:eastAsia="宋体" w:cs="宋体"/>
              </w:rPr>
            </w:pPr>
            <w:r>
              <w:rPr>
                <w:rFonts w:hint="eastAsia" w:ascii="宋体" w:hAnsi="宋体" w:eastAsia="宋体" w:cs="宋体"/>
              </w:rPr>
              <w:t>投标文件组成：纸质投标文件正本1份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14:paraId="01D3DE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4848A7D">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2CEF348">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000000"/>
                <w:szCs w:val="21"/>
                <w:highlight w:val="none"/>
                <w:lang w:val="en-US" w:eastAsia="zh-CN"/>
              </w:rPr>
              <w:t>另行通知</w:t>
            </w:r>
          </w:p>
          <w:p w14:paraId="79899410">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000000"/>
                <w:szCs w:val="21"/>
                <w:highlight w:val="none"/>
                <w:lang w:val="en-US" w:eastAsia="zh-CN"/>
              </w:rPr>
              <w:t>另行通知</w:t>
            </w:r>
            <w:r>
              <w:rPr>
                <w:rFonts w:hint="eastAsia" w:ascii="宋体" w:hAnsi="宋体" w:eastAsia="宋体" w:cs="宋体"/>
                <w:color w:val="auto"/>
                <w:kern w:val="0"/>
                <w:szCs w:val="21"/>
                <w:highlight w:val="none"/>
              </w:rPr>
              <w:t>。</w:t>
            </w:r>
          </w:p>
        </w:tc>
      </w:tr>
      <w:tr w14:paraId="3170B31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047657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C9D4440">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6816CA7B">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14:paraId="7D9B7A4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1EE2E7E">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1BD34E4">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351144C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F06CCD1">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E9DDB6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kern w:val="0"/>
                <w:szCs w:val="21"/>
                <w:lang w:eastAsia="zh-CN"/>
              </w:rPr>
              <w:t>成交</w:t>
            </w:r>
            <w:r>
              <w:rPr>
                <w:rFonts w:hint="eastAsia" w:ascii="宋体" w:hAnsi="宋体" w:eastAsia="宋体" w:cs="宋体"/>
                <w:kern w:val="0"/>
                <w:szCs w:val="21"/>
              </w:rPr>
              <w:t>公告及</w:t>
            </w:r>
            <w:r>
              <w:rPr>
                <w:rFonts w:hint="eastAsia" w:ascii="宋体" w:hAnsi="宋体" w:eastAsia="宋体" w:cs="宋体"/>
                <w:kern w:val="0"/>
                <w:szCs w:val="21"/>
                <w:lang w:eastAsia="zh-CN"/>
              </w:rPr>
              <w:t>成交</w:t>
            </w:r>
            <w:r>
              <w:rPr>
                <w:rFonts w:hint="eastAsia" w:ascii="宋体" w:hAnsi="宋体" w:eastAsia="宋体" w:cs="宋体"/>
                <w:kern w:val="0"/>
                <w:szCs w:val="21"/>
              </w:rPr>
              <w:t>通知书：由采购人授权磋商小组确定一名成交人并推荐一名成交候选人。评审结束后在《驻马店市中心医院》官网上发布成交公告，公示期结束后向成交人发出成交通知书。</w:t>
            </w:r>
          </w:p>
        </w:tc>
      </w:tr>
      <w:tr w14:paraId="0754E1C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E918940">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B65C124">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5A28497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FCDB160">
            <w:pPr>
              <w:widowControl/>
              <w:spacing w:line="460" w:lineRule="atLeast"/>
              <w:jc w:val="center"/>
              <w:rPr>
                <w:rFonts w:hint="eastAsia" w:ascii="宋体" w:hAnsi="宋体" w:eastAsia="宋体" w:cs="宋体"/>
                <w:color w:val="FF0000"/>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3A59A0A">
            <w:pPr>
              <w:widowControl/>
              <w:spacing w:line="440" w:lineRule="exact"/>
              <w:jc w:val="left"/>
              <w:textAlignment w:val="bottom"/>
              <w:rPr>
                <w:rFonts w:hint="eastAsia" w:ascii="宋体" w:hAnsi="宋体" w:eastAsia="宋体" w:cs="宋体"/>
                <w:color w:val="FF0000"/>
                <w:kern w:val="0"/>
                <w:szCs w:val="21"/>
                <w:highlight w:val="none"/>
              </w:rPr>
            </w:pPr>
            <w:r>
              <w:rPr>
                <w:rFonts w:hint="eastAsia" w:ascii="宋体" w:hAnsi="宋体" w:eastAsia="宋体" w:cs="宋体"/>
                <w:color w:val="auto"/>
                <w:kern w:val="0"/>
                <w:szCs w:val="21"/>
                <w:highlight w:val="none"/>
              </w:rPr>
              <w:t>采购资金来源：自筹资金。</w:t>
            </w:r>
          </w:p>
        </w:tc>
      </w:tr>
      <w:tr w14:paraId="3C513E0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704B673">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E553E5D">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600140BE">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FEFCF3D">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8F9D966">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投标文件有效期：投标</w:t>
            </w:r>
            <w:r>
              <w:rPr>
                <w:rFonts w:hint="eastAsia" w:ascii="宋体" w:hAnsi="宋体" w:eastAsia="宋体" w:cs="宋体"/>
                <w:color w:val="auto"/>
                <w:kern w:val="0"/>
                <w:szCs w:val="21"/>
                <w:highlight w:val="none"/>
                <w:lang w:val="en-US" w:eastAsia="zh-CN"/>
              </w:rPr>
              <w:t>文件递交</w:t>
            </w:r>
            <w:r>
              <w:rPr>
                <w:rFonts w:hint="eastAsia" w:ascii="宋体" w:hAnsi="宋体" w:eastAsia="宋体" w:cs="宋体"/>
                <w:color w:val="auto"/>
                <w:kern w:val="0"/>
                <w:szCs w:val="21"/>
                <w:highlight w:val="none"/>
              </w:rPr>
              <w:t>截止期结束后</w:t>
            </w:r>
            <w:r>
              <w:rPr>
                <w:rFonts w:hint="eastAsia" w:ascii="宋体" w:hAnsi="宋体" w:eastAsia="宋体" w:cs="宋体"/>
                <w:color w:val="auto"/>
                <w:kern w:val="0"/>
                <w:szCs w:val="21"/>
                <w:highlight w:val="none"/>
                <w:lang w:val="en-US" w:eastAsia="zh-CN"/>
              </w:rPr>
              <w:t>90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的投标文件是合同的组成部分,有效期至合同完全履行止。 </w:t>
            </w:r>
          </w:p>
        </w:tc>
      </w:tr>
      <w:tr w14:paraId="27C20FE0">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53E8F3F">
            <w:pPr>
              <w:widowControl/>
              <w:spacing w:line="460" w:lineRule="atLeast"/>
              <w:jc w:val="center"/>
              <w:rPr>
                <w:rFonts w:hint="eastAsia" w:ascii="宋体" w:hAnsi="宋体" w:eastAsia="宋体" w:cs="宋体"/>
                <w:color w:val="auto"/>
                <w:kern w:val="0"/>
                <w:szCs w:val="21"/>
                <w:highlight w:val="red"/>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2A6813C">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red"/>
              </w:rPr>
            </w:pPr>
            <w:r>
              <w:rPr>
                <w:rFonts w:hint="eastAsia" w:ascii="宋体" w:hAnsi="宋体" w:eastAsia="宋体" w:cs="宋体"/>
                <w:color w:val="000000"/>
                <w:kern w:val="2"/>
                <w:sz w:val="21"/>
                <w:szCs w:val="24"/>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1124EDA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E2F71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0655A6">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51B0390A">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4A3BC55">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7D1921E">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kern w:val="0"/>
                <w:szCs w:val="21"/>
                <w:lang w:val="en-US" w:eastAsia="zh-CN"/>
              </w:rPr>
              <w:t>医院纪检</w:t>
            </w:r>
            <w:r>
              <w:rPr>
                <w:rFonts w:hint="eastAsia" w:ascii="宋体" w:hAnsi="宋体" w:eastAsia="宋体" w:cs="宋体"/>
                <w:color w:val="auto"/>
                <w:kern w:val="0"/>
                <w:szCs w:val="21"/>
                <w:highlight w:val="none"/>
              </w:rPr>
              <w:t>部门投诉。</w:t>
            </w:r>
          </w:p>
        </w:tc>
      </w:tr>
      <w:tr w14:paraId="4CDE9AB2">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6B3CFB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D73695F">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4166976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16968B1A">
      <w:pPr>
        <w:rPr>
          <w:rFonts w:hint="eastAsia" w:ascii="宋体" w:hAnsi="宋体" w:eastAsia="宋体" w:cs="宋体"/>
          <w:color w:val="auto"/>
          <w:highlight w:val="none"/>
        </w:rPr>
      </w:pPr>
    </w:p>
    <w:p w14:paraId="45AAC116">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10F759C4">
      <w:pPr>
        <w:keepNext w:val="0"/>
        <w:keepLines w:val="0"/>
        <w:pageBreakBefore w:val="0"/>
        <w:kinsoku/>
        <w:wordWrap/>
        <w:overflowPunct/>
        <w:topLinePunct w:val="0"/>
        <w:bidi w:val="0"/>
        <w:snapToGrid w:val="0"/>
        <w:spacing w:line="360" w:lineRule="auto"/>
        <w:rPr>
          <w:rFonts w:hint="eastAsia" w:ascii="宋体" w:hAnsi="宋体" w:eastAsia="宋体" w:cs="宋体"/>
          <w:color w:val="auto"/>
          <w:highlight w:val="none"/>
        </w:rPr>
      </w:pPr>
    </w:p>
    <w:p w14:paraId="60918D4C">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326A061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000000" w:themeColor="text1"/>
          <w:kern w:val="0"/>
          <w:szCs w:val="21"/>
          <w:highlight w:val="none"/>
          <w14:textFill>
            <w14:solidFill>
              <w14:schemeClr w14:val="tx1"/>
            </w14:solidFill>
          </w14:textFill>
        </w:rPr>
        <w:t>公告中所叙述项目的采购。</w:t>
      </w:r>
    </w:p>
    <w:p w14:paraId="2AC37F4E">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5D980D7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rPr>
        <w:t>2.1 “采购人</w:t>
      </w:r>
      <w:r>
        <w:rPr>
          <w:rFonts w:hint="eastAsia" w:ascii="宋体" w:hAnsi="宋体" w:eastAsia="宋体" w:cs="宋体"/>
          <w:color w:val="000000" w:themeColor="text1"/>
          <w:kern w:val="0"/>
          <w:szCs w:val="21"/>
          <w:highlight w:val="none"/>
          <w14:textFill>
            <w14:solidFill>
              <w14:schemeClr w14:val="tx1"/>
            </w14:solidFill>
          </w14:textFill>
        </w:rPr>
        <w:t>”系指</w:t>
      </w:r>
      <w:r>
        <w:rPr>
          <w:rFonts w:hint="eastAsia" w:ascii="宋体" w:hAnsi="宋体" w:eastAsia="宋体" w:cs="宋体"/>
          <w:color w:val="000000" w:themeColor="text1"/>
          <w:kern w:val="0"/>
          <w:szCs w:val="21"/>
          <w14:textFill>
            <w14:solidFill>
              <w14:schemeClr w14:val="tx1"/>
            </w14:solidFill>
          </w14:textFill>
        </w:rPr>
        <w:t>各级国家机关、事业单位、团体组织</w:t>
      </w:r>
      <w:r>
        <w:rPr>
          <w:rFonts w:hint="eastAsia" w:ascii="宋体" w:hAnsi="宋体" w:eastAsia="宋体" w:cs="宋体"/>
          <w:color w:val="000000" w:themeColor="text1"/>
          <w:kern w:val="0"/>
          <w:szCs w:val="21"/>
          <w:highlight w:val="none"/>
          <w14:textFill>
            <w14:solidFill>
              <w14:schemeClr w14:val="tx1"/>
            </w14:solidFill>
          </w14:textFill>
        </w:rPr>
        <w:t>。</w:t>
      </w:r>
    </w:p>
    <w:p w14:paraId="1F1875F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2.2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”系指</w:t>
      </w:r>
      <w:r>
        <w:rPr>
          <w:rFonts w:hint="eastAsia" w:ascii="宋体" w:hAnsi="宋体" w:eastAsia="宋体" w:cs="宋体"/>
          <w:color w:val="000000" w:themeColor="text1"/>
          <w:kern w:val="0"/>
          <w:szCs w:val="21"/>
          <w:highlight w:val="none"/>
          <w:lang w:val="en-US" w:eastAsia="zh-CN"/>
          <w14:textFill>
            <w14:solidFill>
              <w14:schemeClr w14:val="tx1"/>
            </w14:solidFill>
          </w14:textFill>
        </w:rPr>
        <w:t>领取</w:t>
      </w:r>
      <w:r>
        <w:rPr>
          <w:rFonts w:hint="eastAsia" w:ascii="宋体" w:hAnsi="宋体" w:eastAsia="宋体" w:cs="宋体"/>
          <w:color w:val="000000" w:themeColor="text1"/>
          <w:kern w:val="0"/>
          <w:szCs w:val="21"/>
          <w:highlight w:val="none"/>
          <w14:textFill>
            <w14:solidFill>
              <w14:schemeClr w14:val="tx1"/>
            </w14:solidFill>
          </w14:textFill>
        </w:rPr>
        <w:t>了本</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w:t>
      </w:r>
    </w:p>
    <w:p w14:paraId="6370EB2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2.3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代表”系指代表</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参加本次</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活动的</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的法定代表人或其委托代理人。</w:t>
      </w:r>
    </w:p>
    <w:p w14:paraId="46CBE1C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“工程”系指供应商按采购文件规定向采购人提供的一切工作内容。</w:t>
      </w:r>
    </w:p>
    <w:p w14:paraId="395F4C6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2.5 “货物”系指投标人按采购文件规定向采购人提供的一切设备、机械、仪器仪表、备品备件、工具、手册及其它有关技术资料和材料。</w:t>
      </w:r>
    </w:p>
    <w:p w14:paraId="3ADC932E">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3.采购预算：</w:t>
      </w:r>
      <w:r>
        <w:rPr>
          <w:rFonts w:hint="eastAsia" w:ascii="宋体" w:hAnsi="宋体" w:eastAsia="宋体" w:cs="宋体"/>
          <w:b/>
          <w:bCs/>
          <w:color w:val="auto"/>
          <w:kern w:val="0"/>
          <w:szCs w:val="21"/>
          <w:highlight w:val="none"/>
          <w:lang w:val="en-US" w:eastAsia="zh-CN"/>
        </w:rPr>
        <w:t>4.8万元</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最高投标限价</w:t>
      </w:r>
      <w:r>
        <w:rPr>
          <w:rFonts w:hint="eastAsia" w:ascii="宋体" w:hAnsi="宋体" w:eastAsia="宋体" w:cs="宋体"/>
          <w:b/>
          <w:bCs/>
          <w:color w:val="auto"/>
          <w:kern w:val="0"/>
          <w:szCs w:val="21"/>
          <w:highlight w:val="none"/>
          <w:lang w:val="en-US" w:eastAsia="zh-CN"/>
        </w:rPr>
        <w:t>:4.8万元</w:t>
      </w:r>
      <w:r>
        <w:rPr>
          <w:rFonts w:hint="eastAsia" w:ascii="宋体" w:hAnsi="宋体" w:eastAsia="宋体" w:cs="宋体"/>
          <w:b/>
          <w:bCs/>
          <w:color w:val="auto"/>
          <w:kern w:val="0"/>
          <w:szCs w:val="21"/>
          <w:highlight w:val="none"/>
          <w:lang w:eastAsia="zh-CN"/>
        </w:rPr>
        <w:t>；</w:t>
      </w:r>
    </w:p>
    <w:p w14:paraId="440A280D">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49F47205">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auto"/>
          <w:lang w:val="en-US" w:eastAsia="zh-CN"/>
        </w:rPr>
        <w:t xml:space="preserve">4.1 </w:t>
      </w:r>
      <w:r>
        <w:rPr>
          <w:rFonts w:hint="eastAsia" w:ascii="宋体" w:hAnsi="宋体" w:eastAsia="宋体" w:cs="宋体"/>
          <w:color w:val="000000"/>
          <w:kern w:val="2"/>
          <w:sz w:val="21"/>
          <w:szCs w:val="24"/>
          <w:lang w:val="en-US" w:eastAsia="zh-CN" w:bidi="ar-SA"/>
        </w:rPr>
        <w:t>供应商应为注册在中华人民共和国境内的，且具有独立承担民事责任能力，提供营业执照等证明文件。</w:t>
      </w:r>
    </w:p>
    <w:p w14:paraId="6760048A">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auto"/>
          <w:lang w:val="en-US" w:eastAsia="zh-CN"/>
        </w:rPr>
        <w:t xml:space="preserve">4.2 </w:t>
      </w:r>
      <w:r>
        <w:rPr>
          <w:rFonts w:hint="eastAsia" w:ascii="宋体" w:hAnsi="宋体" w:eastAsia="宋体" w:cs="宋体"/>
          <w:color w:val="000000"/>
          <w:kern w:val="2"/>
          <w:sz w:val="21"/>
          <w:szCs w:val="24"/>
          <w:lang w:val="en-US" w:eastAsia="zh-CN" w:bidi="ar-SA"/>
        </w:rPr>
        <w:t>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3B2DF07F">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4.3 具有履行合同所必需的设备和专业技术能力（提供书面声明函）；</w:t>
      </w:r>
    </w:p>
    <w:p w14:paraId="56DA4BEF">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4.4 参加本采购活动前三年内，在经营活动中没有重大违法记录（提供书面声明函）；</w:t>
      </w:r>
    </w:p>
    <w:p w14:paraId="3ADDE373">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auto"/>
          <w:lang w:val="en-US" w:eastAsia="zh-CN"/>
        </w:rPr>
        <w:t xml:space="preserve">4.5 </w:t>
      </w:r>
      <w:r>
        <w:rPr>
          <w:rFonts w:hint="eastAsia" w:ascii="宋体" w:hAnsi="宋体" w:eastAsia="宋体" w:cs="宋体"/>
          <w:color w:val="000000"/>
          <w:kern w:val="2"/>
          <w:sz w:val="21"/>
          <w:szCs w:val="24"/>
          <w:lang w:val="en-US" w:eastAsia="zh-CN" w:bidi="ar-SA"/>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2910D424">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4.6 单位负责人为同一人或者存在直接控股、管理关系的不同供应商，不得参加同一合同项下的投标（提供书面声明函）。一经发现，将导致投标同时被拒绝。</w:t>
      </w:r>
    </w:p>
    <w:p w14:paraId="549926A1">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3E8E82BF">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5C9CE7EF">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71428537">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3F7A395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3C6D59CE">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2AF896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45627DC">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493FA98">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786D9BD3">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5D5CC0A9">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2E6D3F80">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768B90D3">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219EB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63D73D9B">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759CAA82">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4109AF71">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1829CD50">
      <w:pPr>
        <w:keepNext w:val="0"/>
        <w:keepLines w:val="0"/>
        <w:pageBreakBefore w:val="0"/>
        <w:widowControl/>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过程和中标结果中使自己合法权益受到损害的实质性内容，提供相关事实、依据和证据及其来源或线索，便于有关单位调查、答复和处理。</w:t>
      </w:r>
    </w:p>
    <w:p w14:paraId="48F16117">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19B3367">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7FC078BB">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二、</w:t>
      </w:r>
      <w:r>
        <w:rPr>
          <w:rFonts w:hint="eastAsia" w:ascii="宋体" w:hAnsi="宋体" w:eastAsia="宋体" w:cs="宋体"/>
          <w:b/>
          <w:bCs/>
          <w:color w:val="auto"/>
          <w:kern w:val="0"/>
          <w:sz w:val="32"/>
          <w:szCs w:val="32"/>
          <w:highlight w:val="none"/>
          <w:lang w:val="en-US" w:eastAsia="zh-CN"/>
        </w:rPr>
        <w:t>采购</w:t>
      </w:r>
      <w:r>
        <w:rPr>
          <w:rFonts w:hint="eastAsia" w:ascii="宋体" w:hAnsi="宋体" w:eastAsia="宋体" w:cs="宋体"/>
          <w:b/>
          <w:bCs/>
          <w:color w:val="auto"/>
          <w:kern w:val="0"/>
          <w:sz w:val="32"/>
          <w:szCs w:val="32"/>
          <w:highlight w:val="none"/>
        </w:rPr>
        <w:t>文件</w:t>
      </w:r>
    </w:p>
    <w:p w14:paraId="533D5573">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2742A39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w:t>
      </w:r>
    </w:p>
    <w:p w14:paraId="157DEA0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2024B08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6D68539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6061DB0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69ECA56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投标文件格式</w:t>
      </w:r>
    </w:p>
    <w:p w14:paraId="7E39148C">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76F372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文件要求提交投标文件截止时间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038A310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5D07626B">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4A1B8EF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可以视招标具体情况延长投标截止时间和开标时间，但至少应当在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文件要求提交投标文件的截止时间3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667AE7C">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三</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投标文件的编制</w:t>
      </w:r>
    </w:p>
    <w:p w14:paraId="28CA4189">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500368B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文件提供的格式编写投标文件，不得缺少或留空任何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文件提供格式的按格式填列，未提供格式的可自行拟定。投标文件应对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资格要求、技术要求、商务要求和投标文件格式中对投标的要求），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053183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应完整签署投标文件格式附件中《投标书》和《抵制商业贿赂承诺》，不得增减或修改内容。否则视为对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7E8EB8A4">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15.投标文件的语言和计量单位</w:t>
      </w:r>
    </w:p>
    <w:p w14:paraId="6FC8F576">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15.1投标文件以及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与采购人就有关投标事宜的所有来往函电均应使用简体中文书写。</w:t>
      </w:r>
    </w:p>
    <w:p w14:paraId="3616C801">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 关于投标计量单位，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5427EFC1">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04547919">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16.投标文件的组成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rPr>
        <w:t>投标文件应包括下列部分：</w:t>
      </w:r>
    </w:p>
    <w:p w14:paraId="0A9BC37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16.1、投标书及开标一览表</w:t>
      </w:r>
    </w:p>
    <w:p w14:paraId="20A72DE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lang w:eastAsia="zh-CN"/>
        </w:rPr>
        <w:t>已标价的工程量清单</w:t>
      </w:r>
    </w:p>
    <w:p w14:paraId="379ECE8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3CB9715F">
      <w:pPr>
        <w:keepNext w:val="0"/>
        <w:keepLines w:val="0"/>
        <w:pageBreakBefore w:val="0"/>
        <w:widowControl/>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103CB1B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4AB7143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26A45BD8">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、抵制商业贿赂承诺</w:t>
      </w:r>
    </w:p>
    <w:p w14:paraId="0805BBA4">
      <w:pPr>
        <w:pStyle w:val="32"/>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认为有必要的其他资料</w:t>
      </w:r>
    </w:p>
    <w:p w14:paraId="5E446C05">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17.投标有效期</w:t>
      </w:r>
    </w:p>
    <w:p w14:paraId="6EDD3D3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投标文件从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第16项所规定的期限内保持有效。有效期不足将导致其投标文件被拒绝。</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的投标文件有效期至合同完全履行止。</w:t>
      </w:r>
    </w:p>
    <w:p w14:paraId="316D832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，既不要求也不允许其修改投标文件。</w:t>
      </w:r>
    </w:p>
    <w:p w14:paraId="6CD17A3D">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70EE8F9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所有投标报价均以人民币元为计算单位。</w:t>
      </w:r>
    </w:p>
    <w:p w14:paraId="329CECD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要按开标一览表的内容填写。</w:t>
      </w:r>
    </w:p>
    <w:p w14:paraId="264C319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投报多标包的，应对每标包分别报价并分别填报开标一览表。</w:t>
      </w:r>
    </w:p>
    <w:p w14:paraId="2FA0E6D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18.4 开标一览表中标明的价格在政府采购合同执行过程中是固定不变的，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170A0F3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7E9FF31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在开标一览表和投标文件中列出的赠送条款，在评审时不得作为价格评分因素或者调整评标价格的依据。</w:t>
      </w:r>
    </w:p>
    <w:p w14:paraId="4EF8CD67">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详见采购公告</w:t>
      </w:r>
      <w:r>
        <w:rPr>
          <w:rFonts w:hint="eastAsia" w:ascii="宋体" w:hAnsi="宋体" w:eastAsia="宋体" w:cs="宋体"/>
          <w:b/>
          <w:color w:val="auto"/>
          <w:kern w:val="0"/>
          <w:szCs w:val="21"/>
          <w:highlight w:val="none"/>
          <w:lang w:eastAsia="zh-CN"/>
        </w:rPr>
        <w:t>）</w:t>
      </w:r>
    </w:p>
    <w:p w14:paraId="68FF060F">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20.投标文件的签署</w:t>
      </w:r>
      <w:r>
        <w:rPr>
          <w:rFonts w:hint="eastAsia" w:ascii="宋体" w:hAnsi="宋体" w:eastAsia="宋体" w:cs="宋体"/>
          <w:b/>
          <w:color w:val="auto"/>
          <w:kern w:val="0"/>
          <w:szCs w:val="21"/>
          <w:highlight w:val="none"/>
          <w:lang w:val="en-US" w:eastAsia="zh-CN"/>
        </w:rPr>
        <w:t>及其他规定</w:t>
      </w:r>
    </w:p>
    <w:p w14:paraId="77CFD83D">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14:paraId="27B3B519">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w:t>
      </w:r>
      <w:r>
        <w:rPr>
          <w:rFonts w:hint="eastAsia" w:ascii="宋体" w:hAnsi="宋体" w:eastAsia="宋体" w:cs="宋体"/>
          <w:color w:val="000000" w:themeColor="text1"/>
          <w:kern w:val="0"/>
          <w:szCs w:val="21"/>
          <w:highlight w:val="none"/>
          <w:lang w:val="en-US" w:eastAsia="zh-CN"/>
          <w14:textFill>
            <w14:solidFill>
              <w14:schemeClr w14:val="tx1"/>
            </w14:solidFill>
          </w14:textFill>
        </w:rPr>
        <w:t>工期</w:t>
      </w:r>
      <w:r>
        <w:rPr>
          <w:rFonts w:hint="eastAsia" w:ascii="宋体" w:hAnsi="宋体" w:eastAsia="宋体" w:cs="宋体"/>
          <w:color w:val="000000" w:themeColor="text1"/>
          <w:kern w:val="0"/>
          <w:szCs w:val="21"/>
          <w:highlight w:val="none"/>
          <w14:textFill>
            <w14:solidFill>
              <w14:schemeClr w14:val="tx1"/>
            </w14:solidFill>
          </w14:textFill>
        </w:rPr>
        <w:t>、投标有效期、</w:t>
      </w:r>
      <w:r>
        <w:rPr>
          <w:rFonts w:hint="eastAsia" w:ascii="宋体" w:hAnsi="宋体" w:eastAsia="宋体" w:cs="宋体"/>
          <w:color w:val="000000" w:themeColor="text1"/>
          <w:kern w:val="0"/>
          <w:szCs w:val="21"/>
          <w:highlight w:val="none"/>
          <w:lang w:val="en-US" w:eastAsia="zh-CN"/>
          <w14:textFill>
            <w14:solidFill>
              <w14:schemeClr w14:val="tx1"/>
            </w14:solidFill>
          </w14:textFill>
        </w:rPr>
        <w:t>质量</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42908EF7">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0C418C7F">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14:paraId="5CF7ACFF">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4D0FE77C">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四、投标文件的递交</w:t>
      </w:r>
    </w:p>
    <w:p w14:paraId="0447AEC1">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21. 投标文件的密封、标记</w:t>
      </w:r>
    </w:p>
    <w:p w14:paraId="589B7B3C">
      <w:pPr>
        <w:keepNext w:val="0"/>
        <w:keepLines w:val="0"/>
        <w:pageBreakBefore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5F88B8E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highlight w:val="none"/>
          <w:lang w:eastAsia="zh-CN"/>
        </w:rPr>
      </w:pPr>
      <w:r>
        <w:rPr>
          <w:rFonts w:hint="eastAsia" w:ascii="宋体" w:hAnsi="宋体" w:eastAsia="宋体" w:cs="宋体"/>
          <w:highlight w:val="none"/>
          <w:lang w:eastAsia="zh-CN"/>
        </w:rPr>
        <w:t>2</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w:t>
      </w:r>
      <w:r>
        <w:rPr>
          <w:rFonts w:hint="eastAsia" w:ascii="宋体" w:hAnsi="宋体" w:eastAsia="宋体" w:cs="宋体"/>
          <w:highlight w:val="none"/>
          <w:lang w:val="en-US" w:eastAsia="zh-CN"/>
        </w:rPr>
        <w:t>2</w:t>
      </w:r>
      <w:r>
        <w:rPr>
          <w:rFonts w:hint="eastAsia" w:ascii="宋体" w:hAnsi="宋体" w:eastAsia="宋体" w:cs="宋体"/>
          <w:highlight w:val="none"/>
          <w:lang w:eastAsia="zh-CN"/>
        </w:rPr>
        <w:t xml:space="preserve"> 未按本章第2</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.1项要求密封的投标文件，采购人不予受理。</w:t>
      </w:r>
    </w:p>
    <w:p w14:paraId="5B61C7C6">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22. 投标文件的递交</w:t>
      </w:r>
    </w:p>
    <w:p w14:paraId="35B646BE">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应在规定的投标截止时间前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rPr>
        <w:t>投标文件。</w:t>
      </w:r>
    </w:p>
    <w:p w14:paraId="45471B08">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递交投标文件的地点：见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34FEDA67">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所递交的投标文件不予退还。</w:t>
      </w:r>
    </w:p>
    <w:p w14:paraId="11D7D039">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逾期送达的或者未送达指定地点的投标文件，采购人不予受理。</w:t>
      </w:r>
    </w:p>
    <w:p w14:paraId="7FADE877">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23. 投标文件的修改和撤回</w:t>
      </w:r>
    </w:p>
    <w:p w14:paraId="6BCAF06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在投标截止时间前，可以对所提交的投标文件进行补充、修改或者撤回，并书面通知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。补充、修改的内容和撤回通知应当按本须知要求签署、盖章、密封，并作为投标文件的组成部分。</w:t>
      </w:r>
    </w:p>
    <w:p w14:paraId="5CE8F7A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在投标截止期后不得修改、撤回投标文件。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在投标截止期后修改投标文件的，其投标将被拒绝。</w:t>
      </w:r>
    </w:p>
    <w:p w14:paraId="4621F54C">
      <w:pPr>
        <w:keepNext w:val="0"/>
        <w:keepLines w:val="0"/>
        <w:pageBreakBefore w:val="0"/>
        <w:widowControl/>
        <w:kinsoku/>
        <w:wordWrap/>
        <w:overflowPunct/>
        <w:topLinePunct w:val="0"/>
        <w:bidi w:val="0"/>
        <w:snapToGrid w:val="0"/>
        <w:spacing w:line="360" w:lineRule="auto"/>
        <w:jc w:val="center"/>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五</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评标</w:t>
      </w:r>
    </w:p>
    <w:p w14:paraId="7EC262B1">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1B5CDEC">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对投标文件进行审查、质疑、评估和比较，并做合理的建议。</w:t>
      </w:r>
    </w:p>
    <w:p w14:paraId="29D8931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成员应当在评标报告上签署不同意见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2F166D85">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投标文件的初审</w:t>
      </w:r>
    </w:p>
    <w:p w14:paraId="1AC31927">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48D304F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将对投标文件进行检查，以确定投标文件是否完整、有无计算上的错误、文件是否已正确签署等。</w:t>
      </w:r>
    </w:p>
    <w:p w14:paraId="5E9CAB7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投标文件报价出现前后不一致的，除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78FA3EE5">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shd w:val="clear" w:color="auto" w:fill="FFFFFF"/>
        </w:rPr>
        <w:t>投标文件开标一览表（报价表）内容与投标文件中相应内容不一致的，以开标一览表（报价表）为准；</w:t>
      </w:r>
    </w:p>
    <w:p w14:paraId="7D470FFD">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CFF9BF6">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单价金额小数点或者百分比有明显错位的，以开标一览表的总价为准，并修改单价；</w:t>
      </w:r>
    </w:p>
    <w:p w14:paraId="42700ABF">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5A07C3E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 对不同文字文本投标文件的解释发生异议的，以中文文本为准。</w:t>
      </w:r>
    </w:p>
    <w:p w14:paraId="5CDC3BC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253532D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61CF5DD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文件的规定，在对投标文件详细评估之前，采购人将依据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提交的投标文件按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进行资格审查,以确定其是否具备投标资格。如果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不具备投标资格、不满足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文件所规定的资格标准或提供资格证明文件不全,其投标将被作为无效投标。在审查过程中，采购人有权要求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30BCFB5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09B2B56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将从投标文件的有效性、完整性和对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E6D11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（1）投标文件未按规定签字、盖章的。</w:t>
      </w:r>
    </w:p>
    <w:p w14:paraId="4A99E6D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605BDC14">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14:paraId="5D2987C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w:t>
      </w:r>
      <w:r>
        <w:rPr>
          <w:rFonts w:hint="eastAsia" w:ascii="宋体" w:hAnsi="宋体" w:eastAsia="宋体" w:cs="宋体"/>
          <w:color w:val="000000" w:themeColor="text1"/>
          <w:szCs w:val="21"/>
          <w:highlight w:val="none"/>
          <w14:textFill>
            <w14:solidFill>
              <w14:schemeClr w14:val="tx1"/>
            </w14:solidFill>
          </w14:textFill>
        </w:rPr>
        <w:t>有效期、</w:t>
      </w:r>
      <w:r>
        <w:rPr>
          <w:rFonts w:hint="eastAsia" w:ascii="宋体" w:hAnsi="宋体" w:eastAsia="宋体" w:cs="宋体"/>
          <w:color w:val="000000" w:themeColor="text1"/>
          <w:szCs w:val="21"/>
          <w:highlight w:val="none"/>
          <w:lang w:val="en-US" w:eastAsia="zh-CN"/>
          <w14:textFill>
            <w14:solidFill>
              <w14:schemeClr w14:val="tx1"/>
            </w14:solidFill>
          </w14:textFill>
        </w:rPr>
        <w:t>工期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w:t>
      </w:r>
      <w:r>
        <w:rPr>
          <w:rFonts w:hint="eastAsia" w:ascii="宋体" w:hAnsi="宋体" w:eastAsia="宋体" w:cs="宋体"/>
          <w:color w:val="000000" w:themeColor="text1"/>
          <w:szCs w:val="21"/>
          <w:highlight w:val="none"/>
          <w14:textFill>
            <w14:solidFill>
              <w14:schemeClr w14:val="tx1"/>
            </w14:solidFill>
          </w14:textFill>
        </w:rPr>
        <w:t>不</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21C3B9B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5416B7F2">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7A5127CE">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（7）投标文件的关键内容字迹模糊、无法辨认,或投标文件中经修正的内容字迹模糊无法辩认，或修改处未按规定签名盖章的。</w:t>
      </w:r>
    </w:p>
    <w:p w14:paraId="38ED6BA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（8）投标文件内容未按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688D2C7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1D65FA8D">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决定投标的响应性只根据投标文件本身的内容，而不寻求其他的外部证据。</w:t>
      </w:r>
    </w:p>
    <w:p w14:paraId="3279BDB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5D689847">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串通投标，其投标无效：</w:t>
      </w:r>
    </w:p>
    <w:p w14:paraId="3117B083">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的投标文件异常一致。</w:t>
      </w:r>
    </w:p>
    <w:p w14:paraId="11580ACD">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的投标文件由同一单位或者个人编制；</w:t>
      </w:r>
    </w:p>
    <w:p w14:paraId="281A263B">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0CB6B6E0">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的投标文件载明的项目管理成员或者联系人员为同一人；　　</w:t>
      </w:r>
    </w:p>
    <w:p w14:paraId="5F1B824F">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的投标文件相互混装；</w:t>
      </w:r>
    </w:p>
    <w:p w14:paraId="4FCFF86E">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65FE222C">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62FDAB6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的投标文件制作机器码一致；</w:t>
      </w:r>
    </w:p>
    <w:p w14:paraId="355DE7D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710DAA3">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投标文件的澄清</w:t>
      </w:r>
    </w:p>
    <w:p w14:paraId="7AD11FB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对投标文件中含义不明确、同类问题表述不一致或者有明显文字和计算错误的内容，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7265C172">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1432C93F">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文件规定的评标方法与标准，对资格性检查和符合性检查合格的投标文件进行商务和技术评估，综合比较与评价。</w:t>
      </w:r>
    </w:p>
    <w:p w14:paraId="70B019DC">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30C2023B">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7F20C721">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0DCEAA0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有关人员对属于审查、澄清、评价和比较投标的有关资料以及定标意向等，均不得向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6DF64B4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试图影响或干预评审的任何行为，将导致其投标被作为无效投标，并承担相应的法律责任。</w:t>
      </w:r>
    </w:p>
    <w:p w14:paraId="7FFE8060">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4BAD00D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00C8605E">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六</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定标</w:t>
      </w:r>
    </w:p>
    <w:p w14:paraId="5DFC4C1D">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4E824BA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最低投标价不作为中标的保证。</w:t>
      </w:r>
    </w:p>
    <w:p w14:paraId="5AACC61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成交候选人</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成交人</w:t>
      </w:r>
      <w:r>
        <w:rPr>
          <w:rFonts w:hint="eastAsia" w:ascii="宋体" w:hAnsi="宋体" w:eastAsia="宋体" w:cs="宋体"/>
          <w:bCs/>
          <w:color w:val="auto"/>
          <w:kern w:val="0"/>
          <w:szCs w:val="21"/>
          <w:highlight w:val="none"/>
        </w:rPr>
        <w:t>）</w:t>
      </w:r>
    </w:p>
    <w:p w14:paraId="04F8BA3B">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2"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2"/>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成交候选人</w:t>
      </w:r>
      <w:r>
        <w:rPr>
          <w:rFonts w:hint="eastAsia" w:ascii="宋体" w:hAnsi="宋体" w:eastAsia="宋体" w:cs="宋体"/>
          <w:color w:val="auto"/>
          <w:szCs w:val="21"/>
          <w:highlight w:val="none"/>
        </w:rPr>
        <w:t>的评标方法。</w:t>
      </w:r>
    </w:p>
    <w:p w14:paraId="57276B29">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采用综合评分法的，评标结果按评审后得分由高到低顺序排列。投标文件满足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成交候选人</w:t>
      </w:r>
      <w:r>
        <w:rPr>
          <w:rFonts w:hint="eastAsia" w:ascii="宋体" w:hAnsi="宋体" w:eastAsia="宋体" w:cs="宋体"/>
          <w:color w:val="auto"/>
          <w:szCs w:val="21"/>
          <w:highlight w:val="none"/>
        </w:rPr>
        <w:t>，以此类推。得分相同的，按投标报价由低到高顺序排列。得分且投标报价相同的，按技术部分得分顺序排列。得分与技术指标优劣均相同的，通过随机抽取产生。</w:t>
      </w:r>
    </w:p>
    <w:p w14:paraId="5DD071D6">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成交人</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成交候选人</w:t>
      </w:r>
    </w:p>
    <w:p w14:paraId="242177F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成交人</w:t>
      </w:r>
      <w:r>
        <w:rPr>
          <w:rFonts w:hint="eastAsia" w:ascii="宋体" w:hAnsi="宋体" w:eastAsia="宋体" w:cs="宋体"/>
          <w:bCs/>
          <w:color w:val="auto"/>
          <w:kern w:val="0"/>
          <w:szCs w:val="21"/>
          <w:highlight w:val="none"/>
        </w:rPr>
        <w:t>并推荐</w:t>
      </w:r>
      <w:r>
        <w:rPr>
          <w:rFonts w:hint="eastAsia" w:ascii="宋体" w:hAnsi="宋体" w:eastAsia="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成交候选人</w:t>
      </w:r>
      <w:r>
        <w:rPr>
          <w:rFonts w:hint="eastAsia" w:ascii="宋体" w:hAnsi="宋体" w:eastAsia="宋体" w:cs="宋体"/>
          <w:color w:val="auto"/>
          <w:kern w:val="0"/>
          <w:szCs w:val="21"/>
          <w:highlight w:val="none"/>
        </w:rPr>
        <w:t>。</w:t>
      </w:r>
    </w:p>
    <w:p w14:paraId="11CC4C60">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及中标公告</w:t>
      </w:r>
    </w:p>
    <w:p w14:paraId="1EC30E2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成交候选人</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65DE11A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的，视为中标后自动放弃中标资格；</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在有效报价中报价最低,非不可抗力放弃中标资格的。发生上述情况的承担由此引起的一切后果。</w:t>
      </w:r>
    </w:p>
    <w:p w14:paraId="3EA83A1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发出后，采购人改变中标结果，或者</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放弃中标，应按相关法律、规章、规范性文件的要求承担相应的法律责任。</w:t>
      </w:r>
    </w:p>
    <w:p w14:paraId="140DF9D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1EBA5EA8">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3B43C47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46787A4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2AB27AC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626B23E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7D2833A1">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20AC4246">
      <w:pPr>
        <w:keepNext w:val="0"/>
        <w:keepLines w:val="0"/>
        <w:pageBreakBefore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34D8B1B5">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1C3D33A2">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七</w:t>
      </w:r>
      <w:r>
        <w:rPr>
          <w:rFonts w:hint="eastAsia" w:ascii="宋体" w:hAnsi="宋体" w:eastAsia="宋体" w:cs="宋体"/>
          <w:b/>
          <w:bCs/>
          <w:color w:val="auto"/>
          <w:kern w:val="0"/>
          <w:sz w:val="32"/>
          <w:szCs w:val="32"/>
          <w:highlight w:val="none"/>
        </w:rPr>
        <w:t>、合同授予</w:t>
      </w:r>
    </w:p>
    <w:p w14:paraId="44FC1E98">
      <w:pPr>
        <w:keepNext w:val="0"/>
        <w:keepLines w:val="0"/>
        <w:pageBreakBefore w:val="0"/>
        <w:widowControl/>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7A48DB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3"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投标文件签订合同。双方所签订的合同不得对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投标文件作实质性修改。</w:t>
      </w:r>
    </w:p>
    <w:p w14:paraId="0EB586E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的投标文件、补充或修改的文件及澄清或承诺文件等，均为双方签订合同的组成部分，并与合同一并作为本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1DCE12B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放弃中标、因不可抗力不能履行合同、不按照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文件要求提交履约保证金，或者被查实存在影响中标结果的违法行为等情形，不符合中标条件的，采购人可以按照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成交候选人</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成交候选人</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，也可以重新招标。</w:t>
      </w:r>
    </w:p>
    <w:bookmarkEnd w:id="43"/>
    <w:p w14:paraId="4B56E9D6">
      <w:pPr>
        <w:rPr>
          <w:rFonts w:hint="eastAsia" w:ascii="宋体" w:hAnsi="宋体" w:eastAsia="宋体" w:cs="宋体"/>
          <w:color w:val="auto"/>
          <w:highlight w:val="none"/>
        </w:rPr>
      </w:pPr>
      <w:bookmarkStart w:id="44" w:name="_Toc4700"/>
      <w:bookmarkStart w:id="45" w:name="_Toc16669"/>
      <w:r>
        <w:rPr>
          <w:rFonts w:hint="eastAsia" w:ascii="宋体" w:hAnsi="宋体" w:eastAsia="宋体" w:cs="宋体"/>
          <w:color w:val="auto"/>
          <w:highlight w:val="none"/>
        </w:rPr>
        <w:br w:type="page"/>
      </w:r>
    </w:p>
    <w:p w14:paraId="20DD3FA2">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6" w:name="_Toc19086"/>
      <w:r>
        <w:rPr>
          <w:rFonts w:hint="eastAsia" w:ascii="宋体" w:hAnsi="宋体" w:eastAsia="宋体" w:cs="宋体"/>
          <w:b/>
          <w:bCs/>
          <w:color w:val="auto"/>
          <w:kern w:val="0"/>
          <w:sz w:val="32"/>
          <w:szCs w:val="32"/>
          <w:highlight w:val="none"/>
        </w:rPr>
        <w:t>第四章  评标办法及评分标准</w:t>
      </w:r>
      <w:bookmarkEnd w:id="44"/>
      <w:bookmarkEnd w:id="46"/>
    </w:p>
    <w:p w14:paraId="4F1AFC42">
      <w:pPr>
        <w:rPr>
          <w:rFonts w:hint="eastAsia" w:ascii="宋体" w:hAnsi="宋体" w:eastAsia="宋体" w:cs="宋体"/>
          <w:color w:val="auto"/>
          <w:highlight w:val="none"/>
        </w:rPr>
      </w:pPr>
    </w:p>
    <w:p w14:paraId="73FC3519">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48A17FD0">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1C2BE482">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4858E057">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4FA1B1F7">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14:paraId="72B87926">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64C5F3F0">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w:t>
      </w:r>
      <w:r>
        <w:rPr>
          <w:rFonts w:hint="eastAsia" w:ascii="宋体" w:hAnsi="宋体" w:eastAsia="宋体" w:cs="宋体"/>
          <w:b w:val="0"/>
          <w:bCs w:val="0"/>
          <w:color w:val="auto"/>
          <w:sz w:val="21"/>
          <w:szCs w:val="21"/>
          <w:highlight w:val="none"/>
          <w:lang w:eastAsia="zh-CN"/>
        </w:rPr>
        <w:t>成交候选人</w:t>
      </w:r>
      <w:r>
        <w:rPr>
          <w:rFonts w:hint="eastAsia" w:ascii="宋体" w:hAnsi="宋体" w:eastAsia="宋体" w:cs="宋体"/>
          <w:b w:val="0"/>
          <w:bCs w:val="0"/>
          <w:color w:val="auto"/>
          <w:sz w:val="21"/>
          <w:szCs w:val="21"/>
          <w:highlight w:val="none"/>
        </w:rPr>
        <w:t>。</w:t>
      </w:r>
    </w:p>
    <w:p w14:paraId="4F254C4C">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39658B4">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65E83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7D6B0A00">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30765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14:paraId="19A6CB2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701785DE">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27F71840">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3CD98DA7">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3A1D6ABF">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投标报价得分=（评标基准价/有效投标报价）×3</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tc>
      </w:tr>
      <w:tr w14:paraId="6F748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1239" w:type="dxa"/>
            <w:vMerge w:val="restart"/>
            <w:noWrap w:val="0"/>
            <w:vAlign w:val="center"/>
          </w:tcPr>
          <w:p w14:paraId="7DAEF9F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工程质量</w:t>
            </w:r>
          </w:p>
          <w:p w14:paraId="0C31CAA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（47分）</w:t>
            </w:r>
          </w:p>
        </w:tc>
        <w:tc>
          <w:tcPr>
            <w:tcW w:w="1473" w:type="dxa"/>
            <w:noWrap w:val="0"/>
            <w:vAlign w:val="center"/>
          </w:tcPr>
          <w:p w14:paraId="3D2E0FC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1.施工方案与技术措施（10分）</w:t>
            </w:r>
          </w:p>
        </w:tc>
        <w:tc>
          <w:tcPr>
            <w:tcW w:w="6770" w:type="dxa"/>
            <w:noWrap w:val="0"/>
            <w:vAlign w:val="center"/>
          </w:tcPr>
          <w:p w14:paraId="12A77DC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施工方案（含工程特点、施工重点与难点及绿色施工）总体安排合理，运用先进、合理的施工工艺、施工机械；对施工难点有先进、合理的建议。</w:t>
            </w:r>
          </w:p>
          <w:p w14:paraId="41949BC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完全符合以上要求的得8-10分；基本满足的得4-7分；施工方案一般的得1-3分；缺项得0分。</w:t>
            </w:r>
          </w:p>
        </w:tc>
      </w:tr>
      <w:tr w14:paraId="7CF9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continue"/>
            <w:noWrap w:val="0"/>
            <w:vAlign w:val="center"/>
          </w:tcPr>
          <w:p w14:paraId="633EC1D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3FADD60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2.质量管理体系与措施（12分）</w:t>
            </w:r>
          </w:p>
        </w:tc>
        <w:tc>
          <w:tcPr>
            <w:tcW w:w="6770" w:type="dxa"/>
            <w:noWrap w:val="0"/>
            <w:vAlign w:val="center"/>
          </w:tcPr>
          <w:p w14:paraId="6365ADF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组织结构形式合理，有完善的质量监控系统，主体结构质量保障措施切实可行；按照工程建设强制性标准和其他技术标准施工，不存在偷工减料。</w:t>
            </w:r>
          </w:p>
          <w:p w14:paraId="5326F4A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完全满足以上要求的得9-12分；基本满足以上要求的得5-8分；措施一般的得1-4分；缺项得0分。</w:t>
            </w:r>
          </w:p>
        </w:tc>
      </w:tr>
      <w:tr w14:paraId="0A916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continue"/>
            <w:noWrap w:val="0"/>
            <w:vAlign w:val="center"/>
          </w:tcPr>
          <w:p w14:paraId="5A8A146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734A8C9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3.安全管理体系与措施、文明施工措施、工期保证措施（15分）</w:t>
            </w:r>
          </w:p>
        </w:tc>
        <w:tc>
          <w:tcPr>
            <w:tcW w:w="6770" w:type="dxa"/>
            <w:noWrap w:val="0"/>
            <w:vAlign w:val="center"/>
          </w:tcPr>
          <w:p w14:paraId="7E1F532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1）施工安全生产保障体系健全，全员安全责任制明确，现场安全管理组织机构、人员配备满足国家规定要求；</w:t>
            </w:r>
          </w:p>
          <w:p w14:paraId="4F9437E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2）文明施工措施符合有关文明施工、健康卫生的规定。</w:t>
            </w:r>
          </w:p>
          <w:p w14:paraId="2474EB0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3）工期承诺满足要求，工期保证措施合理且有针对性。</w:t>
            </w:r>
          </w:p>
          <w:p w14:paraId="2254093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完全满足以上要求的得11-15分；基本满足以上要求的得6-10分；措施一般的得1-5分；缺项得0分。</w:t>
            </w:r>
          </w:p>
        </w:tc>
      </w:tr>
      <w:tr w14:paraId="2371A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1239" w:type="dxa"/>
            <w:vMerge w:val="continue"/>
            <w:noWrap w:val="0"/>
            <w:vAlign w:val="center"/>
          </w:tcPr>
          <w:p w14:paraId="0C39735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22F6D74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4.拟投入资源配备计划（10分）</w:t>
            </w:r>
          </w:p>
        </w:tc>
        <w:tc>
          <w:tcPr>
            <w:tcW w:w="6770" w:type="dxa"/>
            <w:noWrap w:val="0"/>
            <w:vAlign w:val="center"/>
          </w:tcPr>
          <w:p w14:paraId="48AFAC8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根据投标人拟投入的人员、机械设备、物资投入计划综合对比。</w:t>
            </w:r>
          </w:p>
          <w:p w14:paraId="6A0B274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配备合理、完全满足施工需要的得7-10份；配备基本合理，基本满足施工需要的得4-6分；一般满足采购需求的得1-3分，缺项得0分。</w:t>
            </w:r>
          </w:p>
        </w:tc>
      </w:tr>
      <w:tr w14:paraId="1184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14:paraId="3C9D4D0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商务评价</w:t>
            </w:r>
          </w:p>
          <w:p w14:paraId="4C19AD1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(18分)</w:t>
            </w:r>
          </w:p>
        </w:tc>
        <w:tc>
          <w:tcPr>
            <w:tcW w:w="1473" w:type="dxa"/>
            <w:tcBorders>
              <w:top w:val="single" w:color="auto" w:sz="4" w:space="0"/>
            </w:tcBorders>
            <w:noWrap w:val="0"/>
            <w:vAlign w:val="center"/>
          </w:tcPr>
          <w:p w14:paraId="4FB71487">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类似业绩（</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分）</w:t>
            </w:r>
          </w:p>
        </w:tc>
        <w:tc>
          <w:tcPr>
            <w:tcW w:w="6770" w:type="dxa"/>
            <w:noWrap w:val="0"/>
            <w:vAlign w:val="top"/>
          </w:tcPr>
          <w:p w14:paraId="50555EB5">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供应商自2021年1月1日以来具有类似工程的业绩，每份得3分，最多得6分。（注：以上业绩以合同为准）。</w:t>
            </w:r>
          </w:p>
        </w:tc>
      </w:tr>
      <w:tr w14:paraId="7E759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648EAA7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40C9AB73">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售后服务</w:t>
            </w:r>
          </w:p>
          <w:p w14:paraId="7FAE0B67">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(12分)</w:t>
            </w:r>
          </w:p>
        </w:tc>
        <w:tc>
          <w:tcPr>
            <w:tcW w:w="6770" w:type="dxa"/>
            <w:noWrap w:val="0"/>
            <w:vAlign w:val="center"/>
          </w:tcPr>
          <w:p w14:paraId="0C60DFEE">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根据投标人工程保修期内、外的优惠及服务承诺综合对比。</w:t>
            </w:r>
          </w:p>
          <w:p w14:paraId="3602B3A1">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服务内容科学、合理、针对性强、完善程度高的得9-12分；以上内容比较全面的得5-8分；完善程度一般的得1-4分；缺项的0分。</w:t>
            </w:r>
          </w:p>
        </w:tc>
      </w:tr>
      <w:tr w14:paraId="005C6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3AC94A1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09E82A65">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4650455A">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1932F5F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7B164BDE">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5"/>
    <w:p w14:paraId="3C3F9399">
      <w:pPr>
        <w:rPr>
          <w:rFonts w:hint="eastAsia" w:ascii="宋体" w:hAnsi="宋体" w:eastAsia="宋体" w:cs="宋体"/>
          <w:color w:val="auto"/>
          <w:highlight w:val="none"/>
        </w:rPr>
      </w:pPr>
      <w:bookmarkStart w:id="47" w:name="_Toc1482"/>
      <w:bookmarkStart w:id="48" w:name="_Toc1947"/>
      <w:bookmarkStart w:id="49" w:name="_Toc256519703"/>
      <w:bookmarkStart w:id="50" w:name="_Toc326786897"/>
    </w:p>
    <w:p w14:paraId="003D099B">
      <w:pPr>
        <w:pStyle w:val="3"/>
        <w:snapToGrid w:val="0"/>
        <w:spacing w:before="0" w:after="0" w:line="480" w:lineRule="auto"/>
        <w:jc w:val="center"/>
        <w:rPr>
          <w:rFonts w:hint="eastAsia" w:ascii="宋体" w:hAnsi="宋体" w:eastAsia="宋体" w:cs="宋体"/>
          <w:color w:val="auto"/>
          <w:sz w:val="28"/>
          <w:szCs w:val="28"/>
          <w:highlight w:val="yellow"/>
        </w:rPr>
      </w:pPr>
      <w:bookmarkStart w:id="51" w:name="_Toc29154"/>
      <w:r>
        <w:rPr>
          <w:rFonts w:hint="eastAsia" w:ascii="宋体" w:hAnsi="宋体" w:eastAsia="宋体" w:cs="宋体"/>
          <w:color w:val="auto"/>
          <w:sz w:val="28"/>
          <w:szCs w:val="28"/>
          <w:highlight w:val="none"/>
        </w:rPr>
        <w:t>第五章  采购合同</w:t>
      </w:r>
      <w:bookmarkEnd w:id="51"/>
    </w:p>
    <w:p w14:paraId="5F3CF202">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以实际合同为准</w:t>
      </w:r>
      <w:r>
        <w:rPr>
          <w:rFonts w:hint="eastAsia" w:ascii="宋体" w:hAnsi="宋体" w:eastAsia="宋体" w:cs="宋体"/>
          <w:sz w:val="21"/>
          <w:szCs w:val="21"/>
          <w:lang w:eastAsia="zh-CN"/>
        </w:rPr>
        <w:t>）</w:t>
      </w:r>
    </w:p>
    <w:p w14:paraId="4C438897">
      <w:pPr>
        <w:rPr>
          <w:rFonts w:hint="eastAsia" w:ascii="宋体" w:hAnsi="宋体" w:eastAsia="宋体" w:cs="宋体"/>
          <w:color w:val="auto"/>
          <w:sz w:val="32"/>
          <w:szCs w:val="32"/>
          <w:highlight w:val="none"/>
        </w:rPr>
      </w:pPr>
    </w:p>
    <w:p w14:paraId="636A0D39">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F8A912D">
      <w:pPr>
        <w:pStyle w:val="31"/>
        <w:rPr>
          <w:rFonts w:hint="eastAsia" w:ascii="宋体" w:hAnsi="宋体" w:eastAsia="宋体" w:cs="宋体"/>
        </w:rPr>
      </w:pPr>
    </w:p>
    <w:p w14:paraId="55D277AF">
      <w:pPr>
        <w:pStyle w:val="3"/>
        <w:jc w:val="center"/>
        <w:rPr>
          <w:rFonts w:hint="eastAsia" w:ascii="宋体" w:hAnsi="宋体" w:eastAsia="宋体" w:cs="宋体"/>
          <w:color w:val="auto"/>
          <w:kern w:val="0"/>
          <w:highlight w:val="none"/>
        </w:rPr>
      </w:pPr>
      <w:bookmarkStart w:id="52" w:name="_Toc5792"/>
      <w:r>
        <w:rPr>
          <w:rFonts w:hint="eastAsia" w:ascii="宋体" w:hAnsi="宋体" w:eastAsia="宋体" w:cs="宋体"/>
          <w:color w:val="auto"/>
          <w:sz w:val="32"/>
          <w:szCs w:val="32"/>
          <w:highlight w:val="none"/>
        </w:rPr>
        <w:t>第六章  投标文件格式</w:t>
      </w:r>
      <w:bookmarkEnd w:id="47"/>
      <w:bookmarkEnd w:id="48"/>
      <w:bookmarkEnd w:id="52"/>
    </w:p>
    <w:p w14:paraId="4BFE79CB">
      <w:pPr>
        <w:spacing w:line="440" w:lineRule="exact"/>
        <w:rPr>
          <w:rFonts w:hint="eastAsia" w:ascii="宋体" w:hAnsi="宋体" w:eastAsia="宋体" w:cs="宋体"/>
          <w:color w:val="auto"/>
          <w:sz w:val="24"/>
          <w:highlight w:val="none"/>
        </w:rPr>
      </w:pPr>
    </w:p>
    <w:p w14:paraId="36E860B5">
      <w:pPr>
        <w:jc w:val="center"/>
        <w:rPr>
          <w:rFonts w:hint="eastAsia" w:ascii="宋体" w:hAnsi="宋体" w:eastAsia="宋体" w:cs="宋体"/>
          <w:b/>
          <w:bCs/>
          <w:color w:val="auto"/>
          <w:sz w:val="32"/>
          <w:szCs w:val="32"/>
          <w:highlight w:val="none"/>
        </w:rPr>
      </w:pPr>
      <w:bookmarkStart w:id="53" w:name="_Toc13604"/>
      <w:r>
        <w:rPr>
          <w:rFonts w:hint="eastAsia" w:ascii="宋体" w:hAnsi="宋体" w:eastAsia="宋体" w:cs="宋体"/>
          <w:b/>
          <w:bCs/>
          <w:color w:val="auto"/>
          <w:sz w:val="32"/>
          <w:szCs w:val="32"/>
          <w:highlight w:val="none"/>
        </w:rPr>
        <w:t>目    录</w:t>
      </w:r>
      <w:bookmarkEnd w:id="53"/>
    </w:p>
    <w:p w14:paraId="3ABE143B">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587236F">
      <w:pPr>
        <w:snapToGrid w:val="0"/>
        <w:spacing w:line="360" w:lineRule="auto"/>
        <w:ind w:firstLine="480" w:firstLineChars="200"/>
        <w:rPr>
          <w:rFonts w:hint="eastAsia" w:ascii="宋体" w:hAnsi="宋体" w:eastAsia="宋体" w:cs="宋体"/>
          <w:color w:val="auto"/>
          <w:sz w:val="24"/>
          <w:highlight w:val="none"/>
        </w:rPr>
      </w:pPr>
      <w:bookmarkStart w:id="54" w:name="_Toc11308"/>
      <w:r>
        <w:rPr>
          <w:rFonts w:hint="eastAsia" w:ascii="宋体" w:hAnsi="宋体" w:eastAsia="宋体" w:cs="宋体"/>
          <w:color w:val="auto"/>
          <w:sz w:val="24"/>
          <w:highlight w:val="none"/>
        </w:rPr>
        <w:t>附件1投标文件封面（格式）</w:t>
      </w:r>
      <w:bookmarkEnd w:id="54"/>
    </w:p>
    <w:p w14:paraId="130EEF44">
      <w:pPr>
        <w:snapToGrid w:val="0"/>
        <w:spacing w:line="360" w:lineRule="auto"/>
        <w:ind w:firstLine="480" w:firstLineChars="200"/>
        <w:rPr>
          <w:rFonts w:hint="eastAsia" w:ascii="宋体" w:hAnsi="宋体" w:eastAsia="宋体" w:cs="宋体"/>
          <w:color w:val="auto"/>
          <w:sz w:val="24"/>
          <w:highlight w:val="none"/>
        </w:rPr>
      </w:pPr>
      <w:bookmarkStart w:id="55" w:name="_Toc25345"/>
      <w:r>
        <w:rPr>
          <w:rFonts w:hint="eastAsia" w:ascii="宋体" w:hAnsi="宋体" w:eastAsia="宋体" w:cs="宋体"/>
          <w:color w:val="auto"/>
          <w:sz w:val="24"/>
          <w:highlight w:val="none"/>
        </w:rPr>
        <w:t>附件2 投标书（格式）</w:t>
      </w:r>
      <w:bookmarkEnd w:id="55"/>
    </w:p>
    <w:p w14:paraId="3339BDC7">
      <w:pPr>
        <w:snapToGrid w:val="0"/>
        <w:spacing w:line="360" w:lineRule="auto"/>
        <w:ind w:firstLine="480" w:firstLineChars="200"/>
        <w:rPr>
          <w:rFonts w:hint="eastAsia" w:ascii="宋体" w:hAnsi="宋体" w:eastAsia="宋体" w:cs="宋体"/>
          <w:color w:val="auto"/>
          <w:sz w:val="24"/>
          <w:highlight w:val="none"/>
        </w:rPr>
      </w:pPr>
      <w:bookmarkStart w:id="56" w:name="_Toc10217"/>
      <w:r>
        <w:rPr>
          <w:rFonts w:hint="eastAsia" w:ascii="宋体" w:hAnsi="宋体" w:eastAsia="宋体" w:cs="宋体"/>
          <w:color w:val="auto"/>
          <w:sz w:val="24"/>
          <w:highlight w:val="none"/>
        </w:rPr>
        <w:t>附件3 开标一览表（格式）</w:t>
      </w:r>
      <w:bookmarkEnd w:id="56"/>
    </w:p>
    <w:p w14:paraId="40842A25">
      <w:pPr>
        <w:snapToGrid w:val="0"/>
        <w:spacing w:line="360" w:lineRule="auto"/>
        <w:ind w:firstLine="480" w:firstLineChars="200"/>
        <w:rPr>
          <w:rFonts w:hint="eastAsia" w:ascii="宋体" w:hAnsi="宋体" w:eastAsia="宋体" w:cs="宋体"/>
          <w:color w:val="auto"/>
          <w:sz w:val="24"/>
          <w:highlight w:val="none"/>
          <w:lang w:val="en-US" w:eastAsia="zh-CN"/>
        </w:rPr>
      </w:pPr>
      <w:bookmarkStart w:id="57" w:name="_Toc9579"/>
      <w:r>
        <w:rPr>
          <w:rFonts w:hint="eastAsia" w:ascii="宋体" w:hAnsi="宋体" w:eastAsia="宋体" w:cs="宋体"/>
          <w:color w:val="auto"/>
          <w:sz w:val="24"/>
          <w:highlight w:val="none"/>
        </w:rPr>
        <w:t xml:space="preserve">附件4 </w:t>
      </w:r>
      <w:bookmarkEnd w:id="57"/>
      <w:bookmarkStart w:id="58" w:name="_Toc28392"/>
      <w:r>
        <w:rPr>
          <w:rFonts w:hint="eastAsia" w:ascii="宋体" w:hAnsi="宋体" w:eastAsia="宋体" w:cs="宋体"/>
          <w:color w:val="auto"/>
          <w:sz w:val="24"/>
          <w:highlight w:val="none"/>
          <w:lang w:val="en-US" w:eastAsia="zh-CN"/>
        </w:rPr>
        <w:t>报价明细表</w:t>
      </w:r>
    </w:p>
    <w:bookmarkEnd w:id="58"/>
    <w:p w14:paraId="647C3AB5">
      <w:pPr>
        <w:snapToGrid w:val="0"/>
        <w:spacing w:line="360" w:lineRule="auto"/>
        <w:ind w:firstLine="480" w:firstLineChars="200"/>
        <w:rPr>
          <w:rFonts w:hint="eastAsia" w:ascii="宋体" w:hAnsi="宋体" w:eastAsia="宋体" w:cs="宋体"/>
          <w:color w:val="auto"/>
          <w:sz w:val="24"/>
          <w:highlight w:val="none"/>
          <w:lang w:val="en-US" w:eastAsia="zh-CN"/>
        </w:rPr>
      </w:pPr>
      <w:bookmarkStart w:id="59" w:name="_Toc6234"/>
      <w:r>
        <w:rPr>
          <w:rFonts w:hint="eastAsia" w:ascii="宋体" w:hAnsi="宋体" w:eastAsia="宋体" w:cs="宋体"/>
          <w:color w:val="auto"/>
          <w:sz w:val="24"/>
          <w:highlight w:val="none"/>
        </w:rPr>
        <w:t>附件</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xml:space="preserve"> 商务</w:t>
      </w:r>
      <w:bookmarkEnd w:id="59"/>
      <w:r>
        <w:rPr>
          <w:rFonts w:hint="eastAsia" w:ascii="宋体" w:hAnsi="宋体" w:eastAsia="宋体" w:cs="宋体"/>
          <w:color w:val="auto"/>
          <w:sz w:val="24"/>
          <w:highlight w:val="none"/>
          <w:lang w:val="en-US" w:eastAsia="zh-CN"/>
        </w:rPr>
        <w:t>响应</w:t>
      </w:r>
    </w:p>
    <w:p w14:paraId="3D4758FA">
      <w:pPr>
        <w:snapToGrid w:val="0"/>
        <w:spacing w:line="360" w:lineRule="auto"/>
        <w:ind w:firstLine="480" w:firstLineChars="200"/>
        <w:rPr>
          <w:rFonts w:hint="eastAsia" w:ascii="宋体" w:hAnsi="宋体" w:eastAsia="宋体" w:cs="宋体"/>
          <w:color w:val="auto"/>
          <w:sz w:val="24"/>
          <w:highlight w:val="none"/>
        </w:rPr>
      </w:pPr>
      <w:bookmarkStart w:id="60" w:name="_Toc26231"/>
      <w:r>
        <w:rPr>
          <w:rFonts w:hint="eastAsia" w:ascii="宋体" w:hAnsi="宋体" w:eastAsia="宋体" w:cs="宋体"/>
          <w:color w:val="auto"/>
          <w:sz w:val="24"/>
          <w:highlight w:val="none"/>
        </w:rPr>
        <w:t>附件</w:t>
      </w:r>
      <w:r>
        <w:rPr>
          <w:rFonts w:hint="eastAsia" w:ascii="宋体" w:hAnsi="宋体" w:eastAsia="宋体" w:cs="宋体"/>
          <w:color w:val="auto"/>
          <w:sz w:val="24"/>
          <w:highlight w:val="none"/>
          <w:lang w:val="en-US" w:eastAsia="zh-CN"/>
        </w:rPr>
        <w:t xml:space="preserve">6 </w:t>
      </w:r>
      <w:r>
        <w:rPr>
          <w:rFonts w:hint="eastAsia" w:ascii="宋体" w:hAnsi="宋体" w:eastAsia="宋体" w:cs="宋体"/>
          <w:color w:val="auto"/>
          <w:sz w:val="24"/>
          <w:highlight w:val="none"/>
        </w:rPr>
        <w:t>法定代表人身份证明（格式）</w:t>
      </w:r>
      <w:bookmarkEnd w:id="60"/>
    </w:p>
    <w:p w14:paraId="7F4F9BAD">
      <w:pPr>
        <w:snapToGrid w:val="0"/>
        <w:spacing w:line="360" w:lineRule="auto"/>
        <w:ind w:firstLine="480" w:firstLineChars="200"/>
        <w:rPr>
          <w:rFonts w:hint="eastAsia" w:ascii="宋体" w:hAnsi="宋体" w:eastAsia="宋体" w:cs="宋体"/>
          <w:color w:val="auto"/>
          <w:sz w:val="24"/>
          <w:highlight w:val="none"/>
        </w:rPr>
      </w:pPr>
      <w:bookmarkStart w:id="61" w:name="_Toc18484"/>
      <w:r>
        <w:rPr>
          <w:rFonts w:hint="eastAsia" w:ascii="宋体" w:hAnsi="宋体" w:eastAsia="宋体" w:cs="宋体"/>
          <w:color w:val="auto"/>
          <w:sz w:val="24"/>
          <w:highlight w:val="none"/>
        </w:rPr>
        <w:t>附件</w:t>
      </w:r>
      <w:r>
        <w:rPr>
          <w:rFonts w:hint="eastAsia" w:ascii="宋体" w:hAnsi="宋体" w:eastAsia="宋体" w:cs="宋体"/>
          <w:color w:val="auto"/>
          <w:sz w:val="24"/>
          <w:highlight w:val="none"/>
          <w:lang w:val="en-US" w:eastAsia="zh-CN"/>
        </w:rPr>
        <w:t xml:space="preserve">7 </w:t>
      </w:r>
      <w:r>
        <w:rPr>
          <w:rFonts w:hint="eastAsia" w:ascii="宋体" w:hAnsi="宋体" w:eastAsia="宋体" w:cs="宋体"/>
          <w:color w:val="auto"/>
          <w:sz w:val="24"/>
          <w:highlight w:val="none"/>
        </w:rPr>
        <w:t>法定代表人授权书（格式）</w:t>
      </w:r>
      <w:bookmarkEnd w:id="61"/>
    </w:p>
    <w:p w14:paraId="15AF12BA">
      <w:pPr>
        <w:snapToGrid w:val="0"/>
        <w:spacing w:line="360" w:lineRule="auto"/>
        <w:ind w:firstLine="480" w:firstLineChars="200"/>
        <w:rPr>
          <w:rFonts w:hint="eastAsia" w:ascii="宋体" w:hAnsi="宋体" w:eastAsia="宋体" w:cs="宋体"/>
          <w:color w:val="auto"/>
          <w:sz w:val="24"/>
          <w:highlight w:val="none"/>
        </w:rPr>
      </w:pPr>
      <w:bookmarkStart w:id="62" w:name="_Toc31857"/>
      <w:r>
        <w:rPr>
          <w:rFonts w:hint="eastAsia" w:ascii="宋体" w:hAnsi="宋体" w:eastAsia="宋体" w:cs="宋体"/>
          <w:color w:val="auto"/>
          <w:sz w:val="24"/>
          <w:highlight w:val="none"/>
        </w:rPr>
        <w:t>附件</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 xml:space="preserve"> 证明文件</w:t>
      </w:r>
      <w:bookmarkEnd w:id="62"/>
    </w:p>
    <w:p w14:paraId="714401A9">
      <w:pPr>
        <w:snapToGrid w:val="0"/>
        <w:spacing w:line="360" w:lineRule="auto"/>
        <w:ind w:firstLine="480" w:firstLineChars="200"/>
        <w:rPr>
          <w:rFonts w:hint="eastAsia" w:ascii="宋体" w:hAnsi="宋体" w:eastAsia="宋体" w:cs="宋体"/>
          <w:color w:val="auto"/>
          <w:sz w:val="24"/>
          <w:highlight w:val="none"/>
        </w:rPr>
      </w:pPr>
      <w:bookmarkStart w:id="63" w:name="_Toc23116"/>
      <w:r>
        <w:rPr>
          <w:rFonts w:hint="eastAsia" w:ascii="宋体" w:hAnsi="宋体" w:eastAsia="宋体" w:cs="宋体"/>
          <w:color w:val="auto"/>
          <w:sz w:val="24"/>
          <w:highlight w:val="none"/>
        </w:rPr>
        <w:t>附件</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 xml:space="preserve"> 供应商承诺书（格式）</w:t>
      </w:r>
      <w:bookmarkEnd w:id="63"/>
    </w:p>
    <w:p w14:paraId="217E252D">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附件10 供应商信用承诺函（格式）</w:t>
      </w:r>
    </w:p>
    <w:p w14:paraId="3C70FBE8">
      <w:pPr>
        <w:pStyle w:val="31"/>
        <w:rPr>
          <w:rFonts w:hint="eastAsia" w:ascii="宋体" w:hAnsi="宋体" w:eastAsia="宋体" w:cs="宋体"/>
        </w:rPr>
      </w:pPr>
    </w:p>
    <w:p w14:paraId="5A2B69D3">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0A1AB9D8">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06F0B5A3">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783C2A84">
      <w:pPr>
        <w:pStyle w:val="4"/>
        <w:rPr>
          <w:rFonts w:hint="eastAsia" w:ascii="宋体" w:hAnsi="宋体" w:eastAsia="宋体" w:cs="宋体"/>
          <w:b/>
          <w:bCs/>
          <w:color w:val="auto"/>
          <w:kern w:val="0"/>
          <w:sz w:val="24"/>
          <w:highlight w:val="none"/>
        </w:rPr>
      </w:pPr>
    </w:p>
    <w:p w14:paraId="3DA04EE3">
      <w:pPr>
        <w:pStyle w:val="5"/>
        <w:rPr>
          <w:rFonts w:hint="eastAsia" w:ascii="宋体" w:hAnsi="宋体" w:eastAsia="宋体" w:cs="宋体"/>
          <w:b/>
          <w:bCs/>
          <w:color w:val="auto"/>
          <w:highlight w:val="none"/>
        </w:rPr>
      </w:pPr>
    </w:p>
    <w:p w14:paraId="3225F738">
      <w:pPr>
        <w:pStyle w:val="5"/>
        <w:rPr>
          <w:rFonts w:hint="eastAsia" w:ascii="宋体" w:hAnsi="宋体" w:eastAsia="宋体" w:cs="宋体"/>
          <w:b/>
          <w:bCs/>
          <w:color w:val="auto"/>
          <w:highlight w:val="none"/>
        </w:rPr>
      </w:pPr>
    </w:p>
    <w:p w14:paraId="3EF897C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DB89A3F">
      <w:pPr>
        <w:pStyle w:val="26"/>
        <w:rPr>
          <w:rFonts w:hint="eastAsia" w:ascii="宋体" w:hAnsi="宋体" w:eastAsia="宋体" w:cs="宋体"/>
          <w:color w:val="auto"/>
          <w:highlight w:val="none"/>
        </w:rPr>
      </w:pPr>
    </w:p>
    <w:p w14:paraId="6D9EE38B">
      <w:pPr>
        <w:pStyle w:val="6"/>
        <w:rPr>
          <w:rFonts w:hint="eastAsia" w:ascii="宋体" w:hAnsi="宋体" w:eastAsia="宋体" w:cs="宋体"/>
          <w:color w:val="auto"/>
          <w:highlight w:val="none"/>
        </w:rPr>
      </w:pPr>
      <w:bookmarkStart w:id="64" w:name="_Toc31798"/>
      <w:bookmarkStart w:id="65" w:name="_Toc24743"/>
      <w:r>
        <w:rPr>
          <w:rFonts w:hint="eastAsia" w:ascii="宋体" w:hAnsi="宋体" w:eastAsia="宋体" w:cs="宋体"/>
          <w:color w:val="auto"/>
          <w:highlight w:val="none"/>
        </w:rPr>
        <w:t>附件1               投标文件封面（格式）</w:t>
      </w:r>
      <w:bookmarkEnd w:id="64"/>
      <w:bookmarkEnd w:id="65"/>
    </w:p>
    <w:p w14:paraId="5A80CBCD">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43B2C8ED">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2512FCB1">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14:paraId="33475757">
      <w:pPr>
        <w:spacing w:line="360" w:lineRule="auto"/>
        <w:rPr>
          <w:rFonts w:hint="eastAsia" w:ascii="宋体" w:hAnsi="宋体" w:eastAsia="宋体" w:cs="宋体"/>
          <w:color w:val="auto"/>
          <w:sz w:val="28"/>
          <w:highlight w:val="none"/>
        </w:rPr>
      </w:pPr>
    </w:p>
    <w:p w14:paraId="5E2CE615">
      <w:pPr>
        <w:pStyle w:val="5"/>
        <w:spacing w:line="360" w:lineRule="auto"/>
        <w:rPr>
          <w:rFonts w:hint="eastAsia" w:ascii="宋体" w:hAnsi="宋体" w:eastAsia="宋体" w:cs="宋体"/>
          <w:color w:val="auto"/>
          <w:highlight w:val="none"/>
        </w:rPr>
      </w:pPr>
    </w:p>
    <w:p w14:paraId="22255007">
      <w:pPr>
        <w:pStyle w:val="5"/>
        <w:spacing w:line="360" w:lineRule="auto"/>
        <w:rPr>
          <w:rFonts w:hint="eastAsia" w:ascii="宋体" w:hAnsi="宋体" w:eastAsia="宋体" w:cs="宋体"/>
          <w:color w:val="auto"/>
          <w:highlight w:val="none"/>
        </w:rPr>
      </w:pPr>
    </w:p>
    <w:p w14:paraId="27043E74">
      <w:pPr>
        <w:spacing w:line="360" w:lineRule="auto"/>
        <w:rPr>
          <w:rFonts w:hint="eastAsia" w:ascii="宋体" w:hAnsi="宋体" w:eastAsia="宋体" w:cs="宋体"/>
          <w:color w:val="auto"/>
          <w:sz w:val="28"/>
          <w:highlight w:val="none"/>
        </w:rPr>
      </w:pPr>
    </w:p>
    <w:p w14:paraId="5B215FC0">
      <w:pPr>
        <w:spacing w:line="360" w:lineRule="auto"/>
        <w:rPr>
          <w:rFonts w:hint="eastAsia" w:ascii="宋体" w:hAnsi="宋体" w:eastAsia="宋体" w:cs="宋体"/>
          <w:color w:val="auto"/>
          <w:sz w:val="28"/>
          <w:highlight w:val="none"/>
        </w:rPr>
      </w:pPr>
    </w:p>
    <w:p w14:paraId="58D47B75">
      <w:pPr>
        <w:spacing w:line="360" w:lineRule="auto"/>
        <w:rPr>
          <w:rFonts w:hint="eastAsia" w:ascii="宋体" w:hAnsi="宋体" w:eastAsia="宋体" w:cs="宋体"/>
          <w:color w:val="auto"/>
          <w:sz w:val="28"/>
          <w:highlight w:val="none"/>
        </w:rPr>
      </w:pPr>
    </w:p>
    <w:p w14:paraId="7F564773">
      <w:pPr>
        <w:spacing w:line="360" w:lineRule="auto"/>
        <w:rPr>
          <w:rFonts w:hint="eastAsia" w:ascii="宋体" w:hAnsi="宋体" w:eastAsia="宋体" w:cs="宋体"/>
          <w:color w:val="auto"/>
          <w:sz w:val="28"/>
          <w:highlight w:val="none"/>
        </w:rPr>
      </w:pPr>
    </w:p>
    <w:p w14:paraId="5D9E5F76">
      <w:pPr>
        <w:spacing w:line="360" w:lineRule="auto"/>
        <w:rPr>
          <w:rFonts w:hint="eastAsia" w:ascii="宋体" w:hAnsi="宋体" w:eastAsia="宋体" w:cs="宋体"/>
          <w:color w:val="auto"/>
          <w:sz w:val="28"/>
          <w:highlight w:val="none"/>
        </w:rPr>
      </w:pPr>
    </w:p>
    <w:p w14:paraId="01F74F93">
      <w:pPr>
        <w:spacing w:line="360" w:lineRule="auto"/>
        <w:rPr>
          <w:rFonts w:hint="eastAsia" w:ascii="宋体" w:hAnsi="宋体" w:eastAsia="宋体" w:cs="宋体"/>
          <w:color w:val="auto"/>
          <w:sz w:val="28"/>
          <w:highlight w:val="none"/>
        </w:rPr>
      </w:pPr>
    </w:p>
    <w:p w14:paraId="6DEFCE3C">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全称并盖章</w:t>
      </w:r>
      <w:r>
        <w:rPr>
          <w:rFonts w:hint="eastAsia" w:ascii="宋体" w:hAnsi="宋体" w:eastAsia="宋体" w:cs="宋体"/>
          <w:color w:val="auto"/>
          <w:sz w:val="28"/>
          <w:szCs w:val="28"/>
          <w:highlight w:val="none"/>
        </w:rPr>
        <w:t>）</w:t>
      </w:r>
    </w:p>
    <w:p w14:paraId="3A7B732F">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章</w:t>
      </w:r>
      <w:r>
        <w:rPr>
          <w:rFonts w:hint="eastAsia" w:ascii="宋体" w:hAnsi="宋体" w:eastAsia="宋体" w:cs="宋体"/>
          <w:color w:val="auto"/>
          <w:sz w:val="28"/>
          <w:szCs w:val="28"/>
          <w:highlight w:val="none"/>
        </w:rPr>
        <w:t>）</w:t>
      </w:r>
    </w:p>
    <w:p w14:paraId="08D3872C">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7C328DF1">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70CDADB">
      <w:pPr>
        <w:pStyle w:val="4"/>
        <w:rPr>
          <w:rFonts w:hint="eastAsia" w:ascii="宋体" w:hAnsi="宋体" w:eastAsia="宋体" w:cs="宋体"/>
          <w:b/>
          <w:color w:val="auto"/>
          <w:kern w:val="0"/>
          <w:sz w:val="24"/>
          <w:highlight w:val="none"/>
        </w:rPr>
      </w:pPr>
    </w:p>
    <w:p w14:paraId="6B73C675">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006625E3">
      <w:pPr>
        <w:rPr>
          <w:rFonts w:hint="eastAsia" w:ascii="宋体" w:hAnsi="宋体" w:eastAsia="宋体" w:cs="宋体"/>
          <w:color w:val="auto"/>
          <w:highlight w:val="none"/>
        </w:rPr>
      </w:pPr>
    </w:p>
    <w:p w14:paraId="399E51E1">
      <w:pPr>
        <w:pStyle w:val="6"/>
        <w:rPr>
          <w:rFonts w:hint="eastAsia" w:ascii="宋体" w:hAnsi="宋体" w:eastAsia="宋体" w:cs="宋体"/>
          <w:color w:val="auto"/>
          <w:highlight w:val="none"/>
        </w:rPr>
      </w:pPr>
      <w:bookmarkStart w:id="66" w:name="_Toc8818"/>
      <w:bookmarkStart w:id="67" w:name="_Toc14560"/>
      <w:r>
        <w:rPr>
          <w:rFonts w:hint="eastAsia" w:ascii="宋体" w:hAnsi="宋体" w:eastAsia="宋体" w:cs="宋体"/>
          <w:color w:val="auto"/>
          <w:highlight w:val="none"/>
        </w:rPr>
        <w:t>附件2               投  标  书（格式）</w:t>
      </w:r>
      <w:bookmarkEnd w:id="66"/>
      <w:bookmarkEnd w:id="67"/>
    </w:p>
    <w:p w14:paraId="45D83999">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0A3F4956">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项目的投标。现正式提交下述文件1份：</w:t>
      </w:r>
    </w:p>
    <w:p w14:paraId="05BC7914">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14:paraId="3D676E7F">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已标价的工程量清单</w:t>
      </w:r>
      <w:r>
        <w:rPr>
          <w:rFonts w:hint="eastAsia" w:ascii="宋体" w:hAnsi="宋体" w:eastAsia="宋体" w:cs="宋体"/>
          <w:color w:val="auto"/>
          <w:kern w:val="0"/>
          <w:szCs w:val="21"/>
          <w:highlight w:val="none"/>
        </w:rPr>
        <w:t>。</w:t>
      </w:r>
    </w:p>
    <w:p w14:paraId="176AFF0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4、商务响应表。</w:t>
      </w:r>
    </w:p>
    <w:p w14:paraId="7D40582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5、证明文件。</w:t>
      </w:r>
    </w:p>
    <w:p w14:paraId="3018DBFC">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6、抵制商业贿赂承诺。</w:t>
      </w:r>
    </w:p>
    <w:p w14:paraId="36B2289C">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为便于贵方公正、择优地确定中标供应商及其投标产品和服务，我方就本次投标有关事项郑重声明并宣布同意如下：</w:t>
      </w:r>
    </w:p>
    <w:p w14:paraId="5FB167E5">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3B3E42F0">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2、我方承诺在投标活动中提供的各种材料真实有效。</w:t>
      </w:r>
    </w:p>
    <w:p w14:paraId="25C6F94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3、我方同意在投标文件有效期内遵守本投标文件中的承诺且在此期限期满之前均具有约束力。如果我方中标，投标文件有效期与合同履行期相同。</w:t>
      </w:r>
    </w:p>
    <w:p w14:paraId="5272CD01">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4906A618">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的评标结果，完全理解本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项目最低投标价不作为中标的保证。</w:t>
      </w:r>
    </w:p>
    <w:p w14:paraId="7C43F658">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6875A999">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0E8506AC">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339BD290">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.4.3项所述情况，同意我方投标被作为无效投标处理。</w:t>
      </w:r>
    </w:p>
    <w:p w14:paraId="6D7E047A">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773D4224">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3C863C9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12、如果被确定为中标供应商，我方同意按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并缴纳服务费。否则，视为我方中标后自动放弃中标资格，承担由此引起的一切后果。</w:t>
      </w:r>
    </w:p>
    <w:p w14:paraId="37EEB528">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13、如果被确定为中标供应商，我方同意在领取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文件的规定与采购人签订采购合同。否则，视为我方中标后无正当理由不与采购人签订合同并承担相应法律责任。</w:t>
      </w:r>
    </w:p>
    <w:p w14:paraId="2CBD722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p>
    <w:p w14:paraId="3A87C892">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3248D37A">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16、与本投标有关的一切正式往来通讯请寄（地址电话必须为最新并可以联系到）：</w:t>
      </w:r>
    </w:p>
    <w:p w14:paraId="0C7F7336">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邮编：</w:t>
      </w:r>
    </w:p>
    <w:p w14:paraId="33CAD9DA">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传真： </w:t>
      </w:r>
    </w:p>
    <w:p w14:paraId="597C9484">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64302BB7">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kern w:val="0"/>
          <w:szCs w:val="21"/>
          <w:highlight w:val="none"/>
        </w:rPr>
        <w:t xml:space="preserve">： </w:t>
      </w:r>
    </w:p>
    <w:p w14:paraId="2FFEE385">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：（全称并加盖公章）</w:t>
      </w:r>
    </w:p>
    <w:p w14:paraId="0FAE6568">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4CE69438">
      <w:pPr>
        <w:widowControl/>
        <w:snapToGrid w:val="0"/>
        <w:spacing w:line="460" w:lineRule="exact"/>
        <w:ind w:firstLine="3360" w:firstLineChars="1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61A9EB5C">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2AD9753F">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243B5B57">
      <w:pPr>
        <w:spacing w:line="500" w:lineRule="exact"/>
        <w:jc w:val="center"/>
        <w:rPr>
          <w:rFonts w:hint="eastAsia" w:ascii="宋体" w:hAnsi="宋体" w:eastAsia="宋体" w:cs="宋体"/>
          <w:b/>
          <w:bCs/>
          <w:color w:val="auto"/>
          <w:sz w:val="24"/>
          <w:highlight w:val="none"/>
        </w:rPr>
      </w:pPr>
    </w:p>
    <w:p w14:paraId="54A50C5E">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2E013E0">
      <w:pPr>
        <w:rPr>
          <w:rFonts w:hint="eastAsia" w:ascii="宋体" w:hAnsi="宋体" w:eastAsia="宋体" w:cs="宋体"/>
          <w:color w:val="auto"/>
          <w:highlight w:val="none"/>
        </w:rPr>
      </w:pPr>
    </w:p>
    <w:p w14:paraId="7F0276D8">
      <w:pPr>
        <w:pStyle w:val="6"/>
        <w:spacing w:before="20" w:after="20"/>
        <w:rPr>
          <w:rFonts w:hint="eastAsia" w:ascii="宋体" w:hAnsi="宋体" w:eastAsia="宋体" w:cs="宋体"/>
          <w:color w:val="auto"/>
          <w:highlight w:val="none"/>
          <w:lang w:eastAsia="zh-CN"/>
        </w:rPr>
      </w:pPr>
      <w:bookmarkStart w:id="68" w:name="_Toc7838"/>
      <w:r>
        <w:rPr>
          <w:rFonts w:hint="eastAsia" w:ascii="宋体" w:hAnsi="宋体" w:eastAsia="宋体" w:cs="宋体"/>
          <w:color w:val="auto"/>
          <w:highlight w:val="none"/>
        </w:rPr>
        <w:t>附件3               开标一览表</w:t>
      </w:r>
      <w:bookmarkEnd w:id="68"/>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格式</w:t>
      </w:r>
      <w:r>
        <w:rPr>
          <w:rFonts w:hint="eastAsia" w:ascii="宋体" w:hAnsi="宋体" w:eastAsia="宋体" w:cs="宋体"/>
          <w:color w:val="auto"/>
          <w:highlight w:val="none"/>
          <w:lang w:eastAsia="zh-CN"/>
        </w:rPr>
        <w:t>）</w:t>
      </w:r>
    </w:p>
    <w:p w14:paraId="333512F2">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sz w:val="24"/>
          <w:lang w:val="en-US" w:eastAsia="zh-CN"/>
        </w:rPr>
        <w:t>元</w:t>
      </w:r>
    </w:p>
    <w:p w14:paraId="6121ADC1">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25FA0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D164480">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05097DCD">
            <w:pPr>
              <w:rPr>
                <w:rFonts w:hint="eastAsia" w:ascii="宋体" w:hAnsi="宋体" w:eastAsia="宋体" w:cs="宋体"/>
                <w:bCs/>
                <w:color w:val="auto"/>
                <w:szCs w:val="21"/>
                <w:highlight w:val="none"/>
              </w:rPr>
            </w:pPr>
          </w:p>
        </w:tc>
      </w:tr>
      <w:tr w14:paraId="60024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7A2AEBB">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362B57A6">
            <w:pPr>
              <w:rPr>
                <w:rFonts w:hint="eastAsia" w:ascii="宋体" w:hAnsi="宋体" w:eastAsia="宋体" w:cs="宋体"/>
                <w:color w:val="auto"/>
                <w:szCs w:val="21"/>
                <w:highlight w:val="none"/>
              </w:rPr>
            </w:pPr>
          </w:p>
        </w:tc>
      </w:tr>
      <w:tr w14:paraId="0AC79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5F6FB1D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w:t>
            </w:r>
          </w:p>
        </w:tc>
        <w:tc>
          <w:tcPr>
            <w:tcW w:w="7708" w:type="dxa"/>
            <w:noWrap/>
            <w:vAlign w:val="center"/>
          </w:tcPr>
          <w:p w14:paraId="05AE35B2">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大写：        </w:t>
            </w:r>
          </w:p>
          <w:p w14:paraId="30BE98E3">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小写：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sz w:val="21"/>
                <w:szCs w:val="21"/>
                <w:lang w:val="en-US" w:eastAsia="zh-CN"/>
              </w:rPr>
              <w:t>元</w:t>
            </w:r>
          </w:p>
        </w:tc>
      </w:tr>
      <w:tr w14:paraId="7CC95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CF5088C">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工期</w:t>
            </w:r>
          </w:p>
        </w:tc>
        <w:tc>
          <w:tcPr>
            <w:tcW w:w="7708" w:type="dxa"/>
            <w:noWrap/>
            <w:vAlign w:val="bottom"/>
          </w:tcPr>
          <w:p w14:paraId="683828B5">
            <w:pPr>
              <w:spacing w:line="360" w:lineRule="auto"/>
              <w:ind w:firstLine="1155" w:firstLineChars="550"/>
              <w:rPr>
                <w:rFonts w:hint="eastAsia" w:ascii="宋体" w:hAnsi="宋体" w:eastAsia="宋体" w:cs="宋体"/>
                <w:color w:val="auto"/>
                <w:szCs w:val="21"/>
                <w:highlight w:val="yellow"/>
                <w:u w:val="single"/>
              </w:rPr>
            </w:pPr>
          </w:p>
        </w:tc>
      </w:tr>
      <w:tr w14:paraId="37BD0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99B2321">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质量</w:t>
            </w:r>
          </w:p>
        </w:tc>
        <w:tc>
          <w:tcPr>
            <w:tcW w:w="7708" w:type="dxa"/>
            <w:noWrap/>
            <w:vAlign w:val="bottom"/>
          </w:tcPr>
          <w:p w14:paraId="1E7E4EF0">
            <w:pPr>
              <w:spacing w:line="360" w:lineRule="auto"/>
              <w:ind w:firstLine="1155" w:firstLineChars="550"/>
              <w:rPr>
                <w:rFonts w:hint="eastAsia" w:ascii="宋体" w:hAnsi="宋体" w:eastAsia="宋体" w:cs="宋体"/>
                <w:color w:val="auto"/>
                <w:szCs w:val="21"/>
                <w:highlight w:val="yellow"/>
                <w:u w:val="single"/>
              </w:rPr>
            </w:pPr>
          </w:p>
        </w:tc>
      </w:tr>
      <w:tr w14:paraId="3A718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33D009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投标文件有效期</w:t>
            </w:r>
          </w:p>
        </w:tc>
        <w:tc>
          <w:tcPr>
            <w:tcW w:w="7708" w:type="dxa"/>
            <w:noWrap/>
            <w:vAlign w:val="bottom"/>
          </w:tcPr>
          <w:p w14:paraId="65B68F74">
            <w:pPr>
              <w:spacing w:line="360" w:lineRule="auto"/>
              <w:ind w:firstLine="1155" w:firstLineChars="550"/>
              <w:rPr>
                <w:rFonts w:hint="eastAsia" w:ascii="宋体" w:hAnsi="宋体" w:eastAsia="宋体" w:cs="宋体"/>
                <w:color w:val="auto"/>
                <w:szCs w:val="21"/>
                <w:highlight w:val="yellow"/>
                <w:u w:val="single"/>
              </w:rPr>
            </w:pPr>
          </w:p>
        </w:tc>
      </w:tr>
      <w:tr w14:paraId="11D9C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FF40C3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1D4C7A74">
            <w:pPr>
              <w:pStyle w:val="20"/>
              <w:ind w:left="0" w:leftChars="0"/>
              <w:rPr>
                <w:rFonts w:hint="eastAsia" w:ascii="宋体" w:hAnsi="宋体" w:eastAsia="宋体" w:cs="宋体"/>
                <w:color w:val="auto"/>
                <w:sz w:val="21"/>
                <w:szCs w:val="21"/>
                <w:highlight w:val="none"/>
              </w:rPr>
            </w:pPr>
          </w:p>
        </w:tc>
      </w:tr>
    </w:tbl>
    <w:p w14:paraId="4DE2AA2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3FABA02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w:t>
      </w:r>
      <w:r>
        <w:rPr>
          <w:rFonts w:hint="eastAsia" w:ascii="宋体" w:hAnsi="宋体" w:eastAsia="宋体" w:cs="宋体"/>
          <w:color w:val="auto"/>
          <w:kern w:val="0"/>
          <w:szCs w:val="21"/>
          <w:highlight w:val="none"/>
          <w:lang w:val="en-US" w:eastAsia="zh-CN"/>
        </w:rPr>
        <w:t>报价明细表</w:t>
      </w:r>
      <w:r>
        <w:rPr>
          <w:rFonts w:hint="eastAsia" w:ascii="宋体" w:hAnsi="宋体" w:eastAsia="宋体" w:cs="宋体"/>
          <w:color w:val="auto"/>
          <w:kern w:val="0"/>
          <w:szCs w:val="21"/>
          <w:highlight w:val="none"/>
        </w:rPr>
        <w:t>”中的报价相一致。</w:t>
      </w:r>
    </w:p>
    <w:p w14:paraId="08DA1B0E">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31B2773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2A5C6037">
      <w:pPr>
        <w:spacing w:line="360" w:lineRule="auto"/>
        <w:ind w:firstLine="420" w:firstLineChars="200"/>
        <w:jc w:val="center"/>
        <w:rPr>
          <w:rFonts w:hint="eastAsia" w:ascii="宋体" w:hAnsi="宋体" w:eastAsia="宋体" w:cs="宋体"/>
          <w:color w:val="auto"/>
          <w:szCs w:val="21"/>
          <w:highlight w:val="none"/>
        </w:rPr>
      </w:pPr>
      <w:bookmarkStart w:id="69" w:name="_Toc11620"/>
      <w:bookmarkStart w:id="70" w:name="_Toc20877"/>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69"/>
      <w:bookmarkEnd w:id="70"/>
    </w:p>
    <w:p w14:paraId="362CEE94">
      <w:pPr>
        <w:spacing w:line="360" w:lineRule="auto"/>
        <w:ind w:firstLine="420" w:firstLineChars="200"/>
        <w:jc w:val="center"/>
        <w:rPr>
          <w:rFonts w:hint="eastAsia" w:ascii="宋体" w:hAnsi="宋体" w:eastAsia="宋体" w:cs="宋体"/>
          <w:color w:val="auto"/>
          <w:szCs w:val="21"/>
          <w:highlight w:val="none"/>
          <w:u w:val="single"/>
        </w:rPr>
      </w:pPr>
      <w:bookmarkStart w:id="71" w:name="_Toc625"/>
      <w:bookmarkStart w:id="72" w:name="_Toc12222"/>
      <w:r>
        <w:rPr>
          <w:rFonts w:hint="eastAsia" w:ascii="宋体" w:hAnsi="宋体" w:eastAsia="宋体" w:cs="宋体"/>
          <w:color w:val="auto"/>
          <w:szCs w:val="21"/>
          <w:highlight w:val="none"/>
        </w:rPr>
        <w:t>法定代表人或其委托代理人（签字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1"/>
      <w:bookmarkEnd w:id="72"/>
    </w:p>
    <w:p w14:paraId="0C2DA4FA">
      <w:pPr>
        <w:jc w:val="center"/>
        <w:rPr>
          <w:rFonts w:hint="eastAsia" w:ascii="宋体" w:hAnsi="宋体" w:eastAsia="宋体" w:cs="宋体"/>
          <w:color w:val="auto"/>
          <w:szCs w:val="21"/>
          <w:highlight w:val="none"/>
        </w:rPr>
      </w:pPr>
    </w:p>
    <w:p w14:paraId="39EFF78B">
      <w:pPr>
        <w:spacing w:line="360" w:lineRule="auto"/>
        <w:ind w:firstLine="420" w:firstLineChars="200"/>
        <w:jc w:val="center"/>
        <w:rPr>
          <w:rFonts w:hint="eastAsia" w:ascii="宋体" w:hAnsi="宋体" w:eastAsia="宋体" w:cs="宋体"/>
          <w:color w:val="auto"/>
          <w:highlight w:val="none"/>
        </w:rPr>
      </w:pPr>
      <w:bookmarkStart w:id="73" w:name="_Toc1330"/>
      <w:bookmarkStart w:id="74" w:name="_Toc9950"/>
      <w:r>
        <w:rPr>
          <w:rFonts w:hint="eastAsia" w:ascii="宋体" w:hAnsi="宋体" w:eastAsia="宋体" w:cs="宋体"/>
          <w:color w:val="auto"/>
          <w:szCs w:val="21"/>
          <w:highlight w:val="none"/>
        </w:rPr>
        <w:t>年  月  日</w:t>
      </w:r>
      <w:bookmarkEnd w:id="73"/>
      <w:bookmarkEnd w:id="74"/>
    </w:p>
    <w:p w14:paraId="7077AE47">
      <w:pPr>
        <w:rPr>
          <w:rFonts w:hint="eastAsia" w:ascii="宋体" w:hAnsi="宋体" w:eastAsia="宋体" w:cs="宋体"/>
          <w:color w:val="auto"/>
          <w:highlight w:val="none"/>
        </w:rPr>
      </w:pPr>
    </w:p>
    <w:bookmarkEnd w:id="49"/>
    <w:bookmarkEnd w:id="50"/>
    <w:p w14:paraId="09FF9606">
      <w:pPr>
        <w:spacing w:before="20" w:after="20"/>
        <w:outlineLvl w:val="9"/>
        <w:rPr>
          <w:rFonts w:hint="eastAsia" w:ascii="宋体" w:hAnsi="宋体" w:eastAsia="宋体" w:cs="宋体"/>
          <w:color w:val="000000" w:themeColor="text1"/>
          <w:highlight w:val="none"/>
          <w:lang w:eastAsia="zh-CN"/>
          <w14:textFill>
            <w14:solidFill>
              <w14:schemeClr w14:val="tx1"/>
            </w14:solidFill>
          </w14:textFill>
        </w:rPr>
      </w:pPr>
      <w:bookmarkStart w:id="75" w:name="_Toc22004"/>
      <w:bookmarkStart w:id="76" w:name="_Toc24984"/>
    </w:p>
    <w:p w14:paraId="2C82BC22">
      <w:pPr>
        <w:outlineLvl w:val="9"/>
        <w:rPr>
          <w:rFonts w:hint="eastAsia" w:ascii="宋体" w:hAnsi="宋体" w:eastAsia="宋体" w:cs="宋体"/>
          <w:lang w:eastAsia="zh-CN"/>
        </w:rPr>
      </w:pPr>
    </w:p>
    <w:p w14:paraId="6C2CF421">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36948469">
      <w:pPr>
        <w:pStyle w:val="6"/>
        <w:spacing w:before="20" w:after="2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附件4               </w:t>
      </w:r>
      <w:bookmarkEnd w:id="75"/>
      <w:bookmarkEnd w:id="76"/>
      <w:r>
        <w:rPr>
          <w:rFonts w:hint="eastAsia" w:ascii="宋体" w:hAnsi="宋体" w:eastAsia="宋体" w:cs="宋体"/>
          <w:color w:val="000000" w:themeColor="text1"/>
          <w:highlight w:val="none"/>
          <w:lang w:val="en-US" w:eastAsia="zh-CN"/>
          <w14:textFill>
            <w14:solidFill>
              <w14:schemeClr w14:val="tx1"/>
            </w14:solidFill>
          </w14:textFill>
        </w:rPr>
        <w:t>报价明细表</w:t>
      </w:r>
    </w:p>
    <w:p w14:paraId="099AB4EC">
      <w:pPr>
        <w:widowControl/>
        <w:wordWrap w:val="0"/>
        <w:spacing w:line="460" w:lineRule="exact"/>
        <w:ind w:firstLine="4800" w:firstLineChars="20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w:t>
      </w:r>
    </w:p>
    <w:p w14:paraId="00262909">
      <w:pPr>
        <w:pStyle w:val="14"/>
        <w:rPr>
          <w:rFonts w:hint="eastAsia" w:ascii="宋体" w:hAnsi="宋体" w:eastAsia="宋体" w:cs="宋体"/>
          <w:color w:val="000000" w:themeColor="text1"/>
          <w:kern w:val="0"/>
          <w:sz w:val="24"/>
          <w:highlight w:val="none"/>
          <w14:textFill>
            <w14:solidFill>
              <w14:schemeClr w14:val="tx1"/>
            </w14:solidFill>
          </w14:textFill>
        </w:rPr>
      </w:pPr>
    </w:p>
    <w:p w14:paraId="0452F3F0">
      <w:pPr>
        <w:pStyle w:val="15"/>
        <w:rPr>
          <w:rFonts w:hint="eastAsia" w:ascii="宋体" w:hAnsi="宋体" w:eastAsia="宋体" w:cs="宋体"/>
          <w:color w:val="000000" w:themeColor="text1"/>
          <w:kern w:val="0"/>
          <w:sz w:val="24"/>
          <w:highlight w:val="none"/>
          <w14:textFill>
            <w14:solidFill>
              <w14:schemeClr w14:val="tx1"/>
            </w14:solidFill>
          </w14:textFill>
        </w:rPr>
      </w:pPr>
    </w:p>
    <w:p w14:paraId="17045625">
      <w:pPr>
        <w:pStyle w:val="15"/>
        <w:rPr>
          <w:rFonts w:hint="eastAsia" w:ascii="宋体" w:hAnsi="宋体" w:eastAsia="宋体" w:cs="宋体"/>
          <w:color w:val="000000" w:themeColor="text1"/>
          <w:kern w:val="0"/>
          <w:sz w:val="24"/>
          <w:highlight w:val="none"/>
          <w14:textFill>
            <w14:solidFill>
              <w14:schemeClr w14:val="tx1"/>
            </w14:solidFill>
          </w14:textFill>
        </w:rPr>
      </w:pPr>
    </w:p>
    <w:p w14:paraId="5D6A47DF">
      <w:pPr>
        <w:pStyle w:val="15"/>
        <w:rPr>
          <w:rFonts w:hint="eastAsia" w:ascii="宋体" w:hAnsi="宋体" w:eastAsia="宋体" w:cs="宋体"/>
          <w:color w:val="000000" w:themeColor="text1"/>
          <w:kern w:val="0"/>
          <w:sz w:val="24"/>
          <w:highlight w:val="none"/>
          <w14:textFill>
            <w14:solidFill>
              <w14:schemeClr w14:val="tx1"/>
            </w14:solidFill>
          </w14:textFill>
        </w:rPr>
      </w:pPr>
    </w:p>
    <w:p w14:paraId="1FF829F1">
      <w:pPr>
        <w:pStyle w:val="15"/>
        <w:rPr>
          <w:rFonts w:hint="eastAsia" w:ascii="宋体" w:hAnsi="宋体" w:eastAsia="宋体" w:cs="宋体"/>
          <w:color w:val="000000" w:themeColor="text1"/>
          <w:kern w:val="0"/>
          <w:sz w:val="24"/>
          <w:highlight w:val="none"/>
          <w14:textFill>
            <w14:solidFill>
              <w14:schemeClr w14:val="tx1"/>
            </w14:solidFill>
          </w14:textFill>
        </w:rPr>
      </w:pPr>
    </w:p>
    <w:p w14:paraId="7673E0B4">
      <w:pPr>
        <w:pStyle w:val="15"/>
        <w:rPr>
          <w:rFonts w:hint="eastAsia" w:ascii="宋体" w:hAnsi="宋体" w:eastAsia="宋体" w:cs="宋体"/>
          <w:color w:val="000000" w:themeColor="text1"/>
          <w:kern w:val="0"/>
          <w:sz w:val="24"/>
          <w:highlight w:val="none"/>
          <w14:textFill>
            <w14:solidFill>
              <w14:schemeClr w14:val="tx1"/>
            </w14:solidFill>
          </w14:textFill>
        </w:rPr>
      </w:pPr>
    </w:p>
    <w:p w14:paraId="367E1899">
      <w:pPr>
        <w:pStyle w:val="15"/>
        <w:rPr>
          <w:rFonts w:hint="eastAsia" w:ascii="宋体" w:hAnsi="宋体" w:eastAsia="宋体" w:cs="宋体"/>
          <w:color w:val="000000" w:themeColor="text1"/>
          <w:kern w:val="0"/>
          <w:sz w:val="24"/>
          <w:highlight w:val="none"/>
          <w14:textFill>
            <w14:solidFill>
              <w14:schemeClr w14:val="tx1"/>
            </w14:solidFill>
          </w14:textFill>
        </w:rPr>
      </w:pPr>
    </w:p>
    <w:p w14:paraId="2046258F">
      <w:pPr>
        <w:pStyle w:val="15"/>
        <w:rPr>
          <w:rFonts w:hint="eastAsia" w:ascii="宋体" w:hAnsi="宋体" w:eastAsia="宋体" w:cs="宋体"/>
          <w:color w:val="000000" w:themeColor="text1"/>
          <w:kern w:val="0"/>
          <w:sz w:val="24"/>
          <w:highlight w:val="none"/>
          <w14:textFill>
            <w14:solidFill>
              <w14:schemeClr w14:val="tx1"/>
            </w14:solidFill>
          </w14:textFill>
        </w:rPr>
      </w:pPr>
    </w:p>
    <w:p w14:paraId="065DDA3D">
      <w:pPr>
        <w:pStyle w:val="15"/>
        <w:rPr>
          <w:rFonts w:hint="eastAsia" w:ascii="宋体" w:hAnsi="宋体" w:eastAsia="宋体" w:cs="宋体"/>
          <w:color w:val="000000" w:themeColor="text1"/>
          <w:kern w:val="0"/>
          <w:sz w:val="24"/>
          <w:highlight w:val="none"/>
          <w14:textFill>
            <w14:solidFill>
              <w14:schemeClr w14:val="tx1"/>
            </w14:solidFill>
          </w14:textFill>
        </w:rPr>
      </w:pPr>
    </w:p>
    <w:p w14:paraId="5B74D972">
      <w:pPr>
        <w:pStyle w:val="15"/>
        <w:rPr>
          <w:rFonts w:hint="eastAsia" w:ascii="宋体" w:hAnsi="宋体" w:eastAsia="宋体" w:cs="宋体"/>
          <w:color w:val="000000" w:themeColor="text1"/>
          <w:kern w:val="0"/>
          <w:sz w:val="24"/>
          <w:highlight w:val="none"/>
          <w14:textFill>
            <w14:solidFill>
              <w14:schemeClr w14:val="tx1"/>
            </w14:solidFill>
          </w14:textFill>
        </w:rPr>
      </w:pPr>
    </w:p>
    <w:p w14:paraId="75E26749">
      <w:pPr>
        <w:pStyle w:val="15"/>
        <w:rPr>
          <w:rFonts w:hint="eastAsia" w:ascii="宋体" w:hAnsi="宋体" w:eastAsia="宋体" w:cs="宋体"/>
          <w:color w:val="000000" w:themeColor="text1"/>
          <w:kern w:val="0"/>
          <w:sz w:val="24"/>
          <w:highlight w:val="none"/>
          <w14:textFill>
            <w14:solidFill>
              <w14:schemeClr w14:val="tx1"/>
            </w14:solidFill>
          </w14:textFill>
        </w:rPr>
        <w:sectPr>
          <w:footerReference r:id="rId5" w:type="default"/>
          <w:pgSz w:w="11906" w:h="16838"/>
          <w:pgMar w:top="1417" w:right="1474" w:bottom="1417" w:left="1474" w:header="851" w:footer="624" w:gutter="0"/>
          <w:pgNumType w:fmt="decimal"/>
          <w:cols w:space="720" w:num="1"/>
          <w:docGrid w:type="lines" w:linePitch="319" w:charSpace="0"/>
        </w:sectPr>
      </w:pPr>
    </w:p>
    <w:p w14:paraId="78DE9C6E">
      <w:pPr>
        <w:rPr>
          <w:rFonts w:hint="eastAsia" w:ascii="宋体" w:hAnsi="宋体" w:eastAsia="宋体" w:cs="宋体"/>
          <w:b/>
          <w:color w:val="auto"/>
          <w:kern w:val="0"/>
          <w:sz w:val="24"/>
          <w:highlight w:val="none"/>
        </w:rPr>
      </w:pPr>
    </w:p>
    <w:p w14:paraId="74A7F1CD">
      <w:pPr>
        <w:pStyle w:val="6"/>
        <w:rPr>
          <w:rFonts w:hint="eastAsia" w:ascii="宋体" w:hAnsi="宋体" w:eastAsia="宋体" w:cs="宋体"/>
          <w:color w:val="auto"/>
          <w:highlight w:val="none"/>
          <w:lang w:val="en-US" w:eastAsia="zh-CN"/>
        </w:rPr>
      </w:pPr>
      <w:bookmarkStart w:id="77" w:name="_Toc29960"/>
      <w:bookmarkStart w:id="78" w:name="_Toc24168"/>
      <w:bookmarkStart w:id="79" w:name="_Toc20420"/>
      <w:r>
        <w:rPr>
          <w:rFonts w:hint="eastAsia" w:ascii="宋体" w:hAnsi="宋体" w:eastAsia="宋体" w:cs="宋体"/>
          <w:color w:val="auto"/>
          <w:highlight w:val="none"/>
        </w:rPr>
        <w:t>附件</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商务响应</w:t>
      </w:r>
      <w:bookmarkEnd w:id="77"/>
      <w:bookmarkEnd w:id="78"/>
      <w:bookmarkEnd w:id="79"/>
      <w:r>
        <w:rPr>
          <w:rFonts w:hint="eastAsia" w:ascii="宋体" w:hAnsi="宋体" w:eastAsia="宋体" w:cs="宋体"/>
          <w:color w:val="auto"/>
          <w:highlight w:val="none"/>
          <w:lang w:val="en-US" w:eastAsia="zh-CN"/>
        </w:rPr>
        <w:t>表（格式）</w:t>
      </w:r>
    </w:p>
    <w:p w14:paraId="19F57B79">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0"/>
        <w:tblW w:w="9340"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2054"/>
        <w:gridCol w:w="1866"/>
        <w:gridCol w:w="1612"/>
        <w:gridCol w:w="1612"/>
      </w:tblGrid>
      <w:tr w14:paraId="1FC82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96" w:type="dxa"/>
            <w:noWrap w:val="0"/>
            <w:vAlign w:val="center"/>
          </w:tcPr>
          <w:p w14:paraId="5CE6911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054" w:type="dxa"/>
            <w:noWrap w:val="0"/>
            <w:vAlign w:val="center"/>
          </w:tcPr>
          <w:p w14:paraId="679BCA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1866" w:type="dxa"/>
            <w:noWrap w:val="0"/>
            <w:vAlign w:val="center"/>
          </w:tcPr>
          <w:p w14:paraId="555211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w:t>
            </w:r>
          </w:p>
          <w:p w14:paraId="3C0ECC8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1612" w:type="dxa"/>
            <w:noWrap w:val="0"/>
            <w:vAlign w:val="center"/>
          </w:tcPr>
          <w:p w14:paraId="63E8FE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对采购文件</w:t>
            </w:r>
          </w:p>
          <w:p w14:paraId="336094F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偏差</w:t>
            </w:r>
          </w:p>
        </w:tc>
        <w:tc>
          <w:tcPr>
            <w:tcW w:w="1612" w:type="dxa"/>
            <w:noWrap w:val="0"/>
            <w:vAlign w:val="center"/>
          </w:tcPr>
          <w:p w14:paraId="39E1825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14:paraId="40EC0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687D1F2D">
            <w:pPr>
              <w:pStyle w:val="14"/>
              <w:ind w:left="0" w:leftChars="0"/>
              <w:jc w:val="center"/>
              <w:rPr>
                <w:rFonts w:hint="eastAsia" w:ascii="宋体" w:hAnsi="宋体" w:eastAsia="宋体" w:cs="宋体"/>
                <w:color w:val="auto"/>
                <w:sz w:val="24"/>
                <w:szCs w:val="24"/>
                <w:highlight w:val="none"/>
              </w:rPr>
            </w:pPr>
          </w:p>
        </w:tc>
        <w:tc>
          <w:tcPr>
            <w:tcW w:w="2054" w:type="dxa"/>
            <w:noWrap w:val="0"/>
            <w:vAlign w:val="center"/>
          </w:tcPr>
          <w:p w14:paraId="0189F2F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0893AA9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358CDB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F71118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02FAA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61F16EB8">
            <w:pPr>
              <w:pStyle w:val="14"/>
              <w:ind w:left="0" w:leftChars="0"/>
              <w:jc w:val="center"/>
              <w:rPr>
                <w:rFonts w:hint="eastAsia" w:ascii="宋体" w:hAnsi="宋体" w:eastAsia="宋体" w:cs="宋体"/>
                <w:color w:val="auto"/>
                <w:sz w:val="24"/>
                <w:szCs w:val="24"/>
                <w:highlight w:val="none"/>
                <w:lang w:val="en-US" w:eastAsia="zh-CN"/>
              </w:rPr>
            </w:pPr>
          </w:p>
        </w:tc>
        <w:tc>
          <w:tcPr>
            <w:tcW w:w="2054" w:type="dxa"/>
            <w:noWrap w:val="0"/>
            <w:vAlign w:val="center"/>
          </w:tcPr>
          <w:p w14:paraId="11D3AEC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2EFDD4C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37475A2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2F0A42E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72D2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50F1AF2B">
            <w:pPr>
              <w:pStyle w:val="14"/>
              <w:ind w:left="0" w:leftChars="0"/>
              <w:jc w:val="center"/>
              <w:rPr>
                <w:rFonts w:hint="eastAsia" w:ascii="宋体" w:hAnsi="宋体" w:eastAsia="宋体" w:cs="宋体"/>
                <w:color w:val="auto"/>
                <w:sz w:val="24"/>
                <w:szCs w:val="24"/>
                <w:highlight w:val="none"/>
              </w:rPr>
            </w:pPr>
          </w:p>
        </w:tc>
        <w:tc>
          <w:tcPr>
            <w:tcW w:w="2054" w:type="dxa"/>
            <w:noWrap w:val="0"/>
            <w:vAlign w:val="center"/>
          </w:tcPr>
          <w:p w14:paraId="06C578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4C21DBE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358F97C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5644C00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2C40E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2DC3C0AB">
            <w:pPr>
              <w:pStyle w:val="14"/>
              <w:ind w:left="0" w:leftChars="0"/>
              <w:jc w:val="center"/>
              <w:rPr>
                <w:rFonts w:hint="eastAsia" w:ascii="宋体" w:hAnsi="宋体" w:eastAsia="宋体" w:cs="宋体"/>
                <w:color w:val="auto"/>
                <w:sz w:val="24"/>
                <w:szCs w:val="24"/>
                <w:highlight w:val="none"/>
              </w:rPr>
            </w:pPr>
          </w:p>
        </w:tc>
        <w:tc>
          <w:tcPr>
            <w:tcW w:w="2054" w:type="dxa"/>
            <w:noWrap w:val="0"/>
            <w:vAlign w:val="center"/>
          </w:tcPr>
          <w:p w14:paraId="5E139F0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36D1C9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90B813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A9C57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778C6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71995339">
            <w:pPr>
              <w:pStyle w:val="14"/>
              <w:ind w:left="0" w:leftChars="0"/>
              <w:jc w:val="center"/>
              <w:rPr>
                <w:rFonts w:hint="eastAsia" w:ascii="宋体" w:hAnsi="宋体" w:eastAsia="宋体" w:cs="宋体"/>
                <w:color w:val="auto"/>
                <w:sz w:val="24"/>
                <w:szCs w:val="24"/>
                <w:highlight w:val="none"/>
              </w:rPr>
            </w:pPr>
          </w:p>
        </w:tc>
        <w:tc>
          <w:tcPr>
            <w:tcW w:w="2054" w:type="dxa"/>
            <w:noWrap w:val="0"/>
            <w:vAlign w:val="center"/>
          </w:tcPr>
          <w:p w14:paraId="2E3F3D0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15C8133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5A11146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348BBAE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03AF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60A76693">
            <w:pPr>
              <w:pStyle w:val="14"/>
              <w:ind w:left="0" w:leftChars="0"/>
              <w:jc w:val="center"/>
              <w:rPr>
                <w:rFonts w:hint="eastAsia" w:ascii="宋体" w:hAnsi="宋体" w:eastAsia="宋体" w:cs="宋体"/>
                <w:color w:val="auto"/>
                <w:sz w:val="24"/>
                <w:szCs w:val="24"/>
                <w:highlight w:val="none"/>
              </w:rPr>
            </w:pPr>
          </w:p>
        </w:tc>
        <w:tc>
          <w:tcPr>
            <w:tcW w:w="2054" w:type="dxa"/>
            <w:noWrap w:val="0"/>
            <w:vAlign w:val="center"/>
          </w:tcPr>
          <w:p w14:paraId="1BAD262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4E55F3F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32F0ADC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FCB05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3FD99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6A32ED7B">
            <w:pPr>
              <w:pStyle w:val="14"/>
              <w:ind w:left="0" w:leftChars="0"/>
              <w:jc w:val="center"/>
              <w:rPr>
                <w:rFonts w:hint="eastAsia" w:ascii="宋体" w:hAnsi="宋体" w:eastAsia="宋体" w:cs="宋体"/>
                <w:color w:val="auto"/>
                <w:sz w:val="24"/>
                <w:szCs w:val="24"/>
                <w:highlight w:val="none"/>
              </w:rPr>
            </w:pPr>
          </w:p>
        </w:tc>
        <w:tc>
          <w:tcPr>
            <w:tcW w:w="2054" w:type="dxa"/>
            <w:noWrap w:val="0"/>
            <w:vAlign w:val="center"/>
          </w:tcPr>
          <w:p w14:paraId="51EE87A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5BB5EA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5002DAB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52CA9FA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4BAB9D8E">
      <w:pPr>
        <w:rPr>
          <w:rFonts w:hint="eastAsia" w:ascii="宋体" w:hAnsi="宋体" w:eastAsia="宋体" w:cs="宋体"/>
          <w:b/>
          <w:color w:val="auto"/>
          <w:kern w:val="0"/>
          <w:sz w:val="24"/>
          <w:highlight w:val="none"/>
        </w:rPr>
      </w:pPr>
    </w:p>
    <w:p w14:paraId="45AD5581">
      <w:pPr>
        <w:pStyle w:val="31"/>
        <w:rPr>
          <w:rFonts w:hint="eastAsia" w:ascii="宋体" w:hAnsi="宋体" w:eastAsia="宋体" w:cs="宋体"/>
        </w:rPr>
      </w:pPr>
    </w:p>
    <w:p w14:paraId="6C60C99C">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4607B01F">
      <w:pPr>
        <w:pageBreakBefore w:val="0"/>
        <w:widowControl/>
        <w:wordWrap/>
        <w:overflowPunct/>
        <w:topLinePunct w:val="0"/>
        <w:bidi w:val="0"/>
        <w:spacing w:line="360" w:lineRule="auto"/>
        <w:ind w:firstLine="1440" w:firstLineChars="6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5AEB7BC2">
      <w:pPr>
        <w:outlineLvl w:val="9"/>
        <w:rPr>
          <w:rFonts w:hint="eastAsia" w:ascii="宋体" w:hAnsi="宋体" w:eastAsia="宋体" w:cs="宋体"/>
        </w:rPr>
      </w:pPr>
    </w:p>
    <w:p w14:paraId="0B9E0EE9">
      <w:pPr>
        <w:outlineLvl w:val="9"/>
        <w:rPr>
          <w:rFonts w:hint="eastAsia" w:ascii="宋体" w:hAnsi="宋体" w:eastAsia="宋体" w:cs="宋体"/>
        </w:rPr>
      </w:pPr>
    </w:p>
    <w:p w14:paraId="246517B7">
      <w:pPr>
        <w:outlineLvl w:val="9"/>
        <w:rPr>
          <w:rFonts w:hint="eastAsia" w:ascii="宋体" w:hAnsi="宋体" w:eastAsia="宋体" w:cs="宋体"/>
        </w:rPr>
      </w:pPr>
    </w:p>
    <w:p w14:paraId="2E3B8ABC">
      <w:pPr>
        <w:outlineLvl w:val="9"/>
        <w:rPr>
          <w:rFonts w:hint="eastAsia" w:ascii="宋体" w:hAnsi="宋体" w:eastAsia="宋体" w:cs="宋体"/>
        </w:rPr>
      </w:pPr>
    </w:p>
    <w:p w14:paraId="3A340F3E">
      <w:pPr>
        <w:outlineLvl w:val="9"/>
        <w:rPr>
          <w:rFonts w:hint="eastAsia" w:ascii="宋体" w:hAnsi="宋体" w:eastAsia="宋体" w:cs="宋体"/>
        </w:rPr>
      </w:pPr>
    </w:p>
    <w:p w14:paraId="2635EF90">
      <w:pPr>
        <w:outlineLvl w:val="9"/>
        <w:rPr>
          <w:rFonts w:hint="eastAsia" w:ascii="宋体" w:hAnsi="宋体" w:eastAsia="宋体" w:cs="宋体"/>
        </w:rPr>
      </w:pPr>
    </w:p>
    <w:p w14:paraId="523A0406">
      <w:pPr>
        <w:outlineLvl w:val="9"/>
        <w:rPr>
          <w:rFonts w:hint="eastAsia" w:ascii="宋体" w:hAnsi="宋体" w:eastAsia="宋体" w:cs="宋体"/>
        </w:rPr>
      </w:pPr>
    </w:p>
    <w:p w14:paraId="76D8231E">
      <w:pPr>
        <w:outlineLvl w:val="9"/>
        <w:rPr>
          <w:rFonts w:hint="eastAsia" w:ascii="宋体" w:hAnsi="宋体" w:eastAsia="宋体" w:cs="宋体"/>
        </w:rPr>
      </w:pPr>
    </w:p>
    <w:p w14:paraId="50846164">
      <w:pPr>
        <w:outlineLvl w:val="9"/>
        <w:rPr>
          <w:rFonts w:hint="eastAsia" w:ascii="宋体" w:hAnsi="宋体" w:eastAsia="宋体" w:cs="宋体"/>
        </w:rPr>
      </w:pPr>
    </w:p>
    <w:p w14:paraId="570A8A13">
      <w:pPr>
        <w:outlineLvl w:val="9"/>
        <w:rPr>
          <w:rFonts w:hint="eastAsia" w:ascii="宋体" w:hAnsi="宋体" w:eastAsia="宋体" w:cs="宋体"/>
        </w:rPr>
      </w:pPr>
    </w:p>
    <w:p w14:paraId="57E556F6">
      <w:pPr>
        <w:outlineLvl w:val="9"/>
        <w:rPr>
          <w:rFonts w:hint="eastAsia" w:ascii="宋体" w:hAnsi="宋体" w:eastAsia="宋体" w:cs="宋体"/>
        </w:rPr>
      </w:pPr>
    </w:p>
    <w:p w14:paraId="6A4C76AE">
      <w:pPr>
        <w:outlineLvl w:val="9"/>
        <w:rPr>
          <w:rFonts w:hint="eastAsia" w:ascii="宋体" w:hAnsi="宋体" w:eastAsia="宋体" w:cs="宋体"/>
        </w:rPr>
      </w:pPr>
    </w:p>
    <w:p w14:paraId="2A7C343E">
      <w:pPr>
        <w:outlineLvl w:val="9"/>
        <w:rPr>
          <w:rFonts w:hint="eastAsia" w:ascii="宋体" w:hAnsi="宋体" w:eastAsia="宋体" w:cs="宋体"/>
        </w:rPr>
      </w:pPr>
    </w:p>
    <w:p w14:paraId="43A6D9F4">
      <w:pPr>
        <w:outlineLvl w:val="9"/>
        <w:rPr>
          <w:rFonts w:hint="eastAsia" w:ascii="宋体" w:hAnsi="宋体" w:eastAsia="宋体" w:cs="宋体"/>
        </w:rPr>
      </w:pPr>
    </w:p>
    <w:p w14:paraId="65240350">
      <w:pPr>
        <w:outlineLvl w:val="9"/>
        <w:rPr>
          <w:rFonts w:hint="eastAsia" w:ascii="宋体" w:hAnsi="宋体" w:eastAsia="宋体" w:cs="宋体"/>
        </w:rPr>
      </w:pPr>
    </w:p>
    <w:p w14:paraId="32BF61A9">
      <w:pPr>
        <w:widowControl/>
        <w:wordWrap w:val="0"/>
        <w:spacing w:line="460" w:lineRule="exact"/>
        <w:jc w:val="left"/>
        <w:outlineLvl w:val="1"/>
        <w:rPr>
          <w:rFonts w:hint="eastAsia" w:ascii="宋体" w:hAnsi="宋体" w:eastAsia="宋体" w:cs="宋体"/>
          <w:b w:val="0"/>
          <w:bCs/>
          <w:color w:val="auto"/>
          <w:sz w:val="32"/>
          <w:szCs w:val="28"/>
          <w:highlight w:val="none"/>
        </w:rPr>
      </w:pPr>
      <w:bookmarkStart w:id="80" w:name="_Toc29406"/>
      <w:bookmarkStart w:id="81" w:name="_Toc28621"/>
      <w:bookmarkStart w:id="82" w:name="_Toc31526"/>
      <w:r>
        <w:rPr>
          <w:rFonts w:hint="eastAsia" w:ascii="宋体" w:hAnsi="宋体" w:eastAsia="宋体" w:cs="宋体"/>
          <w:b w:val="0"/>
          <w:bCs/>
          <w:color w:val="auto"/>
          <w:sz w:val="32"/>
          <w:szCs w:val="28"/>
          <w:highlight w:val="none"/>
        </w:rPr>
        <w:t>附件</w:t>
      </w:r>
      <w:r>
        <w:rPr>
          <w:rFonts w:hint="eastAsia" w:ascii="宋体" w:hAnsi="宋体" w:eastAsia="宋体" w:cs="宋体"/>
          <w:b w:val="0"/>
          <w:bCs/>
          <w:color w:val="auto"/>
          <w:sz w:val="32"/>
          <w:szCs w:val="28"/>
          <w:highlight w:val="none"/>
          <w:lang w:val="en-US" w:eastAsia="zh-CN"/>
        </w:rPr>
        <w:t>6</w:t>
      </w:r>
      <w:r>
        <w:rPr>
          <w:rFonts w:hint="eastAsia" w:ascii="宋体" w:hAnsi="宋体" w:eastAsia="宋体" w:cs="宋体"/>
          <w:b w:val="0"/>
          <w:bCs/>
          <w:color w:val="auto"/>
          <w:sz w:val="32"/>
          <w:szCs w:val="28"/>
          <w:highlight w:val="none"/>
        </w:rPr>
        <w:t xml:space="preserve">     </w:t>
      </w:r>
      <w:r>
        <w:rPr>
          <w:rFonts w:hint="eastAsia" w:ascii="宋体" w:hAnsi="宋体" w:eastAsia="宋体" w:cs="宋体"/>
          <w:b w:val="0"/>
          <w:bCs/>
          <w:color w:val="auto"/>
          <w:sz w:val="32"/>
          <w:szCs w:val="28"/>
          <w:highlight w:val="none"/>
          <w:lang w:val="en-US" w:eastAsia="zh-CN"/>
        </w:rPr>
        <w:t xml:space="preserve">   </w:t>
      </w:r>
      <w:r>
        <w:rPr>
          <w:rFonts w:hint="eastAsia" w:ascii="宋体" w:hAnsi="宋体" w:eastAsia="宋体" w:cs="宋体"/>
          <w:b w:val="0"/>
          <w:bCs/>
          <w:color w:val="auto"/>
          <w:sz w:val="32"/>
          <w:szCs w:val="28"/>
          <w:highlight w:val="none"/>
        </w:rPr>
        <w:t xml:space="preserve">   法定代表人身份证明（格式）</w:t>
      </w:r>
      <w:bookmarkEnd w:id="80"/>
      <w:bookmarkEnd w:id="81"/>
      <w:bookmarkEnd w:id="82"/>
    </w:p>
    <w:p w14:paraId="2F7FADD7">
      <w:pPr>
        <w:widowControl/>
        <w:wordWrap w:val="0"/>
        <w:spacing w:line="460" w:lineRule="exact"/>
        <w:jc w:val="left"/>
        <w:rPr>
          <w:rFonts w:hint="eastAsia" w:ascii="宋体" w:hAnsi="宋体" w:eastAsia="宋体" w:cs="宋体"/>
          <w:color w:val="auto"/>
          <w:kern w:val="0"/>
          <w:sz w:val="24"/>
          <w:highlight w:val="none"/>
        </w:rPr>
      </w:pPr>
    </w:p>
    <w:p w14:paraId="5FC56D8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CA30187">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3619C9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7C16C9D2">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01A11DBA">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38839F8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612F36B8">
      <w:pPr>
        <w:widowControl/>
        <w:wordWrap w:val="0"/>
        <w:spacing w:line="460" w:lineRule="exact"/>
        <w:jc w:val="left"/>
        <w:rPr>
          <w:rFonts w:hint="eastAsia" w:ascii="宋体" w:hAnsi="宋体" w:eastAsia="宋体" w:cs="宋体"/>
          <w:color w:val="auto"/>
          <w:kern w:val="0"/>
          <w:sz w:val="24"/>
          <w:szCs w:val="20"/>
          <w:highlight w:val="none"/>
        </w:rPr>
      </w:pPr>
    </w:p>
    <w:p w14:paraId="2AEFF71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2FEB93AA">
      <w:pPr>
        <w:widowControl/>
        <w:wordWrap w:val="0"/>
        <w:spacing w:line="460" w:lineRule="exact"/>
        <w:jc w:val="left"/>
        <w:rPr>
          <w:rFonts w:hint="eastAsia" w:ascii="宋体" w:hAnsi="宋体" w:eastAsia="宋体" w:cs="宋体"/>
          <w:color w:val="auto"/>
          <w:kern w:val="0"/>
          <w:sz w:val="24"/>
          <w:szCs w:val="20"/>
          <w:highlight w:val="none"/>
        </w:rPr>
      </w:pPr>
    </w:p>
    <w:p w14:paraId="3A053FF0">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3CA39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0E5C410E">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1EA5F006">
            <w:pPr>
              <w:widowControl/>
              <w:spacing w:line="480" w:lineRule="exact"/>
              <w:jc w:val="left"/>
              <w:rPr>
                <w:rFonts w:hint="eastAsia" w:ascii="宋体" w:hAnsi="宋体" w:eastAsia="宋体" w:cs="宋体"/>
                <w:color w:val="auto"/>
                <w:kern w:val="0"/>
                <w:sz w:val="24"/>
                <w:highlight w:val="none"/>
              </w:rPr>
            </w:pPr>
          </w:p>
          <w:p w14:paraId="2C54B1DE">
            <w:pPr>
              <w:widowControl/>
              <w:spacing w:line="480" w:lineRule="exact"/>
              <w:jc w:val="left"/>
              <w:rPr>
                <w:rFonts w:hint="eastAsia" w:ascii="宋体" w:hAnsi="宋体" w:eastAsia="宋体" w:cs="宋体"/>
                <w:color w:val="auto"/>
                <w:kern w:val="0"/>
                <w:sz w:val="24"/>
                <w:highlight w:val="none"/>
              </w:rPr>
            </w:pPr>
          </w:p>
        </w:tc>
      </w:tr>
    </w:tbl>
    <w:p w14:paraId="20F73256">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65B1D176">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07757F9F">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16D36B42">
      <w:pPr>
        <w:widowControl/>
        <w:wordWrap w:val="0"/>
        <w:spacing w:line="480" w:lineRule="exact"/>
        <w:jc w:val="right"/>
        <w:rPr>
          <w:rFonts w:hint="eastAsia" w:ascii="宋体" w:hAnsi="宋体" w:eastAsia="宋体" w:cs="宋体"/>
          <w:color w:val="auto"/>
          <w:kern w:val="0"/>
          <w:sz w:val="24"/>
          <w:highlight w:val="none"/>
        </w:rPr>
      </w:pPr>
    </w:p>
    <w:p w14:paraId="0A45E4C5">
      <w:pPr>
        <w:widowControl/>
        <w:wordWrap w:val="0"/>
        <w:spacing w:line="480" w:lineRule="exact"/>
        <w:jc w:val="right"/>
        <w:rPr>
          <w:rFonts w:hint="eastAsia" w:ascii="宋体" w:hAnsi="宋体" w:eastAsia="宋体" w:cs="宋体"/>
          <w:color w:val="auto"/>
          <w:kern w:val="0"/>
          <w:sz w:val="24"/>
          <w:highlight w:val="none"/>
        </w:rPr>
      </w:pPr>
    </w:p>
    <w:p w14:paraId="79F5010C">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1950DB23">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1938626C">
      <w:pPr>
        <w:rPr>
          <w:rFonts w:hint="eastAsia" w:ascii="宋体" w:hAnsi="宋体" w:eastAsia="宋体" w:cs="宋体"/>
          <w:color w:val="auto"/>
          <w:highlight w:val="none"/>
        </w:rPr>
      </w:pPr>
    </w:p>
    <w:p w14:paraId="2B72880D">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C76823D">
      <w:pPr>
        <w:widowControl/>
        <w:wordWrap w:val="0"/>
        <w:spacing w:line="460" w:lineRule="exact"/>
        <w:jc w:val="left"/>
        <w:outlineLvl w:val="1"/>
        <w:rPr>
          <w:rFonts w:hint="eastAsia" w:ascii="宋体" w:hAnsi="宋体" w:eastAsia="宋体" w:cs="宋体"/>
          <w:b/>
          <w:color w:val="auto"/>
          <w:sz w:val="32"/>
          <w:szCs w:val="28"/>
          <w:highlight w:val="none"/>
        </w:rPr>
      </w:pPr>
      <w:bookmarkStart w:id="83" w:name="_Toc13976"/>
      <w:bookmarkStart w:id="84" w:name="_Toc12939"/>
      <w:bookmarkStart w:id="85" w:name="_Toc30519"/>
      <w:r>
        <w:rPr>
          <w:rFonts w:hint="eastAsia" w:ascii="宋体" w:hAnsi="宋体" w:eastAsia="宋体" w:cs="宋体"/>
          <w:b/>
          <w:color w:val="auto"/>
          <w:sz w:val="32"/>
          <w:szCs w:val="28"/>
          <w:highlight w:val="none"/>
        </w:rPr>
        <w:t>附件</w:t>
      </w:r>
      <w:r>
        <w:rPr>
          <w:rFonts w:hint="eastAsia" w:ascii="宋体" w:hAnsi="宋体" w:eastAsia="宋体" w:cs="宋体"/>
          <w:b/>
          <w:color w:val="auto"/>
          <w:sz w:val="32"/>
          <w:szCs w:val="28"/>
          <w:highlight w:val="none"/>
          <w:lang w:val="en-US" w:eastAsia="zh-CN"/>
        </w:rPr>
        <w:t>7</w:t>
      </w:r>
      <w:r>
        <w:rPr>
          <w:rFonts w:hint="eastAsia" w:ascii="宋体" w:hAnsi="宋体" w:eastAsia="宋体" w:cs="宋体"/>
          <w:b/>
          <w:color w:val="auto"/>
          <w:sz w:val="32"/>
          <w:szCs w:val="28"/>
          <w:highlight w:val="none"/>
        </w:rPr>
        <w:t xml:space="preserve">             法定代表人授权书（格式）</w:t>
      </w:r>
      <w:bookmarkEnd w:id="83"/>
      <w:bookmarkEnd w:id="84"/>
      <w:bookmarkEnd w:id="85"/>
    </w:p>
    <w:p w14:paraId="49DC847D">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1E7FC6B5">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2BBEB392">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项目的投标活动，并代表我方全权办理针对上述项目的投标、开标、评标、签约等具体事务和签署相关文件。</w:t>
      </w:r>
    </w:p>
    <w:p w14:paraId="1F807B1A">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7F2A2028">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03CC1B0A">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4067B43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88B1EB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5FF75D93">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p>
    <w:p w14:paraId="2EF5A208">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4A7F1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7B95CF71">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15CDAFE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75CC6042">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2BDDA1F6">
      <w:pPr>
        <w:widowControl/>
        <w:wordWrap w:val="0"/>
        <w:spacing w:line="360" w:lineRule="auto"/>
        <w:jc w:val="center"/>
        <w:rPr>
          <w:rFonts w:hint="eastAsia" w:ascii="宋体" w:hAnsi="宋体" w:eastAsia="宋体" w:cs="宋体"/>
          <w:color w:val="auto"/>
          <w:kern w:val="0"/>
          <w:sz w:val="24"/>
          <w:highlight w:val="none"/>
        </w:rPr>
      </w:pPr>
    </w:p>
    <w:p w14:paraId="01ABFEFD">
      <w:pPr>
        <w:widowControl/>
        <w:wordWrap w:val="0"/>
        <w:spacing w:line="360" w:lineRule="auto"/>
        <w:jc w:val="right"/>
        <w:rPr>
          <w:rFonts w:hint="eastAsia" w:ascii="宋体" w:hAnsi="宋体" w:eastAsia="宋体" w:cs="宋体"/>
          <w:color w:val="auto"/>
          <w:kern w:val="0"/>
          <w:sz w:val="24"/>
          <w:highlight w:val="none"/>
        </w:rPr>
      </w:pPr>
    </w:p>
    <w:p w14:paraId="5C3EB1C7">
      <w:pPr>
        <w:widowControl/>
        <w:wordWrap w:val="0"/>
        <w:spacing w:line="360" w:lineRule="auto"/>
        <w:jc w:val="right"/>
        <w:rPr>
          <w:rFonts w:hint="eastAsia" w:ascii="宋体" w:hAnsi="宋体" w:eastAsia="宋体" w:cs="宋体"/>
          <w:color w:val="auto"/>
          <w:kern w:val="0"/>
          <w:sz w:val="24"/>
          <w:highlight w:val="none"/>
        </w:rPr>
      </w:pPr>
    </w:p>
    <w:p w14:paraId="127277F9">
      <w:pPr>
        <w:widowControl/>
        <w:wordWrap w:val="0"/>
        <w:spacing w:line="360" w:lineRule="auto"/>
        <w:jc w:val="right"/>
        <w:rPr>
          <w:rFonts w:hint="eastAsia" w:ascii="宋体" w:hAnsi="宋体" w:eastAsia="宋体" w:cs="宋体"/>
          <w:color w:val="auto"/>
          <w:kern w:val="0"/>
          <w:sz w:val="24"/>
          <w:highlight w:val="none"/>
        </w:rPr>
      </w:pPr>
    </w:p>
    <w:p w14:paraId="5193B2D5">
      <w:pPr>
        <w:widowControl/>
        <w:wordWrap w:val="0"/>
        <w:spacing w:line="360" w:lineRule="auto"/>
        <w:jc w:val="right"/>
        <w:rPr>
          <w:rFonts w:hint="eastAsia" w:ascii="宋体" w:hAnsi="宋体" w:eastAsia="宋体" w:cs="宋体"/>
          <w:color w:val="auto"/>
          <w:kern w:val="0"/>
          <w:sz w:val="24"/>
          <w:highlight w:val="none"/>
        </w:rPr>
      </w:pPr>
    </w:p>
    <w:p w14:paraId="6D4F3FDD">
      <w:pPr>
        <w:widowControl/>
        <w:wordWrap w:val="0"/>
        <w:spacing w:line="360" w:lineRule="auto"/>
        <w:jc w:val="right"/>
        <w:rPr>
          <w:rFonts w:hint="eastAsia" w:ascii="宋体" w:hAnsi="宋体" w:eastAsia="宋体" w:cs="宋体"/>
          <w:color w:val="auto"/>
          <w:kern w:val="0"/>
          <w:sz w:val="24"/>
          <w:highlight w:val="none"/>
        </w:rPr>
      </w:pPr>
    </w:p>
    <w:p w14:paraId="74900CB8">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E134087">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0A00675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585CC45A">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35ECFC9">
      <w:pPr>
        <w:widowControl/>
        <w:snapToGrid w:val="0"/>
        <w:spacing w:before="156" w:after="156" w:line="360" w:lineRule="auto"/>
        <w:jc w:val="left"/>
        <w:outlineLvl w:val="1"/>
        <w:rPr>
          <w:rFonts w:hint="eastAsia" w:ascii="宋体" w:hAnsi="宋体" w:eastAsia="宋体" w:cs="宋体"/>
          <w:b/>
          <w:bCs w:val="0"/>
          <w:color w:val="auto"/>
          <w:kern w:val="0"/>
          <w:sz w:val="32"/>
          <w:szCs w:val="32"/>
          <w:highlight w:val="none"/>
        </w:rPr>
      </w:pPr>
      <w:bookmarkStart w:id="86" w:name="_Toc18105"/>
      <w:bookmarkStart w:id="87" w:name="_Toc24693"/>
      <w:bookmarkStart w:id="88" w:name="_Toc3342"/>
      <w:r>
        <w:rPr>
          <w:rFonts w:hint="eastAsia" w:ascii="宋体" w:hAnsi="宋体" w:eastAsia="宋体" w:cs="宋体"/>
          <w:b/>
          <w:bCs w:val="0"/>
          <w:color w:val="auto"/>
          <w:sz w:val="32"/>
          <w:szCs w:val="32"/>
          <w:highlight w:val="none"/>
        </w:rPr>
        <w:t>附件</w:t>
      </w:r>
      <w:r>
        <w:rPr>
          <w:rFonts w:hint="eastAsia" w:ascii="宋体" w:hAnsi="宋体" w:eastAsia="宋体" w:cs="宋体"/>
          <w:b/>
          <w:bCs w:val="0"/>
          <w:color w:val="auto"/>
          <w:sz w:val="32"/>
          <w:szCs w:val="32"/>
          <w:highlight w:val="none"/>
          <w:lang w:val="en-US" w:eastAsia="zh-CN"/>
        </w:rPr>
        <w:t>8</w:t>
      </w:r>
      <w:r>
        <w:rPr>
          <w:rFonts w:hint="eastAsia" w:ascii="宋体" w:hAnsi="宋体" w:eastAsia="宋体" w:cs="宋体"/>
          <w:b/>
          <w:bCs w:val="0"/>
          <w:color w:val="auto"/>
          <w:sz w:val="32"/>
          <w:szCs w:val="32"/>
          <w:highlight w:val="none"/>
        </w:rPr>
        <w:t xml:space="preserve">               证明文件</w:t>
      </w:r>
      <w:bookmarkEnd w:id="86"/>
      <w:bookmarkEnd w:id="87"/>
      <w:bookmarkEnd w:id="88"/>
    </w:p>
    <w:p w14:paraId="1A193D30">
      <w:pPr>
        <w:pStyle w:val="2"/>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55D7EA6A">
      <w:pPr>
        <w:pStyle w:val="2"/>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8.2技术方案</w:t>
      </w:r>
    </w:p>
    <w:p w14:paraId="03C5E319">
      <w:pPr>
        <w:pStyle w:val="2"/>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.3</w:t>
      </w:r>
      <w:r>
        <w:rPr>
          <w:rFonts w:hint="eastAsia" w:ascii="宋体" w:hAnsi="宋体" w:eastAsia="宋体" w:cs="宋体"/>
          <w:bCs/>
          <w:color w:val="auto"/>
          <w:sz w:val="21"/>
          <w:szCs w:val="21"/>
          <w:highlight w:val="none"/>
          <w:lang w:val="en-US" w:eastAsia="zh-CN"/>
        </w:rPr>
        <w:t xml:space="preserve"> </w:t>
      </w:r>
      <w:bookmarkStart w:id="89" w:name="_Toc17966"/>
      <w:r>
        <w:rPr>
          <w:rFonts w:hint="eastAsia" w:ascii="宋体" w:hAnsi="宋体" w:eastAsia="宋体" w:cs="宋体"/>
          <w:bCs/>
          <w:color w:val="auto"/>
          <w:sz w:val="21"/>
          <w:szCs w:val="21"/>
          <w:highlight w:val="none"/>
          <w:lang w:val="en-US" w:eastAsia="zh-CN"/>
        </w:rPr>
        <w:t>评分标准中需提供的证明材料</w:t>
      </w:r>
    </w:p>
    <w:p w14:paraId="267DB32B">
      <w:pPr>
        <w:pStyle w:val="2"/>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4 供应商认为其他需要提供的证明材料</w:t>
      </w:r>
      <w:r>
        <w:rPr>
          <w:rFonts w:hint="eastAsia" w:ascii="宋体" w:hAnsi="宋体" w:eastAsia="宋体" w:cs="宋体"/>
          <w:bCs/>
          <w:color w:val="auto"/>
          <w:sz w:val="21"/>
          <w:szCs w:val="21"/>
          <w:highlight w:val="none"/>
        </w:rPr>
        <w:t>。</w:t>
      </w:r>
    </w:p>
    <w:p w14:paraId="0457CE5A">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0BD49EBB">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7C7A015F">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334C2407">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41F67B36">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04D31562">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12784776">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0144E1FC">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621F9AB1">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3E388F8A">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22167FD8">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6C587ECC">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5AAE95AA">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3BE95167">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34089FFA">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37C82897">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21927D81">
      <w:pPr>
        <w:outlineLvl w:val="1"/>
        <w:rPr>
          <w:rFonts w:hint="eastAsia" w:ascii="宋体" w:hAnsi="宋体" w:eastAsia="宋体" w:cs="宋体"/>
          <w:b/>
          <w:bCs w:val="0"/>
          <w:color w:val="auto"/>
          <w:kern w:val="0"/>
          <w:sz w:val="32"/>
          <w:szCs w:val="32"/>
          <w:highlight w:val="none"/>
        </w:rPr>
      </w:pPr>
      <w:bookmarkStart w:id="90" w:name="_Toc12888"/>
      <w:bookmarkStart w:id="91" w:name="_Toc13726"/>
      <w:bookmarkStart w:id="92" w:name="_Toc16083"/>
      <w:r>
        <w:rPr>
          <w:rFonts w:hint="eastAsia" w:ascii="宋体" w:hAnsi="宋体" w:eastAsia="宋体" w:cs="宋体"/>
          <w:b/>
          <w:bCs w:val="0"/>
          <w:color w:val="auto"/>
          <w:kern w:val="0"/>
          <w:sz w:val="32"/>
          <w:szCs w:val="32"/>
          <w:highlight w:val="none"/>
        </w:rPr>
        <w:t>附件</w:t>
      </w:r>
      <w:r>
        <w:rPr>
          <w:rFonts w:hint="eastAsia" w:ascii="宋体" w:hAnsi="宋体" w:eastAsia="宋体" w:cs="宋体"/>
          <w:b/>
          <w:bCs w:val="0"/>
          <w:color w:val="auto"/>
          <w:kern w:val="0"/>
          <w:sz w:val="32"/>
          <w:szCs w:val="32"/>
          <w:highlight w:val="none"/>
          <w:lang w:val="en-US" w:eastAsia="zh-CN"/>
        </w:rPr>
        <w:t>9</w:t>
      </w:r>
      <w:r>
        <w:rPr>
          <w:rFonts w:hint="eastAsia" w:ascii="宋体" w:hAnsi="宋体" w:eastAsia="宋体" w:cs="宋体"/>
          <w:b/>
          <w:bCs w:val="0"/>
          <w:color w:val="auto"/>
          <w:kern w:val="0"/>
          <w:sz w:val="32"/>
          <w:szCs w:val="32"/>
          <w:highlight w:val="none"/>
        </w:rPr>
        <w:t xml:space="preserve">       </w:t>
      </w:r>
      <w:bookmarkEnd w:id="89"/>
      <w:r>
        <w:rPr>
          <w:rFonts w:hint="eastAsia" w:ascii="宋体" w:hAnsi="宋体" w:eastAsia="宋体" w:cs="宋体"/>
          <w:b/>
          <w:bCs w:val="0"/>
          <w:color w:val="auto"/>
          <w:kern w:val="0"/>
          <w:sz w:val="32"/>
          <w:szCs w:val="32"/>
          <w:highlight w:val="none"/>
        </w:rPr>
        <w:t>供 应 商 承 诺 书</w:t>
      </w:r>
      <w:r>
        <w:rPr>
          <w:rFonts w:hint="eastAsia" w:ascii="宋体" w:hAnsi="宋体" w:eastAsia="宋体" w:cs="宋体"/>
          <w:b/>
          <w:bCs w:val="0"/>
          <w:color w:val="auto"/>
          <w:kern w:val="0"/>
          <w:sz w:val="32"/>
          <w:szCs w:val="32"/>
          <w:highlight w:val="none"/>
          <w:lang w:val="en-US" w:eastAsia="zh-CN"/>
        </w:rPr>
        <w:t xml:space="preserve"> </w:t>
      </w:r>
      <w:r>
        <w:rPr>
          <w:rFonts w:hint="eastAsia" w:ascii="宋体" w:hAnsi="宋体" w:eastAsia="宋体" w:cs="宋体"/>
          <w:b/>
          <w:bCs w:val="0"/>
          <w:color w:val="auto"/>
          <w:kern w:val="0"/>
          <w:sz w:val="32"/>
          <w:szCs w:val="32"/>
          <w:highlight w:val="none"/>
        </w:rPr>
        <w:t>（格式）</w:t>
      </w:r>
      <w:bookmarkEnd w:id="90"/>
      <w:bookmarkEnd w:id="91"/>
      <w:bookmarkEnd w:id="92"/>
    </w:p>
    <w:p w14:paraId="34724F60">
      <w:pPr>
        <w:bidi w:val="0"/>
        <w:rPr>
          <w:rFonts w:hint="eastAsia" w:ascii="宋体" w:hAnsi="宋体" w:eastAsia="宋体" w:cs="宋体"/>
        </w:rPr>
      </w:pPr>
    </w:p>
    <w:p w14:paraId="2E9916F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14:paraId="21F26BC5">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14:paraId="4E4803C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14:paraId="147908D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14:paraId="65203DC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14:paraId="0DD6FB9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14:paraId="5C8CC57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14:paraId="27CCB71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14:paraId="12334963">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14:paraId="358D92F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14:paraId="2981F753">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8"/>
          <w:szCs w:val="28"/>
        </w:rPr>
      </w:pPr>
      <w:r>
        <w:rPr>
          <w:rFonts w:hint="eastAsia" w:ascii="宋体" w:hAnsi="宋体" w:eastAsia="宋体" w:cs="宋体"/>
          <w:sz w:val="24"/>
          <w:szCs w:val="24"/>
        </w:rPr>
        <w:t>法定代表人或委托人（签字）：                   年   月   日</w:t>
      </w:r>
    </w:p>
    <w:p w14:paraId="2EC314C2">
      <w:pPr>
        <w:widowControl/>
        <w:spacing w:line="360" w:lineRule="auto"/>
        <w:ind w:firstLine="4305" w:firstLineChars="2050"/>
        <w:jc w:val="left"/>
        <w:rPr>
          <w:rFonts w:hint="eastAsia" w:ascii="宋体" w:hAnsi="宋体" w:eastAsia="宋体" w:cs="宋体"/>
          <w:color w:val="auto"/>
          <w:kern w:val="0"/>
          <w:szCs w:val="21"/>
          <w:highlight w:val="none"/>
        </w:rPr>
      </w:pPr>
    </w:p>
    <w:p w14:paraId="26806F47">
      <w:pPr>
        <w:pStyle w:val="31"/>
        <w:rPr>
          <w:rFonts w:hint="eastAsia" w:ascii="宋体" w:hAnsi="宋体" w:eastAsia="宋体" w:cs="宋体"/>
          <w:color w:val="auto"/>
          <w:kern w:val="0"/>
          <w:szCs w:val="21"/>
          <w:highlight w:val="none"/>
        </w:rPr>
      </w:pPr>
    </w:p>
    <w:p w14:paraId="0B2AA6C6">
      <w:pPr>
        <w:pStyle w:val="32"/>
        <w:rPr>
          <w:rFonts w:hint="eastAsia" w:ascii="宋体" w:hAnsi="宋体" w:eastAsia="宋体" w:cs="宋体"/>
          <w:color w:val="auto"/>
          <w:kern w:val="0"/>
          <w:szCs w:val="21"/>
          <w:highlight w:val="none"/>
        </w:rPr>
      </w:pPr>
    </w:p>
    <w:p w14:paraId="407C0940">
      <w:pPr>
        <w:pStyle w:val="2"/>
        <w:rPr>
          <w:rFonts w:hint="eastAsia" w:ascii="宋体" w:hAnsi="宋体" w:eastAsia="宋体" w:cs="宋体"/>
        </w:rPr>
      </w:pPr>
    </w:p>
    <w:p w14:paraId="0C7E49E2">
      <w:pPr>
        <w:jc w:val="center"/>
        <w:outlineLvl w:val="1"/>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附件10    供应商信用承诺函（格式）</w:t>
      </w:r>
    </w:p>
    <w:p w14:paraId="4F6FCD7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32"/>
          <w:szCs w:val="32"/>
          <w:lang w:val="en-US" w:eastAsia="zh-CN"/>
        </w:rPr>
      </w:pPr>
    </w:p>
    <w:p w14:paraId="65662D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致（采购人或政府采购代理机构）：</w:t>
      </w:r>
    </w:p>
    <w:p w14:paraId="3479384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单位名称（自然人姓名）：</w:t>
      </w:r>
    </w:p>
    <w:p w14:paraId="65B1FB1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统一社会信用代码（身份证号码）：</w:t>
      </w:r>
    </w:p>
    <w:p w14:paraId="4948306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法定代表人（负责人）：</w:t>
      </w:r>
    </w:p>
    <w:p w14:paraId="5AAE9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联系地址和电话：</w:t>
      </w:r>
    </w:p>
    <w:p w14:paraId="52A2B14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4B8E94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（一）具有独立承担民事责任的能力；</w:t>
      </w:r>
    </w:p>
    <w:p w14:paraId="44AE284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（二）具有良好的商业信誉和健全的财务会计制度；</w:t>
      </w:r>
    </w:p>
    <w:p w14:paraId="3E28159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（三）具有履行合同所必需的设备和专业技术能力；</w:t>
      </w:r>
    </w:p>
    <w:p w14:paraId="6240259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（四）有依法缴纳税收和社会保障资金的良好</w:t>
      </w:r>
      <w:r>
        <w:rPr>
          <w:rFonts w:hint="eastAsia" w:ascii="宋体" w:hAnsi="宋体" w:eastAsia="宋体" w:cs="宋体"/>
          <w:sz w:val="21"/>
          <w:szCs w:val="21"/>
          <w:lang w:val="en-US" w:eastAsia="zh-CN"/>
        </w:rPr>
        <w:t>记录；</w:t>
      </w:r>
    </w:p>
    <w:p w14:paraId="5FE2FAA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（五）参加政府采购活动前三年内，在经营活动中没有重大违法记录；</w:t>
      </w:r>
    </w:p>
    <w:p w14:paraId="68DB6CA2">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（六）未被列入严重失信主体名单、失信被执行人、税收违法黑名单、政府采购严重违法失信行为记录名单，未曾作出虚假承诺；</w:t>
      </w:r>
    </w:p>
    <w:p w14:paraId="75B97F8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（七）符合法律、行政法规规定的其他条件。</w:t>
      </w:r>
    </w:p>
    <w:p w14:paraId="048BC752">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我单位（本人）保证上述承诺事项的真实性，如有弄虚作假或其他违法违规行为，愿意承担一切法律责任，并承担因此所造成的一切损失。</w:t>
      </w:r>
    </w:p>
    <w:p w14:paraId="4E071E5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14:paraId="4C30CDE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供应商名称（盖章）：</w:t>
      </w:r>
    </w:p>
    <w:p w14:paraId="374D944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法定代表人、负责人、自然人或授权代表(签字)：</w:t>
      </w:r>
    </w:p>
    <w:p w14:paraId="1B37601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日期：       年         月          日</w:t>
      </w:r>
    </w:p>
    <w:p w14:paraId="113DED4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14:paraId="7AAD9A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14:paraId="34876512">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注：1.供应商须在投标（响应性）文件中按此模板提供承诺函，未提供视为未实质性响应招标文件要求，按无效投标（响应）处理。</w:t>
      </w:r>
    </w:p>
    <w:p w14:paraId="6035B3E2">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2.供应商的法定代表人或者授权代表的签字或盖章应真实、有效，如由授权代表签字或盖章的，应提供“法定代表人授权书”。</w:t>
      </w:r>
    </w:p>
    <w:p w14:paraId="260AA724">
      <w:pPr>
        <w:pStyle w:val="2"/>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116A8">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FA26831">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4FA26831">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92A4E">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4834DF5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4834DF5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5C9FB7D5">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7395F">
    <w:pPr>
      <w:pStyle w:val="23"/>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驻马店市中心医院妇儿院区亮化字拆除安装项目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9635D1"/>
    <w:rsid w:val="01976717"/>
    <w:rsid w:val="01BB5A85"/>
    <w:rsid w:val="01D715BE"/>
    <w:rsid w:val="01EB45BC"/>
    <w:rsid w:val="01F04981"/>
    <w:rsid w:val="01F9035B"/>
    <w:rsid w:val="01FA63A5"/>
    <w:rsid w:val="02011C7D"/>
    <w:rsid w:val="02035523"/>
    <w:rsid w:val="0218425F"/>
    <w:rsid w:val="021C6E40"/>
    <w:rsid w:val="02222FF2"/>
    <w:rsid w:val="02384FF4"/>
    <w:rsid w:val="023F67A9"/>
    <w:rsid w:val="0247575A"/>
    <w:rsid w:val="025235B1"/>
    <w:rsid w:val="0262674D"/>
    <w:rsid w:val="02747B01"/>
    <w:rsid w:val="02890D36"/>
    <w:rsid w:val="02D92EF7"/>
    <w:rsid w:val="02DA4665"/>
    <w:rsid w:val="02F40325"/>
    <w:rsid w:val="02F96864"/>
    <w:rsid w:val="02FA082F"/>
    <w:rsid w:val="031126C4"/>
    <w:rsid w:val="03475E56"/>
    <w:rsid w:val="035E4919"/>
    <w:rsid w:val="036A009A"/>
    <w:rsid w:val="037A734D"/>
    <w:rsid w:val="03844805"/>
    <w:rsid w:val="03845791"/>
    <w:rsid w:val="03887BE8"/>
    <w:rsid w:val="03A011E9"/>
    <w:rsid w:val="03AE7F27"/>
    <w:rsid w:val="03BD2BCD"/>
    <w:rsid w:val="03CC058D"/>
    <w:rsid w:val="03E017D2"/>
    <w:rsid w:val="03E70DB3"/>
    <w:rsid w:val="03F447E2"/>
    <w:rsid w:val="03F77068"/>
    <w:rsid w:val="03FB660C"/>
    <w:rsid w:val="042E37DB"/>
    <w:rsid w:val="04416C20"/>
    <w:rsid w:val="047968B1"/>
    <w:rsid w:val="04870542"/>
    <w:rsid w:val="04B30F7A"/>
    <w:rsid w:val="050E236F"/>
    <w:rsid w:val="054C0111"/>
    <w:rsid w:val="05545DD3"/>
    <w:rsid w:val="056E2AD6"/>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F17CC7"/>
    <w:rsid w:val="060A0D89"/>
    <w:rsid w:val="061E7D14"/>
    <w:rsid w:val="06446B44"/>
    <w:rsid w:val="06560AED"/>
    <w:rsid w:val="066469C9"/>
    <w:rsid w:val="066646A1"/>
    <w:rsid w:val="068E7B23"/>
    <w:rsid w:val="06983B20"/>
    <w:rsid w:val="069A3B66"/>
    <w:rsid w:val="06A869D6"/>
    <w:rsid w:val="06A9264E"/>
    <w:rsid w:val="06B31420"/>
    <w:rsid w:val="06B91765"/>
    <w:rsid w:val="06CA2AD2"/>
    <w:rsid w:val="06CE3071"/>
    <w:rsid w:val="06D33DBA"/>
    <w:rsid w:val="06E13F9F"/>
    <w:rsid w:val="06FB0AC5"/>
    <w:rsid w:val="070D2D5D"/>
    <w:rsid w:val="07111B8D"/>
    <w:rsid w:val="072C5514"/>
    <w:rsid w:val="0737768A"/>
    <w:rsid w:val="074A5B92"/>
    <w:rsid w:val="075D0147"/>
    <w:rsid w:val="075E3193"/>
    <w:rsid w:val="078B7CA7"/>
    <w:rsid w:val="078E18EB"/>
    <w:rsid w:val="07B10EA5"/>
    <w:rsid w:val="07CD6512"/>
    <w:rsid w:val="07CE3FA1"/>
    <w:rsid w:val="07EC2ECB"/>
    <w:rsid w:val="07FE66CB"/>
    <w:rsid w:val="080041F1"/>
    <w:rsid w:val="080B4D47"/>
    <w:rsid w:val="081B727D"/>
    <w:rsid w:val="08321601"/>
    <w:rsid w:val="08326375"/>
    <w:rsid w:val="083D5C91"/>
    <w:rsid w:val="0847191F"/>
    <w:rsid w:val="08591DC3"/>
    <w:rsid w:val="08672793"/>
    <w:rsid w:val="08695E80"/>
    <w:rsid w:val="087C4541"/>
    <w:rsid w:val="087E5595"/>
    <w:rsid w:val="08AD13DA"/>
    <w:rsid w:val="08BC0A60"/>
    <w:rsid w:val="08C52D6F"/>
    <w:rsid w:val="08EF0201"/>
    <w:rsid w:val="08F41DE8"/>
    <w:rsid w:val="094840A2"/>
    <w:rsid w:val="09737462"/>
    <w:rsid w:val="098826F0"/>
    <w:rsid w:val="099156C3"/>
    <w:rsid w:val="09A53F39"/>
    <w:rsid w:val="09A60E13"/>
    <w:rsid w:val="09A82D92"/>
    <w:rsid w:val="09AB2883"/>
    <w:rsid w:val="09CD0A4B"/>
    <w:rsid w:val="09D206F0"/>
    <w:rsid w:val="0A321AC2"/>
    <w:rsid w:val="0A343D4E"/>
    <w:rsid w:val="0A3E6D2E"/>
    <w:rsid w:val="0A4232E4"/>
    <w:rsid w:val="0A4F145F"/>
    <w:rsid w:val="0A8455AD"/>
    <w:rsid w:val="0AD13A85"/>
    <w:rsid w:val="0AE0655C"/>
    <w:rsid w:val="0B091954"/>
    <w:rsid w:val="0B3B7D65"/>
    <w:rsid w:val="0B434C20"/>
    <w:rsid w:val="0B5F0822"/>
    <w:rsid w:val="0B637D77"/>
    <w:rsid w:val="0B7006C4"/>
    <w:rsid w:val="0B726646"/>
    <w:rsid w:val="0B7606E8"/>
    <w:rsid w:val="0B924545"/>
    <w:rsid w:val="0BAC324F"/>
    <w:rsid w:val="0BC11EE9"/>
    <w:rsid w:val="0BF16C73"/>
    <w:rsid w:val="0BF72F1E"/>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4861FD"/>
    <w:rsid w:val="0D735465"/>
    <w:rsid w:val="0DC577E0"/>
    <w:rsid w:val="0DDC6319"/>
    <w:rsid w:val="0DFE4F67"/>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D20F0"/>
    <w:rsid w:val="100B407B"/>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3329E7"/>
    <w:rsid w:val="113F294C"/>
    <w:rsid w:val="11437C85"/>
    <w:rsid w:val="114F1D45"/>
    <w:rsid w:val="115750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3C40E3"/>
    <w:rsid w:val="13493108"/>
    <w:rsid w:val="134A4EBA"/>
    <w:rsid w:val="13733928"/>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717443"/>
    <w:rsid w:val="147F2942"/>
    <w:rsid w:val="14825F8A"/>
    <w:rsid w:val="148D52E3"/>
    <w:rsid w:val="14992B90"/>
    <w:rsid w:val="149F10C7"/>
    <w:rsid w:val="14AF1856"/>
    <w:rsid w:val="14AF19A3"/>
    <w:rsid w:val="14B53957"/>
    <w:rsid w:val="14C53ECE"/>
    <w:rsid w:val="14CF6CB0"/>
    <w:rsid w:val="14DC5FE6"/>
    <w:rsid w:val="14E002E6"/>
    <w:rsid w:val="14FC36BD"/>
    <w:rsid w:val="14FF5EA7"/>
    <w:rsid w:val="151E3A0F"/>
    <w:rsid w:val="152534E9"/>
    <w:rsid w:val="153A36AA"/>
    <w:rsid w:val="15477903"/>
    <w:rsid w:val="1557566D"/>
    <w:rsid w:val="15617DCE"/>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5C542D"/>
    <w:rsid w:val="17793FC0"/>
    <w:rsid w:val="179F2E61"/>
    <w:rsid w:val="17A06264"/>
    <w:rsid w:val="17BE19D3"/>
    <w:rsid w:val="17C227C0"/>
    <w:rsid w:val="17D66D7C"/>
    <w:rsid w:val="17EE5BFF"/>
    <w:rsid w:val="18097740"/>
    <w:rsid w:val="184055B9"/>
    <w:rsid w:val="184A2082"/>
    <w:rsid w:val="185D3C42"/>
    <w:rsid w:val="185F38AF"/>
    <w:rsid w:val="188F0211"/>
    <w:rsid w:val="18AD1BEB"/>
    <w:rsid w:val="18B3004A"/>
    <w:rsid w:val="18B31B6D"/>
    <w:rsid w:val="18B96080"/>
    <w:rsid w:val="18DB2CD8"/>
    <w:rsid w:val="18F67868"/>
    <w:rsid w:val="190B2D88"/>
    <w:rsid w:val="190E6B63"/>
    <w:rsid w:val="19123928"/>
    <w:rsid w:val="19194264"/>
    <w:rsid w:val="19283048"/>
    <w:rsid w:val="19420786"/>
    <w:rsid w:val="19427EC0"/>
    <w:rsid w:val="195645B9"/>
    <w:rsid w:val="195711D7"/>
    <w:rsid w:val="195D2A3F"/>
    <w:rsid w:val="198310E9"/>
    <w:rsid w:val="198D747A"/>
    <w:rsid w:val="19A15638"/>
    <w:rsid w:val="19A74DFE"/>
    <w:rsid w:val="19A753EF"/>
    <w:rsid w:val="19E05637"/>
    <w:rsid w:val="1A125525"/>
    <w:rsid w:val="1A445ABC"/>
    <w:rsid w:val="1A5F4342"/>
    <w:rsid w:val="1A616E2C"/>
    <w:rsid w:val="1A7F369B"/>
    <w:rsid w:val="1A8C5D82"/>
    <w:rsid w:val="1A994988"/>
    <w:rsid w:val="1A9B546C"/>
    <w:rsid w:val="1AA3511F"/>
    <w:rsid w:val="1AAE3B54"/>
    <w:rsid w:val="1AC10987"/>
    <w:rsid w:val="1AE87493"/>
    <w:rsid w:val="1AF423FA"/>
    <w:rsid w:val="1B0C5B32"/>
    <w:rsid w:val="1B0D3E82"/>
    <w:rsid w:val="1B1652AB"/>
    <w:rsid w:val="1B181CD5"/>
    <w:rsid w:val="1B265306"/>
    <w:rsid w:val="1B4F2450"/>
    <w:rsid w:val="1B530868"/>
    <w:rsid w:val="1B6573E8"/>
    <w:rsid w:val="1B8C18B7"/>
    <w:rsid w:val="1BB73AE1"/>
    <w:rsid w:val="1BDA6D68"/>
    <w:rsid w:val="1BF14125"/>
    <w:rsid w:val="1C002CEE"/>
    <w:rsid w:val="1C555978"/>
    <w:rsid w:val="1C6554A1"/>
    <w:rsid w:val="1C7971B7"/>
    <w:rsid w:val="1C917D91"/>
    <w:rsid w:val="1CAB2820"/>
    <w:rsid w:val="1CD402EC"/>
    <w:rsid w:val="1CED16EF"/>
    <w:rsid w:val="1CF02333"/>
    <w:rsid w:val="1D0C33A2"/>
    <w:rsid w:val="1D113E6E"/>
    <w:rsid w:val="1D114E5E"/>
    <w:rsid w:val="1D1F0050"/>
    <w:rsid w:val="1D214EDE"/>
    <w:rsid w:val="1D2222DC"/>
    <w:rsid w:val="1D5144F7"/>
    <w:rsid w:val="1D5B3CDE"/>
    <w:rsid w:val="1D6E2950"/>
    <w:rsid w:val="1D98209B"/>
    <w:rsid w:val="1DA23746"/>
    <w:rsid w:val="1DAA14B9"/>
    <w:rsid w:val="1DD04513"/>
    <w:rsid w:val="1DDD2BCB"/>
    <w:rsid w:val="1E0345E3"/>
    <w:rsid w:val="1E05210A"/>
    <w:rsid w:val="1E1B7B7F"/>
    <w:rsid w:val="1E2A7DC2"/>
    <w:rsid w:val="1E443370"/>
    <w:rsid w:val="1E656063"/>
    <w:rsid w:val="1E6B06A5"/>
    <w:rsid w:val="1E7F7D9E"/>
    <w:rsid w:val="1E840DA4"/>
    <w:rsid w:val="1EA5444C"/>
    <w:rsid w:val="1EB350EF"/>
    <w:rsid w:val="1EC21043"/>
    <w:rsid w:val="1EC21749"/>
    <w:rsid w:val="1EEB7C4E"/>
    <w:rsid w:val="1F072441"/>
    <w:rsid w:val="1F171B83"/>
    <w:rsid w:val="1F2D491A"/>
    <w:rsid w:val="1F66355F"/>
    <w:rsid w:val="1F7369C7"/>
    <w:rsid w:val="1F94547B"/>
    <w:rsid w:val="1FA47700"/>
    <w:rsid w:val="1FAF308C"/>
    <w:rsid w:val="1FB64FF9"/>
    <w:rsid w:val="1FC11109"/>
    <w:rsid w:val="1FDA3223"/>
    <w:rsid w:val="1FEF08C8"/>
    <w:rsid w:val="1FF72E6A"/>
    <w:rsid w:val="201B3ED4"/>
    <w:rsid w:val="20230F6D"/>
    <w:rsid w:val="20310B02"/>
    <w:rsid w:val="205B27D3"/>
    <w:rsid w:val="206F0406"/>
    <w:rsid w:val="20784063"/>
    <w:rsid w:val="207E346A"/>
    <w:rsid w:val="208E12C3"/>
    <w:rsid w:val="209502A3"/>
    <w:rsid w:val="2100305C"/>
    <w:rsid w:val="210F579E"/>
    <w:rsid w:val="212550B5"/>
    <w:rsid w:val="21592B62"/>
    <w:rsid w:val="2172049B"/>
    <w:rsid w:val="21747CD2"/>
    <w:rsid w:val="219263AA"/>
    <w:rsid w:val="219E5782"/>
    <w:rsid w:val="21D10545"/>
    <w:rsid w:val="21E72B0B"/>
    <w:rsid w:val="21F66F4C"/>
    <w:rsid w:val="221F2D96"/>
    <w:rsid w:val="22246DB1"/>
    <w:rsid w:val="22440067"/>
    <w:rsid w:val="225A6017"/>
    <w:rsid w:val="22631AF5"/>
    <w:rsid w:val="22725260"/>
    <w:rsid w:val="227A5532"/>
    <w:rsid w:val="22843A03"/>
    <w:rsid w:val="228E5C2C"/>
    <w:rsid w:val="22A338AB"/>
    <w:rsid w:val="22AD37A2"/>
    <w:rsid w:val="22B31E8A"/>
    <w:rsid w:val="22C05285"/>
    <w:rsid w:val="22C735BD"/>
    <w:rsid w:val="22D729A8"/>
    <w:rsid w:val="22F06957"/>
    <w:rsid w:val="23057681"/>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0E369A"/>
    <w:rsid w:val="242A0646"/>
    <w:rsid w:val="2435301D"/>
    <w:rsid w:val="243A0633"/>
    <w:rsid w:val="243D6E1A"/>
    <w:rsid w:val="24453D05"/>
    <w:rsid w:val="24607F91"/>
    <w:rsid w:val="246C581B"/>
    <w:rsid w:val="247C52A2"/>
    <w:rsid w:val="24CC106B"/>
    <w:rsid w:val="24D00598"/>
    <w:rsid w:val="24D725E9"/>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61879A7"/>
    <w:rsid w:val="261A071C"/>
    <w:rsid w:val="264B0BA4"/>
    <w:rsid w:val="264F4111"/>
    <w:rsid w:val="265E0AEC"/>
    <w:rsid w:val="2661459D"/>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983FEE"/>
    <w:rsid w:val="27A34941"/>
    <w:rsid w:val="27EE3A7B"/>
    <w:rsid w:val="282E4F00"/>
    <w:rsid w:val="283C23DF"/>
    <w:rsid w:val="283D69F1"/>
    <w:rsid w:val="284C16F5"/>
    <w:rsid w:val="28570AB5"/>
    <w:rsid w:val="285F2CDC"/>
    <w:rsid w:val="28622C36"/>
    <w:rsid w:val="289E7E22"/>
    <w:rsid w:val="28C2534B"/>
    <w:rsid w:val="28C5525A"/>
    <w:rsid w:val="28D14B96"/>
    <w:rsid w:val="28F96D0F"/>
    <w:rsid w:val="29020C46"/>
    <w:rsid w:val="290240C7"/>
    <w:rsid w:val="291713AF"/>
    <w:rsid w:val="291A2B97"/>
    <w:rsid w:val="29274EE0"/>
    <w:rsid w:val="295029E3"/>
    <w:rsid w:val="29543A59"/>
    <w:rsid w:val="2969197F"/>
    <w:rsid w:val="29746E87"/>
    <w:rsid w:val="297C03C2"/>
    <w:rsid w:val="299573AB"/>
    <w:rsid w:val="29BE5BD0"/>
    <w:rsid w:val="29C01572"/>
    <w:rsid w:val="29CA4207"/>
    <w:rsid w:val="29E74CE2"/>
    <w:rsid w:val="2A133E00"/>
    <w:rsid w:val="2A241B69"/>
    <w:rsid w:val="2A306A36"/>
    <w:rsid w:val="2A5372C6"/>
    <w:rsid w:val="2A5B03D8"/>
    <w:rsid w:val="2A6F6D07"/>
    <w:rsid w:val="2A882500"/>
    <w:rsid w:val="2AA35184"/>
    <w:rsid w:val="2AAB4E76"/>
    <w:rsid w:val="2AB63ABC"/>
    <w:rsid w:val="2AB63D0A"/>
    <w:rsid w:val="2AEA74E5"/>
    <w:rsid w:val="2B003D00"/>
    <w:rsid w:val="2B074D5E"/>
    <w:rsid w:val="2B100BA9"/>
    <w:rsid w:val="2B1B5825"/>
    <w:rsid w:val="2B1E3AFC"/>
    <w:rsid w:val="2B8D373E"/>
    <w:rsid w:val="2B9E4F56"/>
    <w:rsid w:val="2BB1742D"/>
    <w:rsid w:val="2BDB5A88"/>
    <w:rsid w:val="2BE91C37"/>
    <w:rsid w:val="2BEC3F72"/>
    <w:rsid w:val="2C083572"/>
    <w:rsid w:val="2C185F94"/>
    <w:rsid w:val="2C1F1AC4"/>
    <w:rsid w:val="2C2945BA"/>
    <w:rsid w:val="2C2E71FC"/>
    <w:rsid w:val="2C3F3A41"/>
    <w:rsid w:val="2C4431C4"/>
    <w:rsid w:val="2C62059F"/>
    <w:rsid w:val="2C6634FA"/>
    <w:rsid w:val="2CA25191"/>
    <w:rsid w:val="2CAC022C"/>
    <w:rsid w:val="2CC11807"/>
    <w:rsid w:val="2CF16074"/>
    <w:rsid w:val="2CF81D1B"/>
    <w:rsid w:val="2D3F2453"/>
    <w:rsid w:val="2D835174"/>
    <w:rsid w:val="2D9331F9"/>
    <w:rsid w:val="2DD90B7B"/>
    <w:rsid w:val="2DDD3FC1"/>
    <w:rsid w:val="2DF701D8"/>
    <w:rsid w:val="2DF970A1"/>
    <w:rsid w:val="2E085834"/>
    <w:rsid w:val="2E1034F8"/>
    <w:rsid w:val="2E112405"/>
    <w:rsid w:val="2E120D8E"/>
    <w:rsid w:val="2E443652"/>
    <w:rsid w:val="2E505773"/>
    <w:rsid w:val="2E742F70"/>
    <w:rsid w:val="2E8B7CB9"/>
    <w:rsid w:val="2E9A689E"/>
    <w:rsid w:val="2ED61D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83092C"/>
    <w:rsid w:val="30930D2E"/>
    <w:rsid w:val="30B8125D"/>
    <w:rsid w:val="30BF439A"/>
    <w:rsid w:val="30CF6A37"/>
    <w:rsid w:val="30D250CF"/>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1FA74CA"/>
    <w:rsid w:val="32176602"/>
    <w:rsid w:val="322A7699"/>
    <w:rsid w:val="322B25C6"/>
    <w:rsid w:val="32422E70"/>
    <w:rsid w:val="325E56C6"/>
    <w:rsid w:val="3275698A"/>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A1C51"/>
    <w:rsid w:val="347D373F"/>
    <w:rsid w:val="34922A93"/>
    <w:rsid w:val="34956481"/>
    <w:rsid w:val="34A35871"/>
    <w:rsid w:val="34C06C9D"/>
    <w:rsid w:val="34DF24AE"/>
    <w:rsid w:val="351112A6"/>
    <w:rsid w:val="351C4931"/>
    <w:rsid w:val="351C4EAC"/>
    <w:rsid w:val="351D4C26"/>
    <w:rsid w:val="352E7D40"/>
    <w:rsid w:val="35361A77"/>
    <w:rsid w:val="35461A22"/>
    <w:rsid w:val="35483CC9"/>
    <w:rsid w:val="35494B7A"/>
    <w:rsid w:val="3578502D"/>
    <w:rsid w:val="35A815CB"/>
    <w:rsid w:val="35A85BD0"/>
    <w:rsid w:val="35AA1B9C"/>
    <w:rsid w:val="35DB09A6"/>
    <w:rsid w:val="36054F45"/>
    <w:rsid w:val="36080591"/>
    <w:rsid w:val="3609472F"/>
    <w:rsid w:val="36203B2D"/>
    <w:rsid w:val="369B4CF0"/>
    <w:rsid w:val="36D62629"/>
    <w:rsid w:val="36D76172"/>
    <w:rsid w:val="36D84407"/>
    <w:rsid w:val="36E833BB"/>
    <w:rsid w:val="36EB1E1B"/>
    <w:rsid w:val="36F17F0D"/>
    <w:rsid w:val="37224581"/>
    <w:rsid w:val="3735197D"/>
    <w:rsid w:val="373756A2"/>
    <w:rsid w:val="375E0DA6"/>
    <w:rsid w:val="377639AE"/>
    <w:rsid w:val="378B61A6"/>
    <w:rsid w:val="37B90F0B"/>
    <w:rsid w:val="37CD3F98"/>
    <w:rsid w:val="37DF75BA"/>
    <w:rsid w:val="37E148E2"/>
    <w:rsid w:val="37F848EE"/>
    <w:rsid w:val="37F912FC"/>
    <w:rsid w:val="38304889"/>
    <w:rsid w:val="3836588A"/>
    <w:rsid w:val="38382675"/>
    <w:rsid w:val="383B7B0D"/>
    <w:rsid w:val="3848553B"/>
    <w:rsid w:val="3851700B"/>
    <w:rsid w:val="385246B6"/>
    <w:rsid w:val="3876113B"/>
    <w:rsid w:val="38A53DB7"/>
    <w:rsid w:val="38BF3388"/>
    <w:rsid w:val="38CC268D"/>
    <w:rsid w:val="38DF1FDA"/>
    <w:rsid w:val="38EC2960"/>
    <w:rsid w:val="38FA4FD9"/>
    <w:rsid w:val="39030CF9"/>
    <w:rsid w:val="39091F35"/>
    <w:rsid w:val="392536E2"/>
    <w:rsid w:val="39347470"/>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946897"/>
    <w:rsid w:val="3AA50E25"/>
    <w:rsid w:val="3AC566E3"/>
    <w:rsid w:val="3AD6747A"/>
    <w:rsid w:val="3AD95C48"/>
    <w:rsid w:val="3B286FE0"/>
    <w:rsid w:val="3B312338"/>
    <w:rsid w:val="3B3C5B77"/>
    <w:rsid w:val="3B3D0FF2"/>
    <w:rsid w:val="3B521A18"/>
    <w:rsid w:val="3B824942"/>
    <w:rsid w:val="3B8D2B96"/>
    <w:rsid w:val="3B923660"/>
    <w:rsid w:val="3BCA44BE"/>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6B12FD"/>
    <w:rsid w:val="3D7B4622"/>
    <w:rsid w:val="3D8E5820"/>
    <w:rsid w:val="3D942E29"/>
    <w:rsid w:val="3DA53531"/>
    <w:rsid w:val="3DB54E0C"/>
    <w:rsid w:val="3DB900C1"/>
    <w:rsid w:val="3DE91725"/>
    <w:rsid w:val="3DF159B1"/>
    <w:rsid w:val="3E1A106E"/>
    <w:rsid w:val="3E36303B"/>
    <w:rsid w:val="3E526044"/>
    <w:rsid w:val="3E5C591E"/>
    <w:rsid w:val="3E6C2B3A"/>
    <w:rsid w:val="3E8C5311"/>
    <w:rsid w:val="3E8E7E55"/>
    <w:rsid w:val="3E976956"/>
    <w:rsid w:val="3E9F0DF5"/>
    <w:rsid w:val="3EB61473"/>
    <w:rsid w:val="3EC66011"/>
    <w:rsid w:val="3ED75B7F"/>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920B61"/>
    <w:rsid w:val="40991379"/>
    <w:rsid w:val="409B3C3D"/>
    <w:rsid w:val="40F701DF"/>
    <w:rsid w:val="40FD480A"/>
    <w:rsid w:val="412A32F8"/>
    <w:rsid w:val="417F433E"/>
    <w:rsid w:val="419C4043"/>
    <w:rsid w:val="41B7239D"/>
    <w:rsid w:val="41FF3845"/>
    <w:rsid w:val="421104A9"/>
    <w:rsid w:val="42143B88"/>
    <w:rsid w:val="42164586"/>
    <w:rsid w:val="425B5DD1"/>
    <w:rsid w:val="4260300C"/>
    <w:rsid w:val="42621029"/>
    <w:rsid w:val="42755200"/>
    <w:rsid w:val="42772802"/>
    <w:rsid w:val="427C799E"/>
    <w:rsid w:val="42800B9B"/>
    <w:rsid w:val="4281223D"/>
    <w:rsid w:val="42A06B6C"/>
    <w:rsid w:val="42A27996"/>
    <w:rsid w:val="42AA04E2"/>
    <w:rsid w:val="42B23D5F"/>
    <w:rsid w:val="42EA5650"/>
    <w:rsid w:val="431408DA"/>
    <w:rsid w:val="4331401E"/>
    <w:rsid w:val="43486FC5"/>
    <w:rsid w:val="43591DDA"/>
    <w:rsid w:val="435A0DF2"/>
    <w:rsid w:val="436C42E1"/>
    <w:rsid w:val="436F6AE0"/>
    <w:rsid w:val="437C210F"/>
    <w:rsid w:val="43847F02"/>
    <w:rsid w:val="438F113C"/>
    <w:rsid w:val="439E7EFB"/>
    <w:rsid w:val="43B1568A"/>
    <w:rsid w:val="43B64E08"/>
    <w:rsid w:val="43BD7F58"/>
    <w:rsid w:val="43D43ECA"/>
    <w:rsid w:val="43DD452F"/>
    <w:rsid w:val="43DE6CD4"/>
    <w:rsid w:val="43E51150"/>
    <w:rsid w:val="43EF28BB"/>
    <w:rsid w:val="43EF56D3"/>
    <w:rsid w:val="43F47D80"/>
    <w:rsid w:val="44095C00"/>
    <w:rsid w:val="440A6FD2"/>
    <w:rsid w:val="440F6F8F"/>
    <w:rsid w:val="44366C11"/>
    <w:rsid w:val="444946CA"/>
    <w:rsid w:val="444B3F54"/>
    <w:rsid w:val="4476661F"/>
    <w:rsid w:val="447E3AC5"/>
    <w:rsid w:val="44805ED4"/>
    <w:rsid w:val="448E5DEE"/>
    <w:rsid w:val="44A90BAA"/>
    <w:rsid w:val="44B24A20"/>
    <w:rsid w:val="44BC0BEE"/>
    <w:rsid w:val="44BF6C07"/>
    <w:rsid w:val="44C55A88"/>
    <w:rsid w:val="44FB1C9C"/>
    <w:rsid w:val="452247A9"/>
    <w:rsid w:val="45392A13"/>
    <w:rsid w:val="453E3FCF"/>
    <w:rsid w:val="4541761C"/>
    <w:rsid w:val="454F1836"/>
    <w:rsid w:val="45887B45"/>
    <w:rsid w:val="458B66DF"/>
    <w:rsid w:val="45940F0E"/>
    <w:rsid w:val="45AC5DBA"/>
    <w:rsid w:val="45C647AF"/>
    <w:rsid w:val="45DD34FC"/>
    <w:rsid w:val="45DD529D"/>
    <w:rsid w:val="45E57886"/>
    <w:rsid w:val="45E945CC"/>
    <w:rsid w:val="46003076"/>
    <w:rsid w:val="46026F63"/>
    <w:rsid w:val="46177E29"/>
    <w:rsid w:val="46205B7F"/>
    <w:rsid w:val="465D501C"/>
    <w:rsid w:val="466367DB"/>
    <w:rsid w:val="46686D18"/>
    <w:rsid w:val="466D15DA"/>
    <w:rsid w:val="46BF7E28"/>
    <w:rsid w:val="46C3037C"/>
    <w:rsid w:val="46F640A2"/>
    <w:rsid w:val="46FF15E0"/>
    <w:rsid w:val="4700581C"/>
    <w:rsid w:val="4702516A"/>
    <w:rsid w:val="474A4B33"/>
    <w:rsid w:val="47665A15"/>
    <w:rsid w:val="47677941"/>
    <w:rsid w:val="477F1660"/>
    <w:rsid w:val="4788232A"/>
    <w:rsid w:val="478B0398"/>
    <w:rsid w:val="478F5D0B"/>
    <w:rsid w:val="47A31F5F"/>
    <w:rsid w:val="47A84BA6"/>
    <w:rsid w:val="47B52444"/>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15E3C"/>
    <w:rsid w:val="494F6304"/>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A4061"/>
    <w:rsid w:val="4AED707B"/>
    <w:rsid w:val="4AFA2F07"/>
    <w:rsid w:val="4B015D61"/>
    <w:rsid w:val="4B0B7979"/>
    <w:rsid w:val="4B1530DD"/>
    <w:rsid w:val="4B520DF4"/>
    <w:rsid w:val="4B603107"/>
    <w:rsid w:val="4B8E10E1"/>
    <w:rsid w:val="4B9802B0"/>
    <w:rsid w:val="4B9E65BE"/>
    <w:rsid w:val="4B9F33A8"/>
    <w:rsid w:val="4BA80AFD"/>
    <w:rsid w:val="4BB033BA"/>
    <w:rsid w:val="4BB469AD"/>
    <w:rsid w:val="4BC06040"/>
    <w:rsid w:val="4BF441D2"/>
    <w:rsid w:val="4C1C2A09"/>
    <w:rsid w:val="4C423098"/>
    <w:rsid w:val="4C694192"/>
    <w:rsid w:val="4C7964D9"/>
    <w:rsid w:val="4C9269F6"/>
    <w:rsid w:val="4CC84335"/>
    <w:rsid w:val="4CD11285"/>
    <w:rsid w:val="4CE9350A"/>
    <w:rsid w:val="4D225F85"/>
    <w:rsid w:val="4D297BF3"/>
    <w:rsid w:val="4D2D0EAF"/>
    <w:rsid w:val="4D4C4BC3"/>
    <w:rsid w:val="4D795A49"/>
    <w:rsid w:val="4D7F0082"/>
    <w:rsid w:val="4D952FD9"/>
    <w:rsid w:val="4D970662"/>
    <w:rsid w:val="4DB33393"/>
    <w:rsid w:val="4DBC3CE3"/>
    <w:rsid w:val="4DCB51C5"/>
    <w:rsid w:val="4DCF1E0D"/>
    <w:rsid w:val="4DD632D9"/>
    <w:rsid w:val="4DE05D9E"/>
    <w:rsid w:val="4DE05DF9"/>
    <w:rsid w:val="4DE44800"/>
    <w:rsid w:val="4DEE0709"/>
    <w:rsid w:val="4DFC14EA"/>
    <w:rsid w:val="4DFF6815"/>
    <w:rsid w:val="4E0A3427"/>
    <w:rsid w:val="4E2423AC"/>
    <w:rsid w:val="4E287F63"/>
    <w:rsid w:val="4E304B5D"/>
    <w:rsid w:val="4E611B8B"/>
    <w:rsid w:val="4E6279D7"/>
    <w:rsid w:val="4E682F8C"/>
    <w:rsid w:val="4E6A7BB7"/>
    <w:rsid w:val="4EB23220"/>
    <w:rsid w:val="4F0773B4"/>
    <w:rsid w:val="4F307BB1"/>
    <w:rsid w:val="4F3D562D"/>
    <w:rsid w:val="4F5C4EE0"/>
    <w:rsid w:val="4F6E1972"/>
    <w:rsid w:val="4F934F18"/>
    <w:rsid w:val="4F943166"/>
    <w:rsid w:val="4F9C19A5"/>
    <w:rsid w:val="4FBA02A1"/>
    <w:rsid w:val="4FE7106E"/>
    <w:rsid w:val="50053943"/>
    <w:rsid w:val="50374A3C"/>
    <w:rsid w:val="50550E55"/>
    <w:rsid w:val="50901457"/>
    <w:rsid w:val="509F43E4"/>
    <w:rsid w:val="50A54D3E"/>
    <w:rsid w:val="50B82E88"/>
    <w:rsid w:val="50BB32A7"/>
    <w:rsid w:val="50F1402B"/>
    <w:rsid w:val="50FD2AD9"/>
    <w:rsid w:val="51081E85"/>
    <w:rsid w:val="51097D9A"/>
    <w:rsid w:val="51237D2E"/>
    <w:rsid w:val="515B06D0"/>
    <w:rsid w:val="51996737"/>
    <w:rsid w:val="51B408B8"/>
    <w:rsid w:val="51B80848"/>
    <w:rsid w:val="51CC0868"/>
    <w:rsid w:val="51CD2963"/>
    <w:rsid w:val="51D5340F"/>
    <w:rsid w:val="52293911"/>
    <w:rsid w:val="52382F2A"/>
    <w:rsid w:val="52386E3D"/>
    <w:rsid w:val="523A7DD1"/>
    <w:rsid w:val="523B7711"/>
    <w:rsid w:val="5271774C"/>
    <w:rsid w:val="528D7B65"/>
    <w:rsid w:val="52DE008D"/>
    <w:rsid w:val="52EE341E"/>
    <w:rsid w:val="52F37FE6"/>
    <w:rsid w:val="52FC1CAF"/>
    <w:rsid w:val="52FE08FA"/>
    <w:rsid w:val="530B071F"/>
    <w:rsid w:val="531A330F"/>
    <w:rsid w:val="532B6CAF"/>
    <w:rsid w:val="53350D91"/>
    <w:rsid w:val="53412644"/>
    <w:rsid w:val="53433903"/>
    <w:rsid w:val="53517A72"/>
    <w:rsid w:val="5361549D"/>
    <w:rsid w:val="536220DA"/>
    <w:rsid w:val="53650637"/>
    <w:rsid w:val="537155BE"/>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990B7C"/>
    <w:rsid w:val="569E1126"/>
    <w:rsid w:val="56A8690E"/>
    <w:rsid w:val="56B80DEB"/>
    <w:rsid w:val="56E0560F"/>
    <w:rsid w:val="56E06E61"/>
    <w:rsid w:val="56F653FE"/>
    <w:rsid w:val="574448FC"/>
    <w:rsid w:val="57561D39"/>
    <w:rsid w:val="575B7AFD"/>
    <w:rsid w:val="57660D3F"/>
    <w:rsid w:val="5785783C"/>
    <w:rsid w:val="57D1153D"/>
    <w:rsid w:val="57FA3774"/>
    <w:rsid w:val="58084A3C"/>
    <w:rsid w:val="582772A7"/>
    <w:rsid w:val="58531B77"/>
    <w:rsid w:val="585D2975"/>
    <w:rsid w:val="585F64F9"/>
    <w:rsid w:val="587E3341"/>
    <w:rsid w:val="587F428B"/>
    <w:rsid w:val="58CF56D8"/>
    <w:rsid w:val="58D31010"/>
    <w:rsid w:val="58D6741E"/>
    <w:rsid w:val="58DB0535"/>
    <w:rsid w:val="58E62E0E"/>
    <w:rsid w:val="58EA3D0E"/>
    <w:rsid w:val="58F24A5D"/>
    <w:rsid w:val="58F71269"/>
    <w:rsid w:val="58FE045E"/>
    <w:rsid w:val="59014CEF"/>
    <w:rsid w:val="59561946"/>
    <w:rsid w:val="59670F51"/>
    <w:rsid w:val="596A44F9"/>
    <w:rsid w:val="596C19BB"/>
    <w:rsid w:val="596D2336"/>
    <w:rsid w:val="59790BDB"/>
    <w:rsid w:val="597E3F42"/>
    <w:rsid w:val="598653AC"/>
    <w:rsid w:val="59AC3C86"/>
    <w:rsid w:val="59B817D3"/>
    <w:rsid w:val="59C1185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746CFA"/>
    <w:rsid w:val="5B9A2B59"/>
    <w:rsid w:val="5BC0085A"/>
    <w:rsid w:val="5BE03293"/>
    <w:rsid w:val="5BF03D58"/>
    <w:rsid w:val="5BF20AFB"/>
    <w:rsid w:val="5C1A6BB2"/>
    <w:rsid w:val="5C37233A"/>
    <w:rsid w:val="5C381321"/>
    <w:rsid w:val="5C5355FE"/>
    <w:rsid w:val="5C5A49A5"/>
    <w:rsid w:val="5C6715FE"/>
    <w:rsid w:val="5C6F4105"/>
    <w:rsid w:val="5CBB7F6F"/>
    <w:rsid w:val="5CC248CE"/>
    <w:rsid w:val="5D042FB1"/>
    <w:rsid w:val="5D261179"/>
    <w:rsid w:val="5D442CB4"/>
    <w:rsid w:val="5D7C3F11"/>
    <w:rsid w:val="5D971C5A"/>
    <w:rsid w:val="5D9D49E0"/>
    <w:rsid w:val="5DDF1821"/>
    <w:rsid w:val="5DE2656A"/>
    <w:rsid w:val="5DEA2F91"/>
    <w:rsid w:val="5DF94AE0"/>
    <w:rsid w:val="5DFA5883"/>
    <w:rsid w:val="5E3146A3"/>
    <w:rsid w:val="5E442F62"/>
    <w:rsid w:val="5E6C2C5B"/>
    <w:rsid w:val="5E6E2DD8"/>
    <w:rsid w:val="5E7251A2"/>
    <w:rsid w:val="5E7C3591"/>
    <w:rsid w:val="5E9D0E18"/>
    <w:rsid w:val="5EA26F25"/>
    <w:rsid w:val="5EA341D7"/>
    <w:rsid w:val="5EA755DE"/>
    <w:rsid w:val="5EAE0A76"/>
    <w:rsid w:val="5ED35F0E"/>
    <w:rsid w:val="5EDF7832"/>
    <w:rsid w:val="5EFC1390"/>
    <w:rsid w:val="5EFC3EB6"/>
    <w:rsid w:val="5F03335D"/>
    <w:rsid w:val="5F0368C7"/>
    <w:rsid w:val="5F131BD1"/>
    <w:rsid w:val="5F1544E7"/>
    <w:rsid w:val="5F197EE8"/>
    <w:rsid w:val="5F312D8D"/>
    <w:rsid w:val="5F3C4923"/>
    <w:rsid w:val="5F4160B0"/>
    <w:rsid w:val="5F5A7800"/>
    <w:rsid w:val="5F7811D3"/>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1E37D0"/>
    <w:rsid w:val="613021B3"/>
    <w:rsid w:val="61306A6A"/>
    <w:rsid w:val="613253FD"/>
    <w:rsid w:val="61421F29"/>
    <w:rsid w:val="61712185"/>
    <w:rsid w:val="618B7207"/>
    <w:rsid w:val="61907E69"/>
    <w:rsid w:val="61A90D68"/>
    <w:rsid w:val="62065A1D"/>
    <w:rsid w:val="621775E2"/>
    <w:rsid w:val="621C0D9D"/>
    <w:rsid w:val="622F7552"/>
    <w:rsid w:val="62500A46"/>
    <w:rsid w:val="6250406E"/>
    <w:rsid w:val="627D6831"/>
    <w:rsid w:val="62811B1C"/>
    <w:rsid w:val="62A20409"/>
    <w:rsid w:val="62B54B44"/>
    <w:rsid w:val="62D376AD"/>
    <w:rsid w:val="62E045DA"/>
    <w:rsid w:val="62E454A1"/>
    <w:rsid w:val="62F36E4C"/>
    <w:rsid w:val="62F47F8F"/>
    <w:rsid w:val="62F7233F"/>
    <w:rsid w:val="631F3FB4"/>
    <w:rsid w:val="6340438B"/>
    <w:rsid w:val="6353238E"/>
    <w:rsid w:val="63612AB8"/>
    <w:rsid w:val="6379289B"/>
    <w:rsid w:val="637D0978"/>
    <w:rsid w:val="637F5A87"/>
    <w:rsid w:val="638968B0"/>
    <w:rsid w:val="638A282C"/>
    <w:rsid w:val="63A75341"/>
    <w:rsid w:val="63A85E90"/>
    <w:rsid w:val="63A962DB"/>
    <w:rsid w:val="63AB1A91"/>
    <w:rsid w:val="63B82D47"/>
    <w:rsid w:val="63C74D38"/>
    <w:rsid w:val="63EE4692"/>
    <w:rsid w:val="63FD622D"/>
    <w:rsid w:val="643F32F9"/>
    <w:rsid w:val="64582686"/>
    <w:rsid w:val="64673C87"/>
    <w:rsid w:val="64877733"/>
    <w:rsid w:val="64A170D2"/>
    <w:rsid w:val="64A251DD"/>
    <w:rsid w:val="64BC182A"/>
    <w:rsid w:val="64F733FB"/>
    <w:rsid w:val="650242F0"/>
    <w:rsid w:val="65365B2B"/>
    <w:rsid w:val="653F447E"/>
    <w:rsid w:val="65542778"/>
    <w:rsid w:val="655829AF"/>
    <w:rsid w:val="656B70C3"/>
    <w:rsid w:val="658F4798"/>
    <w:rsid w:val="659B1EBA"/>
    <w:rsid w:val="65A83379"/>
    <w:rsid w:val="65B461E9"/>
    <w:rsid w:val="65BE39A8"/>
    <w:rsid w:val="65F77B57"/>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5F1167"/>
    <w:rsid w:val="67754402"/>
    <w:rsid w:val="677D54ED"/>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E07C7"/>
    <w:rsid w:val="6917406C"/>
    <w:rsid w:val="69236A65"/>
    <w:rsid w:val="692E469B"/>
    <w:rsid w:val="69315C48"/>
    <w:rsid w:val="694019EC"/>
    <w:rsid w:val="694841AF"/>
    <w:rsid w:val="69584DB4"/>
    <w:rsid w:val="696C3D80"/>
    <w:rsid w:val="698A5EE4"/>
    <w:rsid w:val="69C811ED"/>
    <w:rsid w:val="69D33070"/>
    <w:rsid w:val="69E97E75"/>
    <w:rsid w:val="69FB5D9E"/>
    <w:rsid w:val="69FF6FDA"/>
    <w:rsid w:val="6A1A3007"/>
    <w:rsid w:val="6A1E645E"/>
    <w:rsid w:val="6A417049"/>
    <w:rsid w:val="6A7903E5"/>
    <w:rsid w:val="6A8219B9"/>
    <w:rsid w:val="6AA03032"/>
    <w:rsid w:val="6AA86FEC"/>
    <w:rsid w:val="6ACB20F7"/>
    <w:rsid w:val="6ADA6AC4"/>
    <w:rsid w:val="6ADB11D6"/>
    <w:rsid w:val="6B1A2C3C"/>
    <w:rsid w:val="6B221F4E"/>
    <w:rsid w:val="6B2B068B"/>
    <w:rsid w:val="6B31644D"/>
    <w:rsid w:val="6B486C86"/>
    <w:rsid w:val="6B554C72"/>
    <w:rsid w:val="6B6F018F"/>
    <w:rsid w:val="6B774DF2"/>
    <w:rsid w:val="6B847AD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C1854"/>
    <w:rsid w:val="6CE70FA1"/>
    <w:rsid w:val="6CF05300"/>
    <w:rsid w:val="6CFA6351"/>
    <w:rsid w:val="6CFC3C40"/>
    <w:rsid w:val="6D2F6F7D"/>
    <w:rsid w:val="6D480984"/>
    <w:rsid w:val="6DB13E57"/>
    <w:rsid w:val="6DC71662"/>
    <w:rsid w:val="6DCD5126"/>
    <w:rsid w:val="6DDB6CB0"/>
    <w:rsid w:val="6DE21877"/>
    <w:rsid w:val="6DE52ACD"/>
    <w:rsid w:val="6DFC0B44"/>
    <w:rsid w:val="6E0458E7"/>
    <w:rsid w:val="6E056B89"/>
    <w:rsid w:val="6E212037"/>
    <w:rsid w:val="6E3B221B"/>
    <w:rsid w:val="6E475779"/>
    <w:rsid w:val="6E663C68"/>
    <w:rsid w:val="6E7764EF"/>
    <w:rsid w:val="6E9E2009"/>
    <w:rsid w:val="6EAD447C"/>
    <w:rsid w:val="6EAE5472"/>
    <w:rsid w:val="6EBC069A"/>
    <w:rsid w:val="6ECD7F59"/>
    <w:rsid w:val="6ECF449B"/>
    <w:rsid w:val="6EED7C80"/>
    <w:rsid w:val="6EF773A4"/>
    <w:rsid w:val="6F08156E"/>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D7E32"/>
    <w:rsid w:val="70CF2B23"/>
    <w:rsid w:val="70D70CB1"/>
    <w:rsid w:val="710952C1"/>
    <w:rsid w:val="710B44B6"/>
    <w:rsid w:val="713F70AB"/>
    <w:rsid w:val="71452CD8"/>
    <w:rsid w:val="7158683A"/>
    <w:rsid w:val="715B2F52"/>
    <w:rsid w:val="7167680B"/>
    <w:rsid w:val="71764F23"/>
    <w:rsid w:val="71946576"/>
    <w:rsid w:val="71967E84"/>
    <w:rsid w:val="7197629F"/>
    <w:rsid w:val="71A61873"/>
    <w:rsid w:val="71AF4936"/>
    <w:rsid w:val="71B12351"/>
    <w:rsid w:val="71D07496"/>
    <w:rsid w:val="71D75D0F"/>
    <w:rsid w:val="721919B3"/>
    <w:rsid w:val="721A6098"/>
    <w:rsid w:val="721D18D3"/>
    <w:rsid w:val="72310D1A"/>
    <w:rsid w:val="725D6B54"/>
    <w:rsid w:val="72986FA0"/>
    <w:rsid w:val="72A17C99"/>
    <w:rsid w:val="72A5093A"/>
    <w:rsid w:val="72AD7197"/>
    <w:rsid w:val="72AF6F7E"/>
    <w:rsid w:val="72CD226C"/>
    <w:rsid w:val="73047904"/>
    <w:rsid w:val="73253EFA"/>
    <w:rsid w:val="7339768E"/>
    <w:rsid w:val="734C1A6A"/>
    <w:rsid w:val="735C5949"/>
    <w:rsid w:val="73671287"/>
    <w:rsid w:val="73737DA5"/>
    <w:rsid w:val="73740A39"/>
    <w:rsid w:val="73783823"/>
    <w:rsid w:val="73887B3E"/>
    <w:rsid w:val="73892412"/>
    <w:rsid w:val="73AF2114"/>
    <w:rsid w:val="73E96BCA"/>
    <w:rsid w:val="73EE4A6E"/>
    <w:rsid w:val="741048BC"/>
    <w:rsid w:val="742E78D4"/>
    <w:rsid w:val="74317498"/>
    <w:rsid w:val="74335A84"/>
    <w:rsid w:val="743A6A13"/>
    <w:rsid w:val="74676A28"/>
    <w:rsid w:val="747E40B6"/>
    <w:rsid w:val="74AC3224"/>
    <w:rsid w:val="74B21065"/>
    <w:rsid w:val="74BB2C83"/>
    <w:rsid w:val="74C33758"/>
    <w:rsid w:val="74DE4E5F"/>
    <w:rsid w:val="74EB54AB"/>
    <w:rsid w:val="74FF6D43"/>
    <w:rsid w:val="750201A2"/>
    <w:rsid w:val="751A76AF"/>
    <w:rsid w:val="75241FEA"/>
    <w:rsid w:val="75250574"/>
    <w:rsid w:val="7550443E"/>
    <w:rsid w:val="755F0BCC"/>
    <w:rsid w:val="756F17F9"/>
    <w:rsid w:val="757E5B9F"/>
    <w:rsid w:val="75825461"/>
    <w:rsid w:val="75916599"/>
    <w:rsid w:val="759926FC"/>
    <w:rsid w:val="75A24276"/>
    <w:rsid w:val="75AA231D"/>
    <w:rsid w:val="75AD6340"/>
    <w:rsid w:val="75DF5F11"/>
    <w:rsid w:val="75E8633A"/>
    <w:rsid w:val="76393874"/>
    <w:rsid w:val="763F09AA"/>
    <w:rsid w:val="764F3FCC"/>
    <w:rsid w:val="7650339F"/>
    <w:rsid w:val="76603C9A"/>
    <w:rsid w:val="76832D41"/>
    <w:rsid w:val="76BB1CAB"/>
    <w:rsid w:val="76C04050"/>
    <w:rsid w:val="76D67314"/>
    <w:rsid w:val="76E00193"/>
    <w:rsid w:val="76E65049"/>
    <w:rsid w:val="77076007"/>
    <w:rsid w:val="77413F7E"/>
    <w:rsid w:val="77464076"/>
    <w:rsid w:val="7758241F"/>
    <w:rsid w:val="777A7D22"/>
    <w:rsid w:val="77835654"/>
    <w:rsid w:val="7797109C"/>
    <w:rsid w:val="779A2A38"/>
    <w:rsid w:val="77B21EB6"/>
    <w:rsid w:val="77B4450A"/>
    <w:rsid w:val="77B46E73"/>
    <w:rsid w:val="77E37A12"/>
    <w:rsid w:val="77FE3468"/>
    <w:rsid w:val="78250553"/>
    <w:rsid w:val="782C7B34"/>
    <w:rsid w:val="784E2046"/>
    <w:rsid w:val="78546F0C"/>
    <w:rsid w:val="786778FE"/>
    <w:rsid w:val="78EE1C79"/>
    <w:rsid w:val="78F85605"/>
    <w:rsid w:val="78FA66FA"/>
    <w:rsid w:val="79424F6E"/>
    <w:rsid w:val="797239CC"/>
    <w:rsid w:val="797F54AB"/>
    <w:rsid w:val="79831473"/>
    <w:rsid w:val="79983E9C"/>
    <w:rsid w:val="7999527A"/>
    <w:rsid w:val="79AF76C5"/>
    <w:rsid w:val="79C25EE1"/>
    <w:rsid w:val="79CE2967"/>
    <w:rsid w:val="79E34934"/>
    <w:rsid w:val="79EA664C"/>
    <w:rsid w:val="79F9627A"/>
    <w:rsid w:val="79FF6948"/>
    <w:rsid w:val="7A2F3BBF"/>
    <w:rsid w:val="7A2F459A"/>
    <w:rsid w:val="7A322A39"/>
    <w:rsid w:val="7A517022"/>
    <w:rsid w:val="7A6F5001"/>
    <w:rsid w:val="7A9635B3"/>
    <w:rsid w:val="7AA2343E"/>
    <w:rsid w:val="7AD60EB8"/>
    <w:rsid w:val="7ADA73A4"/>
    <w:rsid w:val="7AE66B99"/>
    <w:rsid w:val="7AF34646"/>
    <w:rsid w:val="7AFE508C"/>
    <w:rsid w:val="7B0A3BCA"/>
    <w:rsid w:val="7B3013C6"/>
    <w:rsid w:val="7B345AA9"/>
    <w:rsid w:val="7B4048C1"/>
    <w:rsid w:val="7B73082F"/>
    <w:rsid w:val="7B7B492E"/>
    <w:rsid w:val="7B9A3D1D"/>
    <w:rsid w:val="7BB46FBD"/>
    <w:rsid w:val="7BC62E00"/>
    <w:rsid w:val="7BE35E2A"/>
    <w:rsid w:val="7BF538C2"/>
    <w:rsid w:val="7BF66C24"/>
    <w:rsid w:val="7BFA1CC7"/>
    <w:rsid w:val="7BFB70B3"/>
    <w:rsid w:val="7C0251DA"/>
    <w:rsid w:val="7C0E41D1"/>
    <w:rsid w:val="7C1052F2"/>
    <w:rsid w:val="7C21292C"/>
    <w:rsid w:val="7C2668D9"/>
    <w:rsid w:val="7C32497F"/>
    <w:rsid w:val="7C3C69AE"/>
    <w:rsid w:val="7C691974"/>
    <w:rsid w:val="7C8A6570"/>
    <w:rsid w:val="7C8B7390"/>
    <w:rsid w:val="7C9B0D0E"/>
    <w:rsid w:val="7CA42B03"/>
    <w:rsid w:val="7CCC5441"/>
    <w:rsid w:val="7CD2318A"/>
    <w:rsid w:val="7CD2702A"/>
    <w:rsid w:val="7CD34C42"/>
    <w:rsid w:val="7CD46B29"/>
    <w:rsid w:val="7CDE3FF9"/>
    <w:rsid w:val="7CE26EBF"/>
    <w:rsid w:val="7CEE3130"/>
    <w:rsid w:val="7D1F6674"/>
    <w:rsid w:val="7D480B34"/>
    <w:rsid w:val="7D4A280A"/>
    <w:rsid w:val="7D777A3E"/>
    <w:rsid w:val="7D9005BC"/>
    <w:rsid w:val="7D9F0AD0"/>
    <w:rsid w:val="7DD12BB7"/>
    <w:rsid w:val="7DF223A2"/>
    <w:rsid w:val="7DFF0955"/>
    <w:rsid w:val="7E0B750E"/>
    <w:rsid w:val="7E1939E8"/>
    <w:rsid w:val="7E2400E7"/>
    <w:rsid w:val="7E2822EA"/>
    <w:rsid w:val="7E2A20CE"/>
    <w:rsid w:val="7E355A7B"/>
    <w:rsid w:val="7E455322"/>
    <w:rsid w:val="7E6E3E85"/>
    <w:rsid w:val="7E9C184B"/>
    <w:rsid w:val="7EA72948"/>
    <w:rsid w:val="7EB31EDB"/>
    <w:rsid w:val="7EE70CC0"/>
    <w:rsid w:val="7EEB48DB"/>
    <w:rsid w:val="7EF27444"/>
    <w:rsid w:val="7F185A04"/>
    <w:rsid w:val="7F265C58"/>
    <w:rsid w:val="7F4C4618"/>
    <w:rsid w:val="7F4D13A6"/>
    <w:rsid w:val="7F582CF2"/>
    <w:rsid w:val="7F951B40"/>
    <w:rsid w:val="7FA501CC"/>
    <w:rsid w:val="7FA820A8"/>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widowControl/>
      <w:spacing w:beforeAutospacing="1" w:afterAutospacing="1"/>
      <w:jc w:val="left"/>
    </w:pPr>
    <w:rPr>
      <w:rFonts w:ascii="宋体" w:hAnsi="宋体" w:cs="宋体"/>
      <w:kern w:val="0"/>
      <w:sz w:val="24"/>
    </w:rPr>
  </w:style>
  <w:style w:type="paragraph" w:styleId="4">
    <w:name w:val="Body Text"/>
    <w:basedOn w:val="1"/>
    <w:next w:val="5"/>
    <w:link w:val="74"/>
    <w:autoRedefine/>
    <w:qFormat/>
    <w:uiPriority w:val="0"/>
  </w:style>
  <w:style w:type="paragraph" w:customStyle="1" w:styleId="5">
    <w:name w:val="Default"/>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6"/>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envelope return"/>
    <w:basedOn w:val="1"/>
    <w:autoRedefine/>
    <w:unhideWhenUsed/>
    <w:qFormat/>
    <w:uiPriority w:val="99"/>
    <w:pPr>
      <w:snapToGrid w:val="0"/>
    </w:pPr>
    <w:rPr>
      <w:rFonts w:ascii="Arial" w:hAnsi="Arial"/>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next w:val="4"/>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4"/>
    <w:next w:val="32"/>
    <w:autoRedefine/>
    <w:qFormat/>
    <w:uiPriority w:val="0"/>
    <w:pPr>
      <w:spacing w:line="360" w:lineRule="auto"/>
      <w:ind w:firstLine="420" w:firstLineChars="100"/>
    </w:pPr>
    <w:rPr>
      <w:szCs w:val="21"/>
    </w:rPr>
  </w:style>
  <w:style w:type="paragraph" w:styleId="32">
    <w:name w:val="Body Text First Indent 2"/>
    <w:basedOn w:val="14"/>
    <w:next w:val="2"/>
    <w:autoRedefine/>
    <w:qFormat/>
    <w:uiPriority w:val="0"/>
    <w:pPr>
      <w:ind w:firstLine="420" w:firstLineChars="200"/>
    </w:p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No Spacing1"/>
    <w:basedOn w:val="1"/>
    <w:autoRedefine/>
    <w:qFormat/>
    <w:uiPriority w:val="0"/>
    <w:pPr>
      <w:spacing w:line="400" w:lineRule="exact"/>
    </w:pPr>
    <w:rPr>
      <w:sz w:val="24"/>
    </w:rPr>
  </w:style>
  <w:style w:type="paragraph" w:customStyle="1" w:styleId="52">
    <w:name w:val="大标题"/>
    <w:basedOn w:val="1"/>
    <w:next w:val="32"/>
    <w:autoRedefine/>
    <w:qFormat/>
    <w:uiPriority w:val="0"/>
    <w:pPr>
      <w:jc w:val="center"/>
    </w:pPr>
    <w:rPr>
      <w:rFonts w:ascii="Arial" w:hAnsi="Arial"/>
      <w:b/>
      <w:sz w:val="28"/>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4"/>
    <w:autoRedefine/>
    <w:qFormat/>
    <w:uiPriority w:val="0"/>
  </w:style>
  <w:style w:type="character" w:customStyle="1" w:styleId="75">
    <w:name w:val="apple-converted-space"/>
    <w:basedOn w:val="35"/>
    <w:autoRedefine/>
    <w:qFormat/>
    <w:uiPriority w:val="0"/>
  </w:style>
  <w:style w:type="character" w:customStyle="1" w:styleId="76">
    <w:name w:val="文档结构图 Char"/>
    <w:link w:val="11"/>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table" w:customStyle="1" w:styleId="90">
    <w:name w:val="Table Normal"/>
    <w:autoRedefine/>
    <w:qFormat/>
    <w:uiPriority w:val="0"/>
    <w:tblPr>
      <w:tblCellMar>
        <w:top w:w="0" w:type="dxa"/>
        <w:left w:w="0" w:type="dxa"/>
        <w:bottom w:w="0" w:type="dxa"/>
        <w:right w:w="0" w:type="dxa"/>
      </w:tblCellMar>
    </w:tblPr>
  </w:style>
  <w:style w:type="paragraph" w:customStyle="1" w:styleId="91">
    <w:name w:val="Table Text"/>
    <w:basedOn w:val="1"/>
    <w:autoRedefine/>
    <w:semiHidden/>
    <w:qFormat/>
    <w:uiPriority w:val="0"/>
    <w:rPr>
      <w:rFonts w:ascii="宋体" w:hAnsi="宋体" w:eastAsia="宋体" w:cs="宋体"/>
      <w:sz w:val="45"/>
      <w:szCs w:val="4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30</Pages>
  <Words>14294</Words>
  <Characters>15040</Characters>
  <Lines>50</Lines>
  <Paragraphs>68</Paragraphs>
  <TotalTime>0</TotalTime>
  <ScaleCrop>false</ScaleCrop>
  <LinksUpToDate>false</LinksUpToDate>
  <CharactersWithSpaces>15900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2024-10-15T00:21:17Z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6B4FDCA957CB4E82998C2E32247B97ED_13</vt:lpwstr>
  </property>
</Properties>
</file>