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驻马店市中心医院核医学科SPECT-CT技术保项目（二次）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驻马店市中心医院核医学科SPECT-CT技术保项目（二次）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核医学科SPECT-CT技术保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驻马店市中心医院核医学科SPECT-CT技术保项目（二次）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3.4万元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3626"/>
      <w:bookmarkStart w:id="6" w:name="_Toc27704"/>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9562"/>
      <w:bookmarkStart w:id="9" w:name="_Toc7823"/>
      <w:bookmarkStart w:id="10" w:name="_Toc30643"/>
      <w:bookmarkStart w:id="11" w:name="_Toc30971"/>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20</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12</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22</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5111"/>
      <w:bookmarkStart w:id="15" w:name="_Toc15135"/>
      <w:bookmarkStart w:id="16" w:name="_Toc27480"/>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29784"/>
      <w:bookmarkStart w:id="20" w:name="_Toc6523"/>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7370"/>
      <w:bookmarkStart w:id="27" w:name="_Toc24274"/>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3</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12</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19</w:t>
      </w:r>
      <w:bookmarkStart w:id="86" w:name="_GoBack"/>
      <w:bookmarkEnd w:id="86"/>
      <w:r>
        <w:rPr>
          <w:rFonts w:hint="eastAsia" w:ascii="宋体" w:hAnsi="宋体" w:eastAsia="宋体" w:cs="宋体"/>
          <w:color w:val="FF0000"/>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23610"/>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核医学科SPECT-CT技术保项目（二次）</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核医学科SPECT-CT技术保</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lang w:val="en-US" w:eastAsia="zh-CN"/>
              </w:rPr>
              <w:t>核医学科SPECT-CT技术保</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台/年</w:t>
            </w:r>
          </w:p>
        </w:tc>
        <w:tc>
          <w:tcPr>
            <w:tcW w:w="886"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1075" w:type="dxa"/>
            <w:gridSpan w:val="3"/>
            <w:vAlign w:val="center"/>
          </w:tcPr>
          <w:p>
            <w:pPr>
              <w:pStyle w:val="15"/>
              <w:numPr>
                <w:ilvl w:val="0"/>
                <w:numId w:val="0"/>
              </w:numPr>
              <w:rPr>
                <w:rFonts w:hint="eastAsia" w:eastAsia="宋体"/>
                <w:lang w:val="en-US" w:eastAsia="zh-CN"/>
              </w:rPr>
            </w:pPr>
            <w:r>
              <w:rPr>
                <w:rFonts w:hint="eastAsia"/>
                <w:lang w:val="en-US" w:eastAsia="zh-CN"/>
              </w:rPr>
              <w:t>3.4万元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eastAsia="宋体"/>
                <w:lang w:val="en-US" w:eastAsia="zh-CN"/>
              </w:rPr>
              <w:t>台/</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3.4万元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设备型号为GE Infinia</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驻马店市中心医院核医学科SPECT-CT技术保项目（二次）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3.4万元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3.4万元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3.4万元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256519703"/>
      <w:bookmarkStart w:id="44" w:name="_Toc326786897"/>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项目（二次）</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2004"/>
      <w:bookmarkStart w:id="70"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31526"/>
      <w:bookmarkStart w:id="76"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驻马店市中心医院核医学科SPECT-CT技术保项目（二次）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862C7"/>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4101AF"/>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456B17"/>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6228C"/>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6796F"/>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4"/>
    <w:next w:val="10"/>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1"/>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2023-12-19T07:07:40Z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6B4FDCA957CB4E82998C2E32247B97ED_13</vt:lpwstr>
  </property>
</Properties>
</file>