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驻马店市儿童（妇女儿童）医院竣工资料归档整理和数字化收费服务项目</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驻马店市儿童（妇女儿童）医院竣工资料归档整理和数字化收费服务项目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rPr>
      </w:pPr>
      <w:bookmarkStart w:id="91" w:name="_GoBack"/>
      <w:r>
        <w:rPr>
          <w:rFonts w:hint="eastAsia" w:ascii="宋体" w:hAnsi="宋体" w:eastAsia="宋体" w:cs="宋体"/>
        </w:rPr>
        <w:t>驻马店市中心医院现对</w:t>
      </w:r>
      <w:r>
        <w:rPr>
          <w:rFonts w:hint="eastAsia" w:ascii="宋体" w:hAnsi="宋体" w:eastAsia="宋体" w:cs="宋体"/>
          <w:u w:val="single"/>
        </w:rPr>
        <w:t>驻马店市儿童（妇女儿童）医院竣工资料归档整理和数字化收费服务</w:t>
      </w:r>
      <w:r>
        <w:rPr>
          <w:rFonts w:hint="eastAsia" w:ascii="宋体" w:hAnsi="宋体" w:eastAsia="宋体" w:cs="宋体"/>
          <w:u w:val="single"/>
          <w:lang w:eastAsia="zh-CN"/>
        </w:rPr>
        <w:t>项目</w:t>
      </w:r>
      <w:r>
        <w:rPr>
          <w:rFonts w:hint="eastAsia" w:ascii="宋体" w:hAnsi="宋体" w:eastAsia="宋体" w:cs="宋体"/>
        </w:rPr>
        <w:t>进行院内</w:t>
      </w:r>
      <w:r>
        <w:rPr>
          <w:rFonts w:hint="eastAsia" w:ascii="宋体" w:hAnsi="宋体" w:eastAsia="宋体" w:cs="宋体"/>
          <w:lang w:val="en-US" w:eastAsia="zh-CN"/>
        </w:rPr>
        <w:t>竞争性磋商采购</w:t>
      </w:r>
      <w:r>
        <w:rPr>
          <w:rFonts w:hint="eastAsia" w:ascii="宋体" w:hAnsi="宋体" w:eastAsia="宋体" w:cs="宋体"/>
        </w:rPr>
        <w:t>，欢迎符合资格条件的供应商前来</w:t>
      </w:r>
      <w:r>
        <w:rPr>
          <w:rFonts w:hint="eastAsia" w:ascii="宋体" w:hAnsi="宋体" w:eastAsia="宋体" w:cs="宋体"/>
          <w:lang w:val="en-US" w:eastAsia="zh-CN"/>
        </w:rPr>
        <w:t>前来报名并获取采购文件</w:t>
      </w:r>
      <w:r>
        <w:rPr>
          <w:rFonts w:hint="eastAsia" w:ascii="宋体" w:hAnsi="宋体" w:eastAsia="宋体" w:cs="宋体"/>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一、项目基本情况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1、采购项目名称：驻马店市儿童（妇女儿童）医院竣工资料归档整理和数字化收费服务项目；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2、采购需求：具体要求详见附件；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w:t>
      </w:r>
      <w:bookmarkStart w:id="3" w:name="_Toc26725"/>
      <w:bookmarkEnd w:id="3"/>
      <w:r>
        <w:rPr>
          <w:rFonts w:hint="eastAsia" w:ascii="宋体" w:hAnsi="宋体" w:eastAsia="宋体" w:cs="宋体"/>
          <w:lang w:val="en-US" w:eastAsia="zh-CN"/>
        </w:rPr>
        <w:t xml:space="preserve">、预算金额：198000.00元，自筹资金；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4、服务地点：采购人指定地点；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4" w:name="_Toc24040"/>
      <w:bookmarkEnd w:id="4"/>
      <w:bookmarkStart w:id="5" w:name="_Toc19521"/>
      <w:bookmarkEnd w:id="5"/>
      <w:bookmarkStart w:id="6" w:name="_Toc27913"/>
      <w:bookmarkEnd w:id="6"/>
      <w:bookmarkStart w:id="7" w:name="_Toc26079"/>
      <w:bookmarkEnd w:id="7"/>
      <w:bookmarkStart w:id="8" w:name="_Toc21071"/>
      <w:bookmarkEnd w:id="8"/>
      <w:r>
        <w:rPr>
          <w:rFonts w:hint="eastAsia" w:ascii="宋体" w:hAnsi="宋体" w:eastAsia="宋体" w:cs="宋体"/>
          <w:lang w:val="en-US" w:eastAsia="zh-CN"/>
        </w:rPr>
        <w:t xml:space="preserve">5、合同履行期限：以合同约定为准；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6、服务要求：合格。（以采购人要求为准）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rPr>
      </w:pPr>
      <w:bookmarkStart w:id="9" w:name="_Toc16639"/>
      <w:bookmarkEnd w:id="9"/>
      <w:bookmarkStart w:id="10" w:name="_Toc23626"/>
      <w:bookmarkEnd w:id="10"/>
      <w:bookmarkStart w:id="11" w:name="_Toc18607"/>
      <w:bookmarkEnd w:id="11"/>
      <w:bookmarkStart w:id="12" w:name="_Toc27704"/>
      <w:bookmarkEnd w:id="12"/>
      <w:r>
        <w:rPr>
          <w:rFonts w:hint="eastAsia" w:ascii="宋体" w:hAnsi="宋体" w:eastAsia="宋体" w:cs="宋体"/>
          <w:b/>
          <w:bCs/>
          <w:lang w:val="en-US" w:eastAsia="zh-CN"/>
        </w:rPr>
        <w:t>二、供应商资格要求：</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13" w:name="_Toc7823"/>
      <w:bookmarkEnd w:id="13"/>
      <w:bookmarkStart w:id="14" w:name="_Toc9562"/>
      <w:bookmarkEnd w:id="14"/>
      <w:bookmarkStart w:id="15" w:name="_Toc30643"/>
      <w:bookmarkEnd w:id="15"/>
      <w:bookmarkStart w:id="16" w:name="_Toc23395"/>
      <w:bookmarkEnd w:id="16"/>
      <w:bookmarkStart w:id="17" w:name="_Toc30971"/>
      <w:bookmarkEnd w:id="17"/>
      <w:r>
        <w:rPr>
          <w:rFonts w:hint="eastAsia" w:ascii="宋体" w:hAnsi="宋体" w:eastAsia="宋体" w:cs="宋体"/>
          <w:lang w:val="en-US" w:eastAsia="zh-CN"/>
        </w:rPr>
        <w:t xml:space="preserve">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3、具有履行合同所必需的设备和专业技术能力（提供书面声明函）；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4、参加本采购活动前三年内，在经营活动中没有重大违法记录（提供书面声明函）；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5、符合法律、行政法规规定的其他条件；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6、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7、不接受联合体投标。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三、获取采购文件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1报名时间：</w:t>
      </w:r>
      <w:r>
        <w:rPr>
          <w:rFonts w:hint="eastAsia" w:ascii="宋体" w:hAnsi="宋体" w:eastAsia="宋体" w:cs="宋体"/>
          <w:color w:val="FF0000"/>
          <w:lang w:val="en-US" w:eastAsia="zh-CN"/>
        </w:rPr>
        <w:t>2022年06月</w:t>
      </w:r>
      <w:r>
        <w:rPr>
          <w:rFonts w:hint="eastAsia" w:ascii="宋体" w:hAnsi="宋体" w:cs="宋体"/>
          <w:color w:val="FF0000"/>
          <w:lang w:val="en-US" w:eastAsia="zh-CN"/>
        </w:rPr>
        <w:t>7</w:t>
      </w:r>
      <w:r>
        <w:rPr>
          <w:rFonts w:hint="eastAsia" w:ascii="宋体" w:hAnsi="宋体" w:eastAsia="宋体" w:cs="宋体"/>
          <w:color w:val="FF0000"/>
          <w:lang w:val="en-US" w:eastAsia="zh-CN"/>
        </w:rPr>
        <w:t>日-2022年06月</w:t>
      </w:r>
      <w:r>
        <w:rPr>
          <w:rFonts w:hint="eastAsia" w:ascii="宋体" w:hAnsi="宋体" w:cs="宋体"/>
          <w:color w:val="FF0000"/>
          <w:lang w:val="en-US" w:eastAsia="zh-CN"/>
        </w:rPr>
        <w:t>0</w:t>
      </w:r>
      <w:r>
        <w:rPr>
          <w:rFonts w:hint="eastAsia" w:ascii="宋体" w:hAnsi="宋体" w:eastAsia="宋体" w:cs="宋体"/>
          <w:color w:val="FF0000"/>
          <w:lang w:val="en-US" w:eastAsia="zh-CN"/>
        </w:rPr>
        <w:t>日</w:t>
      </w:r>
      <w:r>
        <w:rPr>
          <w:rFonts w:hint="eastAsia" w:ascii="宋体" w:hAnsi="宋体" w:eastAsia="宋体" w:cs="宋体"/>
          <w:lang w:val="en-US" w:eastAsia="zh-CN"/>
        </w:rPr>
        <w:t xml:space="preserve">，上午8：30-11:30，下午14:30-17:30（北京时间，法定节假日除外），报名费用：200元。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每报名任何一个项目的供应商，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3.采购文件获取方式：供应商须把填写完整的报名登记表及报名登记表要求提供的相关资料扫描件按序排版为PDF格式文件，发送至以下邮箱：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"mailto:hnwxzb2@163.com%E5%B9%B6%E6%A0%87%E6%98%8EXX" </w:instrText>
      </w:r>
      <w:r>
        <w:rPr>
          <w:rFonts w:hint="eastAsia" w:ascii="宋体" w:hAnsi="宋体" w:eastAsia="宋体" w:cs="宋体"/>
          <w:lang w:val="en-US" w:eastAsia="zh-CN"/>
        </w:rPr>
        <w:fldChar w:fldCharType="separate"/>
      </w:r>
      <w:r>
        <w:rPr>
          <w:rFonts w:hint="eastAsia" w:ascii="宋体" w:hAnsi="宋体" w:eastAsia="宋体" w:cs="宋体"/>
          <w:highlight w:val="none"/>
          <w:lang w:val="en-US" w:eastAsia="zh-CN"/>
        </w:rPr>
        <w:t>934027204@qq.com</w:t>
      </w:r>
      <w:r>
        <w:rPr>
          <w:rFonts w:hint="eastAsia" w:ascii="宋体" w:hAnsi="宋体" w:eastAsia="宋体" w:cs="宋体"/>
        </w:rPr>
        <w:t>并标明XX公司XX</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项目报名资料；审核通过后按要求交纳报名费及投标保证金。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4.报名登记表：请从附件中下载。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18" w:name="_Toc25869"/>
      <w:bookmarkEnd w:id="18"/>
      <w:bookmarkStart w:id="19" w:name="_Toc15135"/>
      <w:bookmarkEnd w:id="19"/>
      <w:bookmarkStart w:id="20" w:name="_Toc15111"/>
      <w:bookmarkEnd w:id="20"/>
      <w:bookmarkStart w:id="21" w:name="_Toc27480"/>
      <w:bookmarkEnd w:id="21"/>
      <w:bookmarkStart w:id="22" w:name="_Toc10738"/>
      <w:bookmarkEnd w:id="22"/>
      <w:r>
        <w:rPr>
          <w:rFonts w:hint="eastAsia" w:ascii="宋体" w:hAnsi="宋体" w:eastAsia="宋体" w:cs="宋体"/>
          <w:b/>
          <w:bCs/>
          <w:lang w:val="en-US" w:eastAsia="zh-CN"/>
        </w:rPr>
        <w:t xml:space="preserve">四、投标截止时间及地点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五、开标时间及地点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3" w:name="_Toc20287"/>
      <w:bookmarkEnd w:id="23"/>
      <w:bookmarkStart w:id="24" w:name="_Toc30918"/>
      <w:bookmarkEnd w:id="24"/>
      <w:bookmarkStart w:id="25" w:name="_Toc29784"/>
      <w:bookmarkEnd w:id="25"/>
      <w:bookmarkStart w:id="26" w:name="_Toc6523"/>
      <w:bookmarkEnd w:id="26"/>
      <w:r>
        <w:rPr>
          <w:rFonts w:hint="eastAsia" w:ascii="宋体" w:hAnsi="宋体" w:eastAsia="宋体" w:cs="宋体"/>
          <w:b/>
          <w:bCs/>
          <w:lang w:val="en-US" w:eastAsia="zh-CN"/>
        </w:rPr>
        <w:t xml:space="preserve">六、发布公告的媒介及采购公告期限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本次采购公告在《驻马店市中心医院》院内网上发布，采购公告期限为三个工作日。</w:t>
      </w:r>
      <w:bookmarkStart w:id="27" w:name="_Toc35393795"/>
      <w:bookmarkEnd w:id="27"/>
      <w:bookmarkStart w:id="28" w:name="_Toc35393626"/>
      <w:bookmarkEnd w:id="28"/>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9" w:name="_Toc24274"/>
      <w:bookmarkEnd w:id="29"/>
      <w:bookmarkStart w:id="30" w:name="_Toc31928"/>
      <w:bookmarkEnd w:id="30"/>
      <w:bookmarkStart w:id="31" w:name="_Toc3604"/>
      <w:bookmarkEnd w:id="31"/>
      <w:bookmarkStart w:id="32" w:name="_Toc16291"/>
      <w:bookmarkEnd w:id="32"/>
      <w:bookmarkStart w:id="33" w:name="_Toc27370"/>
      <w:bookmarkEnd w:id="33"/>
      <w:r>
        <w:rPr>
          <w:rFonts w:hint="eastAsia" w:ascii="宋体" w:hAnsi="宋体" w:eastAsia="宋体" w:cs="宋体"/>
          <w:b/>
          <w:bCs/>
          <w:lang w:val="en-US" w:eastAsia="zh-CN"/>
        </w:rPr>
        <w:t xml:space="preserve">七、凡对本次招标提出询问，请按照以下方式联系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报名联系人：陈先生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联系电话：18838148020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联系电话：0396-2726379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联系邮箱：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"mailto:zxyyjzcgbgs@163.com" </w:instrText>
      </w:r>
      <w:r>
        <w:rPr>
          <w:rFonts w:hint="eastAsia" w:ascii="宋体" w:hAnsi="宋体" w:eastAsia="宋体" w:cs="宋体"/>
          <w:lang w:val="en-US" w:eastAsia="zh-CN"/>
        </w:rPr>
        <w:fldChar w:fldCharType="separate"/>
      </w:r>
      <w:r>
        <w:rPr>
          <w:rFonts w:hint="eastAsia" w:ascii="宋体" w:hAnsi="宋体" w:eastAsia="宋体" w:cs="宋体"/>
        </w:rPr>
        <w:t>zxyyjzcgbgs@163.com</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监督部门：驻马店市中心医院纪检监察室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监督电话：0396-2725435 </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rPr>
        <w:t>驻马店市中心医院采购</w:t>
      </w:r>
      <w:r>
        <w:rPr>
          <w:rFonts w:hint="eastAsia" w:ascii="宋体" w:hAnsi="宋体" w:eastAsia="宋体" w:cs="宋体"/>
          <w:lang w:val="en-US" w:eastAsia="zh-CN"/>
        </w:rPr>
        <w:t>科</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highlight w:val="yellow"/>
        </w:rPr>
      </w:pPr>
      <w:r>
        <w:rPr>
          <w:rFonts w:hint="eastAsia" w:ascii="宋体" w:hAnsi="宋体" w:eastAsia="宋体" w:cs="宋体"/>
          <w:lang w:val="en-US" w:eastAsia="zh-CN"/>
        </w:rPr>
        <w:t xml:space="preserve">                                   </w:t>
      </w:r>
      <w:r>
        <w:rPr>
          <w:rFonts w:hint="eastAsia" w:ascii="宋体" w:hAnsi="宋体" w:eastAsia="宋体" w:cs="宋体"/>
          <w:color w:val="FF0000"/>
          <w:lang w:val="en-US" w:eastAsia="zh-CN"/>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FF0000"/>
          <w:highlight w:val="none"/>
          <w:lang w:val="en-US" w:eastAsia="zh-CN"/>
        </w:rPr>
        <w:t>2022</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06</w:t>
      </w:r>
      <w:r>
        <w:rPr>
          <w:rFonts w:hint="eastAsia" w:ascii="宋体" w:hAnsi="宋体" w:eastAsia="宋体" w:cs="宋体"/>
          <w:color w:val="FF0000"/>
          <w:highlight w:val="none"/>
        </w:rPr>
        <w:t>月</w:t>
      </w:r>
      <w:r>
        <w:rPr>
          <w:rFonts w:hint="eastAsia" w:ascii="宋体" w:hAnsi="宋体" w:cs="宋体"/>
          <w:color w:val="FF0000"/>
          <w:highlight w:val="none"/>
          <w:lang w:val="en-US" w:eastAsia="zh-CN"/>
        </w:rPr>
        <w:t>6</w:t>
      </w:r>
      <w:r>
        <w:rPr>
          <w:rFonts w:hint="eastAsia" w:ascii="宋体" w:hAnsi="宋体" w:eastAsia="宋体" w:cs="宋体"/>
          <w:color w:val="FF0000"/>
          <w:highlight w:val="none"/>
        </w:rPr>
        <w:t>日</w:t>
      </w:r>
    </w:p>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bookmarkEnd w:id="91"/>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w:t>
      </w:r>
      <w:r>
        <w:rPr>
          <w:rFonts w:hint="eastAsia" w:cs="宋体"/>
          <w:kern w:val="2"/>
          <w:sz w:val="21"/>
          <w:szCs w:val="24"/>
          <w:lang w:val="en-US" w:eastAsia="zh-CN" w:bidi="ar-SA"/>
        </w:rPr>
        <w:t>驻马店市儿童（妇女儿童）医院竣工资料归档整理和数字化收费服务项目</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二、项目用途说明：对驻马店市儿童（妇女儿童）医院竣工资料归档整理和数字化收费服务</w:t>
      </w:r>
      <w:r>
        <w:rPr>
          <w:rFonts w:hint="eastAsia" w:ascii="宋体" w:hAnsi="宋体" w:eastAsia="宋体" w:cs="宋体"/>
          <w:kern w:val="2"/>
          <w:sz w:val="21"/>
          <w:szCs w:val="24"/>
          <w:lang w:val="en-US" w:eastAsia="zh-CN" w:bidi="ar-SA"/>
        </w:rPr>
        <w:t xml:space="preserve"> </w:t>
      </w:r>
      <w:r>
        <w:rPr>
          <w:rFonts w:hint="eastAsia" w:cs="宋体"/>
          <w:kern w:val="2"/>
          <w:sz w:val="21"/>
          <w:szCs w:val="24"/>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①、资料：工程准备阶段文件5卷、监理资料15卷、门诊综合楼40卷、病房综合楼60卷、图纸100卷，总计220卷。②、按照工程项目综合验收进度及时进行资料归档整理和数字化服务。</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①、税务登记证、营业执照、组织机构代码或三证合一的营业执照。②、法人签字并加盖公章的委托书。③、被委托人的身份证。④、失信被执行人、重大税收违法案件当事人名单、政府采购严重违法失信行为记录名单查询记录（“信用中国”及“中国政府采购网”查询记录）。⑤、“近三年内参加招投标活动在经营活动中没有重大违法违纪记录”的书面声明。开标时，投标企业需提供上述证件的原件或复印件加公章由评委审验。</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五、售后服务条件及交货日期（或工期）：</w:t>
      </w:r>
    </w:p>
    <w:bookmarkEnd w:id="35"/>
    <w:bookmarkEnd w:id="36"/>
    <w:p>
      <w:pPr>
        <w:pStyle w:val="14"/>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合同外增项按原招标优惠比率结算。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FF0000"/>
                <w:sz w:val="21"/>
                <w:szCs w:val="21"/>
                <w:lang w:val="en-US" w:eastAsia="zh-CN"/>
              </w:rPr>
            </w:pPr>
            <w:r>
              <w:rPr>
                <w:rFonts w:hint="eastAsia" w:ascii="宋体" w:hAnsi="宋体" w:eastAsia="宋体" w:cs="宋体"/>
                <w:sz w:val="21"/>
                <w:szCs w:val="21"/>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rFonts w:hint="eastAsia"/>
          <w:b/>
          <w:bCs/>
          <w:color w:val="auto"/>
          <w:sz w:val="30"/>
          <w:szCs w:val="30"/>
          <w:highlight w:val="none"/>
        </w:rPr>
      </w:pPr>
    </w:p>
    <w:p>
      <w:pPr>
        <w:snapToGrid w:val="0"/>
        <w:spacing w:line="480" w:lineRule="auto"/>
        <w:jc w:val="center"/>
        <w:rPr>
          <w:rFonts w:hint="eastAsia"/>
          <w:b/>
          <w:bCs/>
          <w:color w:val="auto"/>
          <w:sz w:val="30"/>
          <w:szCs w:val="30"/>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驻马店市儿童（妇女儿童）医院竣工资料归档整理和数字化收费服务项目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198000.00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198000.00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4.2供应商应提供2020年度</w:t>
      </w:r>
      <w:r>
        <w:rPr>
          <w:rFonts w:hint="eastAsia" w:ascii="宋体" w:hAnsi="宋体" w:cs="宋体"/>
          <w:color w:val="auto"/>
          <w:kern w:val="2"/>
          <w:sz w:val="21"/>
          <w:szCs w:val="24"/>
          <w:lang w:val="en-US" w:eastAsia="zh-CN" w:bidi="ar-SA"/>
        </w:rPr>
        <w:t>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2"/>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税收违法黑名单</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5"/>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pPr>
    </w:p>
    <w:p>
      <w:pPr>
        <w:pStyle w:val="5"/>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6"/>
        <w:rPr>
          <w:color w:val="auto"/>
          <w:highlight w:val="none"/>
        </w:rPr>
      </w:pPr>
    </w:p>
    <w:p>
      <w:pPr>
        <w:pStyle w:val="6"/>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驻马店市儿童（妇女儿童）医院竣工资料归档整理和数字化收费服务项目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6"/>
        <w:spacing w:before="20" w:after="20"/>
        <w:rPr>
          <w:color w:val="000000" w:themeColor="text1"/>
          <w:highlight w:val="none"/>
          <w14:textFill>
            <w14:solidFill>
              <w14:schemeClr w14:val="tx1"/>
            </w14:solidFill>
          </w14:textFill>
        </w:rPr>
      </w:pPr>
      <w:bookmarkStart w:id="74" w:name="_Toc24984"/>
      <w:bookmarkStart w:id="75" w:name="_Toc2200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6"/>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ascii="宋体" w:hAnsi="宋体" w:cs="宋体"/>
        <w:color w:val="auto"/>
        <w:szCs w:val="21"/>
        <w:highlight w:val="none"/>
        <w:shd w:val="clear" w:color="auto" w:fill="FFFFFF"/>
        <w:lang w:val="en-US" w:eastAsia="zh-CN"/>
      </w:rPr>
      <w:t>驻马店市儿童（妇女儿童）医院竣工资料归档整理和数字化收费服务项目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rPr>
        <w:rFonts w:hint="eastAsia" w:ascii="宋体" w:hAnsi="宋体" w:cs="宋体"/>
        <w:color w:val="auto"/>
        <w:szCs w:val="21"/>
        <w:highlight w:val="none"/>
        <w:shd w:val="clear" w:color="auto" w:fill="FFFFFF"/>
        <w:lang w:val="en-US" w:eastAsia="zh-CN"/>
      </w:rPr>
      <w:t>驻马店市儿童（妇女儿童）医院竣工资料归档整理和数字化收费服务项目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B359AE"/>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AF0C0B"/>
    <w:rsid w:val="33C03E90"/>
    <w:rsid w:val="33C96649"/>
    <w:rsid w:val="33CC3D88"/>
    <w:rsid w:val="33DD0306"/>
    <w:rsid w:val="33FD722F"/>
    <w:rsid w:val="3400362D"/>
    <w:rsid w:val="340B09C5"/>
    <w:rsid w:val="341E4CAB"/>
    <w:rsid w:val="34584EE2"/>
    <w:rsid w:val="347D373F"/>
    <w:rsid w:val="348002E4"/>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64896"/>
    <w:rsid w:val="375E0DA6"/>
    <w:rsid w:val="378B61A6"/>
    <w:rsid w:val="37B90F0B"/>
    <w:rsid w:val="37CD3F98"/>
    <w:rsid w:val="37DF75BA"/>
    <w:rsid w:val="37E148E2"/>
    <w:rsid w:val="37F848EE"/>
    <w:rsid w:val="38304889"/>
    <w:rsid w:val="38382675"/>
    <w:rsid w:val="383B7B0D"/>
    <w:rsid w:val="3851700B"/>
    <w:rsid w:val="385246B6"/>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A77CD"/>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835E40"/>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1D2381C"/>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firstLineChars="100"/>
    </w:pPr>
    <w:rPr>
      <w:szCs w:val="21"/>
    </w:rPr>
  </w:style>
  <w:style w:type="paragraph" w:styleId="3">
    <w:name w:val="Body Text"/>
    <w:basedOn w:val="1"/>
    <w:next w:val="4"/>
    <w:link w:val="72"/>
    <w:qFormat/>
    <w:uiPriority w:val="0"/>
  </w:style>
  <w:style w:type="paragraph" w:customStyle="1" w:styleId="4">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4"/>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Body Text 2"/>
    <w:basedOn w:val="1"/>
    <w:next w:val="3"/>
    <w:qFormat/>
    <w:uiPriority w:val="0"/>
    <w:pPr>
      <w:spacing w:line="480" w:lineRule="auto"/>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2"/>
    <w:basedOn w:val="14"/>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3"/>
    <w:qFormat/>
    <w:uiPriority w:val="0"/>
  </w:style>
  <w:style w:type="character" w:customStyle="1" w:styleId="73">
    <w:name w:val="apple-converted-space"/>
    <w:basedOn w:val="35"/>
    <w:qFormat/>
    <w:uiPriority w:val="0"/>
  </w:style>
  <w:style w:type="character" w:customStyle="1" w:styleId="74">
    <w:name w:val="文档结构图 Char"/>
    <w:link w:val="11"/>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3"/>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13836</Words>
  <Characters>14505</Characters>
  <Lines>50</Lines>
  <Paragraphs>68</Paragraphs>
  <TotalTime>1</TotalTime>
  <ScaleCrop>false</ScaleCrop>
  <LinksUpToDate>false</LinksUpToDate>
  <CharactersWithSpaces>15446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2022-06-06T08:33:00Z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1851269FF45849BC9D1DBC1B82455561</vt:lpwstr>
  </property>
</Properties>
</file>