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9" w:tblpY="144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8"/>
        <w:gridCol w:w="2157"/>
        <w:gridCol w:w="1440"/>
        <w:gridCol w:w="1140"/>
        <w:gridCol w:w="11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驻马店市中心医院进修人员报名表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18" w:type="dxa"/>
            <w:gridSpan w:val="2"/>
            <w:tcBorders>
              <w:top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进修专业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进修起止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---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</w:trPr>
        <w:tc>
          <w:tcPr>
            <w:tcW w:w="510" w:type="dxa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本人工作经历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510" w:type="dxa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目前业务能力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510" w:type="dxa"/>
            <w:tcBorders>
              <w:top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派送单位意见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42" w:firstLineChars="23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兹介绍我院        同志前往驻马店市中心医院进修，请予以接洽。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负责人签字     盖章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23" w:firstLineChars="25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进修联系部门为驻马店市中心医院学生管理科。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进修生报到时，必须携带驻马店市中心医院进修人员报名表、身份证、医师资格证、执业证、最高学历毕业证原件及复印件、1寸红底照片三张。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提交近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48小时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内核酸检测结果（纸质版）。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4.进修押金200元，工作服短袖每件65元，长袖每件75元（工作服统一，至少必备一件）。</w:t>
      </w:r>
    </w:p>
    <w:p>
      <w:pPr>
        <w:ind w:firstLine="720" w:firstLineChars="3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办理进修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时间为每周二、周四，其它时间不予办理。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47831"/>
    <w:rsid w:val="021D564E"/>
    <w:rsid w:val="04E812B5"/>
    <w:rsid w:val="250550E9"/>
    <w:rsid w:val="269B4E6D"/>
    <w:rsid w:val="27573717"/>
    <w:rsid w:val="2A2916F3"/>
    <w:rsid w:val="35574A90"/>
    <w:rsid w:val="37131259"/>
    <w:rsid w:val="3BF0601E"/>
    <w:rsid w:val="3DB13661"/>
    <w:rsid w:val="3DF47831"/>
    <w:rsid w:val="409C3E56"/>
    <w:rsid w:val="439016AA"/>
    <w:rsid w:val="55746DA7"/>
    <w:rsid w:val="55FB3F34"/>
    <w:rsid w:val="58620A0E"/>
    <w:rsid w:val="612B4C50"/>
    <w:rsid w:val="633A3596"/>
    <w:rsid w:val="752D3171"/>
    <w:rsid w:val="7E6B7C5D"/>
    <w:rsid w:val="7F920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289</Characters>
  <Lines>0</Lines>
  <Paragraphs>0</Paragraphs>
  <TotalTime>9</TotalTime>
  <ScaleCrop>false</ScaleCrop>
  <LinksUpToDate>false</LinksUpToDate>
  <CharactersWithSpaces>376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2019-06-26T02:25:00Z</dcterms:created>
  <dc:creator>hp</dc:creator>
  <cp:lastModifiedBy>春</cp:lastModifiedBy>
  <dcterms:modified xsi:type="dcterms:W3CDTF">2021-09-27T00:52:36Z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F4C68CA167484F86918D310270BC62F2</vt:lpwstr>
  </property>
</Properties>
</file>